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C32" w:rsidRDefault="00B53E96" w:rsidP="00D76A50">
      <w:pPr>
        <w:spacing w:line="360" w:lineRule="auto"/>
        <w:jc w:val="center"/>
        <w:rPr>
          <w:rFonts w:ascii="黑体" w:eastAsia="黑体" w:hAnsi="宋体"/>
          <w:b/>
          <w:bCs/>
        </w:rPr>
      </w:pPr>
      <w:r>
        <w:rPr>
          <w:rFonts w:ascii="黑体" w:eastAsia="黑体" w:hAnsi="宋体" w:hint="eastAsia"/>
          <w:sz w:val="30"/>
        </w:rPr>
        <w:t>《军事理论》</w:t>
      </w:r>
      <w:r w:rsidR="00A42C32">
        <w:rPr>
          <w:rFonts w:ascii="黑体" w:eastAsia="黑体" w:hAnsi="宋体" w:hint="eastAsia"/>
          <w:sz w:val="30"/>
        </w:rPr>
        <w:t>课程简介</w:t>
      </w:r>
    </w:p>
    <w:p w:rsidR="002B0429" w:rsidRPr="0042530D" w:rsidRDefault="002B0429" w:rsidP="00D76A50">
      <w:pPr>
        <w:spacing w:line="360" w:lineRule="auto"/>
        <w:rPr>
          <w:rFonts w:ascii="黑体" w:eastAsia="黑体" w:hAnsi="宋体"/>
          <w:bCs/>
        </w:rPr>
      </w:pPr>
      <w:r>
        <w:rPr>
          <w:rFonts w:ascii="黑体" w:eastAsia="黑体" w:hAnsi="宋体" w:hint="eastAsia"/>
          <w:b/>
          <w:bCs/>
        </w:rPr>
        <w:t>课程编号：</w:t>
      </w:r>
      <w:r w:rsidR="00D76A50" w:rsidRPr="00D76A50">
        <w:rPr>
          <w:rFonts w:ascii="宋体" w:hAnsi="宋体" w:hint="eastAsia"/>
          <w:bCs/>
        </w:rPr>
        <w:t>2122110000</w:t>
      </w:r>
    </w:p>
    <w:p w:rsidR="002B0429" w:rsidRDefault="002B0429" w:rsidP="00D76A50">
      <w:pPr>
        <w:spacing w:line="360" w:lineRule="auto"/>
        <w:rPr>
          <w:rFonts w:ascii="宋体" w:hAnsi="宋体"/>
        </w:rPr>
      </w:pPr>
      <w:r>
        <w:rPr>
          <w:rFonts w:ascii="黑体" w:eastAsia="黑体" w:hAnsi="宋体" w:hint="eastAsia"/>
          <w:b/>
          <w:bCs/>
        </w:rPr>
        <w:t>课程名称：</w:t>
      </w:r>
      <w:r w:rsidR="00965EF7" w:rsidRPr="00965EF7">
        <w:rPr>
          <w:rFonts w:ascii="宋体" w:hAnsi="宋体" w:hint="eastAsia"/>
          <w:bCs/>
        </w:rPr>
        <w:t>军事理论</w:t>
      </w:r>
      <w:r>
        <w:rPr>
          <w:rFonts w:ascii="宋体" w:hAnsi="宋体" w:hint="eastAsia"/>
        </w:rPr>
        <w:t xml:space="preserve"> ( </w:t>
      </w:r>
      <w:r w:rsidR="00D76A50">
        <w:rPr>
          <w:rFonts w:ascii="宋体" w:hAnsi="宋体" w:hint="eastAsia"/>
        </w:rPr>
        <w:t>24</w:t>
      </w:r>
      <w:r>
        <w:rPr>
          <w:rFonts w:ascii="宋体" w:hAnsi="宋体" w:hint="eastAsia"/>
        </w:rPr>
        <w:t>学时）</w:t>
      </w:r>
    </w:p>
    <w:p w:rsidR="002B0429" w:rsidRDefault="00965EF7" w:rsidP="00D76A50">
      <w:pPr>
        <w:spacing w:line="360" w:lineRule="auto"/>
        <w:ind w:firstLineChars="500" w:firstLine="1050"/>
        <w:rPr>
          <w:rFonts w:ascii="宋体" w:hAnsi="宋体"/>
        </w:rPr>
      </w:pPr>
      <w:r>
        <w:rPr>
          <w:rFonts w:ascii="宋体" w:hAnsi="宋体" w:hint="eastAsia"/>
        </w:rPr>
        <w:t xml:space="preserve">Military </w:t>
      </w:r>
      <w:r w:rsidR="00D76A50">
        <w:rPr>
          <w:rFonts w:ascii="宋体" w:hAnsi="宋体" w:hint="eastAsia"/>
        </w:rPr>
        <w:t>T</w:t>
      </w:r>
      <w:r>
        <w:rPr>
          <w:rFonts w:ascii="宋体" w:hAnsi="宋体" w:hint="eastAsia"/>
        </w:rPr>
        <w:t>heory</w:t>
      </w:r>
    </w:p>
    <w:p w:rsidR="00F66F14" w:rsidRDefault="00F66F14" w:rsidP="00D76A50">
      <w:pPr>
        <w:spacing w:line="360" w:lineRule="auto"/>
        <w:rPr>
          <w:rFonts w:ascii="黑体" w:eastAsia="黑体" w:hAnsi="宋体"/>
          <w:b/>
          <w:bCs/>
        </w:rPr>
      </w:pPr>
      <w:r>
        <w:rPr>
          <w:rFonts w:ascii="黑体" w:eastAsia="黑体" w:hAnsi="宋体" w:hint="eastAsia"/>
          <w:b/>
          <w:bCs/>
        </w:rPr>
        <w:t>先修课程：</w:t>
      </w:r>
      <w:r w:rsidRPr="00F66F14">
        <w:rPr>
          <w:rFonts w:ascii="宋体" w:hAnsi="宋体" w:hint="eastAsia"/>
          <w:bCs/>
        </w:rPr>
        <w:t>无</w:t>
      </w:r>
      <w:r>
        <w:rPr>
          <w:rFonts w:ascii="宋体" w:hAnsi="宋体" w:hint="eastAsia"/>
          <w:bCs/>
        </w:rPr>
        <w:t>。</w:t>
      </w:r>
    </w:p>
    <w:p w:rsidR="00F66F14" w:rsidRPr="009A60CE" w:rsidRDefault="00F66F14" w:rsidP="00D76A50">
      <w:pPr>
        <w:spacing w:line="360" w:lineRule="auto"/>
        <w:rPr>
          <w:rFonts w:ascii="宋体" w:hAnsi="宋体"/>
          <w:bCs/>
        </w:rPr>
      </w:pPr>
      <w:r>
        <w:rPr>
          <w:rFonts w:ascii="黑体" w:eastAsia="黑体" w:hAnsi="宋体" w:hint="eastAsia"/>
          <w:b/>
          <w:bCs/>
        </w:rPr>
        <w:t>适用专业：</w:t>
      </w:r>
      <w:r w:rsidRPr="009A60CE">
        <w:rPr>
          <w:rFonts w:ascii="宋体" w:hAnsi="宋体" w:hint="eastAsia"/>
          <w:bCs/>
        </w:rPr>
        <w:t>全校本科</w:t>
      </w:r>
      <w:r>
        <w:rPr>
          <w:rFonts w:ascii="宋体" w:hAnsi="宋体" w:hint="eastAsia"/>
          <w:bCs/>
        </w:rPr>
        <w:t>。</w:t>
      </w:r>
    </w:p>
    <w:p w:rsidR="009A60CE" w:rsidRDefault="00F47D3F" w:rsidP="00D76A50">
      <w:pPr>
        <w:spacing w:line="360" w:lineRule="auto"/>
        <w:ind w:left="1"/>
        <w:rPr>
          <w:rFonts w:ascii="宋体" w:hAnsi="宋体"/>
        </w:rPr>
      </w:pPr>
      <w:r>
        <w:rPr>
          <w:rFonts w:ascii="黑体" w:eastAsia="黑体" w:hAnsi="宋体" w:hint="eastAsia"/>
          <w:b/>
          <w:bCs/>
        </w:rPr>
        <w:t>内容提要：</w:t>
      </w:r>
      <w:bookmarkStart w:id="0" w:name="OLE_LINK1"/>
      <w:r w:rsidR="00225303" w:rsidRPr="00225303">
        <w:rPr>
          <w:rFonts w:ascii="宋体" w:hAnsi="宋体" w:hint="eastAsia"/>
        </w:rPr>
        <w:t>旨在让学生了解和掌握</w:t>
      </w:r>
      <w:r w:rsidR="009A60CE">
        <w:rPr>
          <w:rFonts w:ascii="宋体" w:hAnsi="宋体" w:hint="eastAsia"/>
        </w:rPr>
        <w:t>中国国防</w:t>
      </w:r>
      <w:bookmarkEnd w:id="0"/>
      <w:r w:rsidR="009A60CE">
        <w:rPr>
          <w:rFonts w:ascii="宋体" w:hAnsi="宋体" w:hint="eastAsia"/>
        </w:rPr>
        <w:t>（国防历史、国防建设、国防法规、武装力量）、军事思想（古代军事思想、毛泽东军事思想、邓小平新时期军队建设思想、江泽民胡锦涛论国防与军队建设）、世界军事（</w:t>
      </w:r>
      <w:bookmarkStart w:id="1" w:name="OLE_LINK4"/>
      <w:bookmarkStart w:id="2" w:name="OLE_LINK5"/>
      <w:r w:rsidR="009A60CE">
        <w:rPr>
          <w:rFonts w:ascii="宋体" w:hAnsi="宋体" w:hint="eastAsia"/>
        </w:rPr>
        <w:t>国际军事形势</w:t>
      </w:r>
      <w:bookmarkEnd w:id="1"/>
      <w:bookmarkEnd w:id="2"/>
      <w:r w:rsidR="009A60CE">
        <w:rPr>
          <w:rFonts w:ascii="宋体" w:hAnsi="宋体" w:hint="eastAsia"/>
        </w:rPr>
        <w:t>、</w:t>
      </w:r>
      <w:bookmarkStart w:id="3" w:name="OLE_LINK6"/>
      <w:bookmarkStart w:id="4" w:name="OLE_LINK7"/>
      <w:r w:rsidR="009A60CE">
        <w:rPr>
          <w:rFonts w:ascii="宋体" w:hAnsi="宋体" w:hint="eastAsia"/>
        </w:rPr>
        <w:t>周边安全环境</w:t>
      </w:r>
      <w:bookmarkEnd w:id="3"/>
      <w:bookmarkEnd w:id="4"/>
      <w:r w:rsidR="009A60CE">
        <w:rPr>
          <w:rFonts w:ascii="宋体" w:hAnsi="宋体" w:hint="eastAsia"/>
        </w:rPr>
        <w:t>）、军事高技术（</w:t>
      </w:r>
      <w:bookmarkStart w:id="5" w:name="OLE_LINK8"/>
      <w:bookmarkStart w:id="6" w:name="OLE_LINK9"/>
      <w:r w:rsidR="009A60CE">
        <w:rPr>
          <w:rFonts w:ascii="宋体" w:hAnsi="宋体" w:hint="eastAsia"/>
        </w:rPr>
        <w:t>精确制导技术</w:t>
      </w:r>
      <w:bookmarkEnd w:id="5"/>
      <w:bookmarkEnd w:id="6"/>
      <w:r w:rsidR="009A60CE">
        <w:rPr>
          <w:rFonts w:ascii="宋体" w:hAnsi="宋体" w:hint="eastAsia"/>
        </w:rPr>
        <w:t>、</w:t>
      </w:r>
      <w:bookmarkStart w:id="7" w:name="OLE_LINK10"/>
      <w:bookmarkStart w:id="8" w:name="OLE_LINK11"/>
      <w:r w:rsidR="009A60CE">
        <w:rPr>
          <w:rFonts w:ascii="宋体" w:hAnsi="宋体" w:hint="eastAsia"/>
        </w:rPr>
        <w:t>电子对抗技术</w:t>
      </w:r>
      <w:bookmarkEnd w:id="7"/>
      <w:bookmarkEnd w:id="8"/>
      <w:r w:rsidR="009A60CE">
        <w:rPr>
          <w:rFonts w:ascii="宋体" w:hAnsi="宋体" w:hint="eastAsia"/>
        </w:rPr>
        <w:t>、</w:t>
      </w:r>
      <w:bookmarkStart w:id="9" w:name="OLE_LINK12"/>
      <w:bookmarkStart w:id="10" w:name="OLE_LINK13"/>
      <w:r w:rsidR="009A60CE">
        <w:rPr>
          <w:rFonts w:ascii="宋体" w:hAnsi="宋体" w:hint="eastAsia"/>
        </w:rPr>
        <w:t>航天技术</w:t>
      </w:r>
      <w:bookmarkEnd w:id="9"/>
      <w:bookmarkEnd w:id="10"/>
      <w:r w:rsidR="009A60CE">
        <w:rPr>
          <w:rFonts w:ascii="宋体" w:hAnsi="宋体" w:hint="eastAsia"/>
        </w:rPr>
        <w:t>、</w:t>
      </w:r>
      <w:bookmarkStart w:id="11" w:name="OLE_LINK14"/>
      <w:bookmarkStart w:id="12" w:name="OLE_LINK15"/>
      <w:bookmarkStart w:id="13" w:name="_GoBack"/>
      <w:r w:rsidR="009A60CE">
        <w:rPr>
          <w:rFonts w:ascii="宋体" w:hAnsi="宋体" w:hint="eastAsia"/>
        </w:rPr>
        <w:t>自动化指挥技术</w:t>
      </w:r>
      <w:bookmarkEnd w:id="11"/>
      <w:bookmarkEnd w:id="12"/>
      <w:bookmarkEnd w:id="13"/>
      <w:r w:rsidR="009A60CE">
        <w:rPr>
          <w:rFonts w:ascii="宋体" w:hAnsi="宋体" w:hint="eastAsia"/>
        </w:rPr>
        <w:t>）、高技术战争、信息战</w:t>
      </w:r>
      <w:r w:rsidR="00225303">
        <w:rPr>
          <w:rFonts w:ascii="宋体" w:hAnsi="宋体" w:hint="eastAsia"/>
        </w:rPr>
        <w:t>等与军事相关的知识。</w:t>
      </w:r>
    </w:p>
    <w:p w:rsidR="002B0429" w:rsidRPr="0042530D" w:rsidRDefault="002B0429" w:rsidP="00D76A50">
      <w:pPr>
        <w:spacing w:line="360" w:lineRule="auto"/>
        <w:rPr>
          <w:rFonts w:ascii="宋体" w:hAnsi="宋体"/>
          <w:color w:val="FF0000"/>
        </w:rPr>
      </w:pPr>
      <w:r>
        <w:rPr>
          <w:rFonts w:ascii="黑体" w:eastAsia="黑体" w:hAnsi="宋体" w:hint="eastAsia"/>
          <w:b/>
          <w:bCs/>
        </w:rPr>
        <w:t>选用教材：</w:t>
      </w:r>
      <w:r w:rsidR="009A60CE" w:rsidRPr="0042530D">
        <w:rPr>
          <w:rFonts w:ascii="宋体" w:hAnsi="宋体" w:hint="eastAsia"/>
          <w:bCs/>
        </w:rPr>
        <w:t>《北京普通高等学校军事理论教程》、</w:t>
      </w:r>
      <w:r w:rsidR="0042530D" w:rsidRPr="0042530D">
        <w:rPr>
          <w:rFonts w:ascii="宋体" w:hAnsi="宋体" w:hint="eastAsia"/>
          <w:bCs/>
        </w:rPr>
        <w:t>北京市教育委员会高校军事課教学指导委员会编、          教育科学出版社出版、出版时间2009年8月</w:t>
      </w:r>
    </w:p>
    <w:p w:rsidR="002B0429" w:rsidRDefault="002B0429" w:rsidP="00D76A50">
      <w:pPr>
        <w:snapToGrid w:val="0"/>
        <w:spacing w:line="36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——————————————————————————————————————————</w:t>
      </w:r>
    </w:p>
    <w:p w:rsidR="002B0429" w:rsidRDefault="002B0429" w:rsidP="00D76A50">
      <w:pPr>
        <w:spacing w:line="360" w:lineRule="auto"/>
      </w:pPr>
    </w:p>
    <w:sectPr w:rsidR="002B0429" w:rsidSect="00D76A50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BFE" w:rsidRDefault="00947BFE" w:rsidP="00E7472C">
      <w:r>
        <w:separator/>
      </w:r>
    </w:p>
  </w:endnote>
  <w:endnote w:type="continuationSeparator" w:id="1">
    <w:p w:rsidR="00947BFE" w:rsidRDefault="00947BFE" w:rsidP="00E74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BFE" w:rsidRDefault="00947BFE" w:rsidP="00E7472C">
      <w:r>
        <w:separator/>
      </w:r>
    </w:p>
  </w:footnote>
  <w:footnote w:type="continuationSeparator" w:id="1">
    <w:p w:rsidR="00947BFE" w:rsidRDefault="00947BFE" w:rsidP="00E747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E9C"/>
    <w:rsid w:val="00065063"/>
    <w:rsid w:val="001A460D"/>
    <w:rsid w:val="001D6D1A"/>
    <w:rsid w:val="00225303"/>
    <w:rsid w:val="002B0429"/>
    <w:rsid w:val="00326C2B"/>
    <w:rsid w:val="0036299F"/>
    <w:rsid w:val="00390F1F"/>
    <w:rsid w:val="003F5B01"/>
    <w:rsid w:val="0042530D"/>
    <w:rsid w:val="00601E9C"/>
    <w:rsid w:val="006B17E6"/>
    <w:rsid w:val="00753B49"/>
    <w:rsid w:val="007C5C4D"/>
    <w:rsid w:val="00905A35"/>
    <w:rsid w:val="00947BFE"/>
    <w:rsid w:val="00965EF7"/>
    <w:rsid w:val="009A60CE"/>
    <w:rsid w:val="009E5972"/>
    <w:rsid w:val="00A42C32"/>
    <w:rsid w:val="00A95A7E"/>
    <w:rsid w:val="00AE1DCE"/>
    <w:rsid w:val="00B53E96"/>
    <w:rsid w:val="00D12911"/>
    <w:rsid w:val="00D76A50"/>
    <w:rsid w:val="00E15E4D"/>
    <w:rsid w:val="00E7472C"/>
    <w:rsid w:val="00F47D3F"/>
    <w:rsid w:val="00F66F14"/>
    <w:rsid w:val="00F96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6E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96E04"/>
    <w:rPr>
      <w:sz w:val="18"/>
      <w:szCs w:val="18"/>
    </w:rPr>
  </w:style>
  <w:style w:type="paragraph" w:styleId="a4">
    <w:name w:val="header"/>
    <w:basedOn w:val="a"/>
    <w:link w:val="Char"/>
    <w:rsid w:val="00E7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E7472C"/>
    <w:rPr>
      <w:kern w:val="2"/>
      <w:sz w:val="18"/>
      <w:szCs w:val="18"/>
    </w:rPr>
  </w:style>
  <w:style w:type="paragraph" w:styleId="a5">
    <w:name w:val="footer"/>
    <w:basedOn w:val="a"/>
    <w:link w:val="Char0"/>
    <w:rsid w:val="00E7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E7472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rsid w:val="00E74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E7472C"/>
    <w:rPr>
      <w:kern w:val="2"/>
      <w:sz w:val="18"/>
      <w:szCs w:val="18"/>
    </w:rPr>
  </w:style>
  <w:style w:type="paragraph" w:styleId="a5">
    <w:name w:val="footer"/>
    <w:basedOn w:val="a"/>
    <w:link w:val="Char0"/>
    <w:rsid w:val="00E74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E7472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310</Characters>
  <Application>Microsoft Office Word</Application>
  <DocSecurity>0</DocSecurity>
  <Lines>2</Lines>
  <Paragraphs>1</Paragraphs>
  <ScaleCrop>false</ScaleCrop>
  <Company>Microsoft China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课程编号：(黑体/五号)</dc:title>
  <dc:creator>蒲瑞</dc:creator>
  <cp:lastModifiedBy>dbc</cp:lastModifiedBy>
  <cp:revision>7</cp:revision>
  <cp:lastPrinted>2006-06-01T04:46:00Z</cp:lastPrinted>
  <dcterms:created xsi:type="dcterms:W3CDTF">2013-03-03T02:25:00Z</dcterms:created>
  <dcterms:modified xsi:type="dcterms:W3CDTF">2013-03-27T09:09:00Z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1711439369</vt:i4>
  </property>
  <property fmtid="{D5CDD505-2E9C-101B-9397-08002B2CF9AE}" pid="3" name="_EmailSubject">
    <vt:lpwstr>格式</vt:lpwstr>
  </property>
  <property fmtid="{D5CDD505-2E9C-101B-9397-08002B2CF9AE}" pid="4" name="_AuthorEmail">
    <vt:lpwstr>csdang@bupt.edu.cn</vt:lpwstr>
  </property>
  <property fmtid="{D5CDD505-2E9C-101B-9397-08002B2CF9AE}" pid="5" name="_AuthorEmailDisplayName">
    <vt:lpwstr>csdang</vt:lpwstr>
  </property>
  <property fmtid="{D5CDD505-2E9C-101B-9397-08002B2CF9AE}" pid="6" name="_ReviewingToolsShownOnce">
    <vt:lpwstr/>
  </property>
</Properties>
</file>