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utonomous-trading-system"/>
    <w:p>
      <w:pPr>
        <w:pStyle w:val="Heading1"/>
      </w:pPr>
      <w:r>
        <w:t xml:space="preserve">AI Autonomous Trading System</w:t>
      </w:r>
    </w:p>
    <w:bookmarkEnd w:id="20"/>
    <w:bookmarkStart w:id="21" w:name="reference-implementation-skeleton"/>
    <w:p>
      <w:pPr>
        <w:pStyle w:val="Heading1"/>
      </w:pPr>
      <w:r>
        <w:t xml:space="preserve">Reference Implementation Skeleton</w:t>
      </w:r>
    </w:p>
    <w:p>
      <w:pPr/>
      <w:r>
        <w:t>This reference implementation skeleton should be read as the starting point for an AI-assisted trading system whose primary mission is to compound capital for AI's long-term autonomous development through stable, risk-adjusted, reproducible profitability.</w:t>
      </w:r>
    </w:p>
    <w:p>
      <w:pPr/>
      <w:r>
        <w:t>Every module boundary in the skeleton should eventually be refined in service of that goal: profitable execution, disciplined risk control, reliable recovery, and auditable evidence of real net returns.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layout"/>
    <w:p>
      <w:pPr>
        <w:pStyle w:val="Heading1"/>
      </w:pPr>
      <w:r>
        <w:t xml:space="preserve">1. Repository Layout</w:t>
      </w:r>
    </w:p>
    <w:p>
      <w:pPr>
        <w:pStyle w:val="SourceCode"/>
      </w:pPr>
      <w:r>
        <w:rPr>
          <w:rStyle w:val="VerbatimChar"/>
        </w:rPr>
        <w:t xml:space="preserve">aats/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base.yaml</w:t>
      </w:r>
      <w:r>
        <w:br/>
      </w:r>
      <w:r>
        <w:rPr>
          <w:rStyle w:val="VerbatimChar"/>
        </w:rPr>
        <w:t xml:space="preserve">│   ├── dev.yaml</w:t>
      </w:r>
      <w:r>
        <w:br/>
      </w:r>
      <w:r>
        <w:rPr>
          <w:rStyle w:val="VerbatimChar"/>
        </w:rPr>
        <w:t xml:space="preserve">│   ├── staging.yaml</w:t>
      </w:r>
      <w:r>
        <w:br/>
      </w:r>
      <w:r>
        <w:rPr>
          <w:rStyle w:val="VerbatimChar"/>
        </w:rPr>
        <w:t xml:space="preserve">│   └── prod.yaml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market_gateway/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feature_engine/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decision_engine/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ai_service/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governance_engine/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execution_engine/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portfolio_service/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reconciliation_service/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└── api_gateway/</w:t>
      </w:r>
      <w:r>
        <w:br/>
      </w:r>
      <w:r>
        <w:rPr>
          <w:rStyle w:val="VerbatimChar"/>
        </w:rPr>
        <w:t xml:space="preserve">│       └── main.py</w:t>
      </w:r>
      <w:r>
        <w:br/>
      </w:r>
      <w:r>
        <w:rPr>
          <w:rStyle w:val="VerbatimChar"/>
        </w:rPr>
        <w:t xml:space="preserve">├── aats/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bootstrap/</w:t>
      </w:r>
      <w:r>
        <w:br/>
      </w:r>
      <w:r>
        <w:rPr>
          <w:rStyle w:val="VerbatimChar"/>
        </w:rPr>
        <w:t xml:space="preserve">│   │   ├── config.py</w:t>
      </w:r>
      <w:r>
        <w:br/>
      </w:r>
      <w:r>
        <w:rPr>
          <w:rStyle w:val="VerbatimChar"/>
        </w:rPr>
        <w:t xml:space="preserve">│   │   ├── logging.py</w:t>
      </w:r>
      <w:r>
        <w:br/>
      </w:r>
      <w:r>
        <w:rPr>
          <w:rStyle w:val="VerbatimChar"/>
        </w:rPr>
        <w:t xml:space="preserve">│   │   └── settings.py</w:t>
      </w:r>
      <w:r>
        <w:br/>
      </w:r>
      <w:r>
        <w:rPr>
          <w:rStyle w:val="VerbatimChar"/>
        </w:rPr>
        <w:t xml:space="preserve">│   ├── bus/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memory_bus.py</w:t>
      </w:r>
      <w:r>
        <w:br/>
      </w:r>
      <w:r>
        <w:rPr>
          <w:rStyle w:val="VerbatimChar"/>
        </w:rPr>
        <w:t xml:space="preserve">│   │   └── kafka_bus.py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common.py</w:t>
      </w:r>
      <w:r>
        <w:br/>
      </w:r>
      <w:r>
        <w:rPr>
          <w:rStyle w:val="VerbatimChar"/>
        </w:rPr>
        <w:t xml:space="preserve">│   │   ├── market.py</w:t>
      </w:r>
      <w:r>
        <w:br/>
      </w:r>
      <w:r>
        <w:rPr>
          <w:rStyle w:val="VerbatimChar"/>
        </w:rPr>
        <w:t xml:space="preserve">│   │   ├── features.py</w:t>
      </w:r>
      <w:r>
        <w:br/>
      </w:r>
      <w:r>
        <w:rPr>
          <w:rStyle w:val="VerbatimChar"/>
        </w:rPr>
        <w:t xml:space="preserve">│   │   ├── decision.py</w:t>
      </w:r>
      <w:r>
        <w:br/>
      </w:r>
      <w:r>
        <w:rPr>
          <w:rStyle w:val="VerbatimChar"/>
        </w:rPr>
        <w:t xml:space="preserve">│   │   ├── governance.py</w:t>
      </w:r>
      <w:r>
        <w:br/>
      </w:r>
      <w:r>
        <w:rPr>
          <w:rStyle w:val="VerbatimChar"/>
        </w:rPr>
        <w:t xml:space="preserve">│   │   ├── execution.py</w:t>
      </w:r>
      <w:r>
        <w:br/>
      </w:r>
      <w:r>
        <w:rPr>
          <w:rStyle w:val="VerbatimChar"/>
        </w:rPr>
        <w:t xml:space="preserve">│   │   ├── portfolio.py</w:t>
      </w:r>
      <w:r>
        <w:br/>
      </w:r>
      <w:r>
        <w:rPr>
          <w:rStyle w:val="VerbatimChar"/>
        </w:rPr>
        <w:t xml:space="preserve">│   │   ├── reconciliation.py</w:t>
      </w:r>
      <w:r>
        <w:br/>
      </w:r>
      <w:r>
        <w:rPr>
          <w:rStyle w:val="VerbatimChar"/>
        </w:rPr>
        <w:t xml:space="preserve">│   │   └── audit.py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   ├── topics.py</w:t>
      </w:r>
      <w:r>
        <w:br/>
      </w:r>
      <w:r>
        <w:rPr>
          <w:rStyle w:val="VerbatimChar"/>
        </w:rPr>
        <w:t xml:space="preserve">│   │   └── envelopes.py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market_gateway/</w:t>
      </w:r>
      <w:r>
        <w:br/>
      </w:r>
      <w:r>
        <w:rPr>
          <w:rStyle w:val="VerbatimChar"/>
        </w:rPr>
        <w:t xml:space="preserve">│   │   │   ├── gateway.py</w:t>
      </w:r>
      <w:r>
        <w:br/>
      </w:r>
      <w:r>
        <w:rPr>
          <w:rStyle w:val="VerbatimChar"/>
        </w:rPr>
        <w:t xml:space="preserve">│   │   │   ├── normalizer.py</w:t>
      </w:r>
      <w:r>
        <w:br/>
      </w:r>
      <w:r>
        <w:rPr>
          <w:rStyle w:val="VerbatimChar"/>
        </w:rPr>
        <w:t xml:space="preserve">│   │   │   └── publisher.py</w:t>
      </w:r>
      <w:r>
        <w:br/>
      </w:r>
      <w:r>
        <w:rPr>
          <w:rStyle w:val="VerbatimChar"/>
        </w:rPr>
        <w:t xml:space="preserve">│   │   ├── feature_engine/</w:t>
      </w:r>
      <w:r>
        <w:br/>
      </w:r>
      <w:r>
        <w:rPr>
          <w:rStyle w:val="VerbatimChar"/>
        </w:rPr>
        <w:t xml:space="preserve">│   │   │   ├── calculator.py</w:t>
      </w:r>
      <w:r>
        <w:br/>
      </w:r>
      <w:r>
        <w:rPr>
          <w:rStyle w:val="VerbatimChar"/>
        </w:rPr>
        <w:t xml:space="preserve">│   │   │   ├── trend.py</w:t>
      </w:r>
      <w:r>
        <w:br/>
      </w:r>
      <w:r>
        <w:rPr>
          <w:rStyle w:val="VerbatimChar"/>
        </w:rPr>
        <w:t xml:space="preserve">│   │   │   ├── volatility.py</w:t>
      </w:r>
      <w:r>
        <w:br/>
      </w:r>
      <w:r>
        <w:rPr>
          <w:rStyle w:val="VerbatimChar"/>
        </w:rPr>
        <w:t xml:space="preserve">│   │   │   └── regime.py</w:t>
      </w:r>
      <w:r>
        <w:br/>
      </w:r>
      <w:r>
        <w:rPr>
          <w:rStyle w:val="VerbatimChar"/>
        </w:rPr>
        <w:t xml:space="preserve">│   │   ├── decision_engine/</w:t>
      </w:r>
      <w:r>
        <w:br/>
      </w:r>
      <w:r>
        <w:rPr>
          <w:rStyle w:val="VerbatimChar"/>
        </w:rPr>
        <w:t xml:space="preserve">│   │   │   ├── context_builder.py</w:t>
      </w:r>
      <w:r>
        <w:br/>
      </w:r>
      <w:r>
        <w:rPr>
          <w:rStyle w:val="VerbatimChar"/>
        </w:rPr>
        <w:t xml:space="preserve">│   │   │   ├── baseline.py</w:t>
      </w:r>
      <w:r>
        <w:br/>
      </w:r>
      <w:r>
        <w:rPr>
          <w:rStyle w:val="VerbatimChar"/>
        </w:rPr>
        <w:t xml:space="preserve">│   │   │   ├── target_position.py</w:t>
      </w:r>
      <w:r>
        <w:br/>
      </w:r>
      <w:r>
        <w:rPr>
          <w:rStyle w:val="VerbatimChar"/>
        </w:rPr>
        <w:t xml:space="preserve">│   │   │   └── orchestrator.py</w:t>
      </w:r>
      <w:r>
        <w:br/>
      </w:r>
      <w:r>
        <w:rPr>
          <w:rStyle w:val="VerbatimChar"/>
        </w:rPr>
        <w:t xml:space="preserve">│   │   ├── ai_service/</w:t>
      </w:r>
      <w:r>
        <w:br/>
      </w:r>
      <w:r>
        <w:rPr>
          <w:rStyle w:val="VerbatimChar"/>
        </w:rPr>
        <w:t xml:space="preserve">│   │   │   ├── inference.py</w:t>
      </w:r>
      <w:r>
        <w:br/>
      </w:r>
      <w:r>
        <w:rPr>
          <w:rStyle w:val="VerbatimChar"/>
        </w:rPr>
        <w:t xml:space="preserve">│   │   │   ├── prompt_builder.py</w:t>
      </w:r>
      <w:r>
        <w:br/>
      </w:r>
      <w:r>
        <w:rPr>
          <w:rStyle w:val="VerbatimChar"/>
        </w:rPr>
        <w:t xml:space="preserve">│   │   │   └── validator.py</w:t>
      </w:r>
      <w:r>
        <w:br/>
      </w:r>
      <w:r>
        <w:rPr>
          <w:rStyle w:val="VerbatimChar"/>
        </w:rPr>
        <w:t xml:space="preserve">│   │   ├── governance_engine/</w:t>
      </w:r>
      <w:r>
        <w:br/>
      </w:r>
      <w:r>
        <w:rPr>
          <w:rStyle w:val="VerbatimChar"/>
        </w:rPr>
        <w:t xml:space="preserve">│   │   │   ├── policy.py</w:t>
      </w:r>
      <w:r>
        <w:br/>
      </w:r>
      <w:r>
        <w:rPr>
          <w:rStyle w:val="VerbatimChar"/>
        </w:rPr>
        <w:t xml:space="preserve">│   │   │   ├── risk.py</w:t>
      </w:r>
      <w:r>
        <w:br/>
      </w:r>
      <w:r>
        <w:rPr>
          <w:rStyle w:val="VerbatimChar"/>
        </w:rPr>
        <w:t xml:space="preserve">│   │   │   └── kill_switch.py</w:t>
      </w:r>
      <w:r>
        <w:br/>
      </w:r>
      <w:r>
        <w:rPr>
          <w:rStyle w:val="VerbatimChar"/>
        </w:rPr>
        <w:t xml:space="preserve">│   │   ├── execution_engine/</w:t>
      </w:r>
      <w:r>
        <w:br/>
      </w:r>
      <w:r>
        <w:rPr>
          <w:rStyle w:val="VerbatimChar"/>
        </w:rPr>
        <w:t xml:space="preserve">│   │   │   ├── planner.py</w:t>
      </w:r>
      <w:r>
        <w:br/>
      </w:r>
      <w:r>
        <w:rPr>
          <w:rStyle w:val="VerbatimChar"/>
        </w:rPr>
        <w:t xml:space="preserve">│   │   │   ├── order_manager.py</w:t>
      </w:r>
      <w:r>
        <w:br/>
      </w:r>
      <w:r>
        <w:rPr>
          <w:rStyle w:val="VerbatimChar"/>
        </w:rPr>
        <w:t xml:space="preserve">│   │   │   ├── exchange_adapter.py</w:t>
      </w:r>
      <w:r>
        <w:br/>
      </w:r>
      <w:r>
        <w:rPr>
          <w:rStyle w:val="VerbatimChar"/>
        </w:rPr>
        <w:t xml:space="preserve">│   │   │   └── paper_adapter.py</w:t>
      </w:r>
      <w:r>
        <w:br/>
      </w:r>
      <w:r>
        <w:rPr>
          <w:rStyle w:val="VerbatimChar"/>
        </w:rPr>
        <w:t xml:space="preserve">│   │   ├── portfolio_service/</w:t>
      </w:r>
      <w:r>
        <w:br/>
      </w:r>
      <w:r>
        <w:rPr>
          <w:rStyle w:val="VerbatimChar"/>
        </w:rPr>
        <w:t xml:space="preserve">│   │   │   ├── positions.py</w:t>
      </w:r>
      <w:r>
        <w:br/>
      </w:r>
      <w:r>
        <w:rPr>
          <w:rStyle w:val="VerbatimChar"/>
        </w:rPr>
        <w:t xml:space="preserve">│   │   │   ├── pnl.py</w:t>
      </w:r>
      <w:r>
        <w:br/>
      </w:r>
      <w:r>
        <w:rPr>
          <w:rStyle w:val="VerbatimChar"/>
        </w:rPr>
        <w:t xml:space="preserve">│   │   │   └── snapshots.py</w:t>
      </w:r>
      <w:r>
        <w:br/>
      </w:r>
      <w:r>
        <w:rPr>
          <w:rStyle w:val="VerbatimChar"/>
        </w:rPr>
        <w:t xml:space="preserve">│   │   └── reconciliation_service/</w:t>
      </w:r>
      <w:r>
        <w:br/>
      </w:r>
      <w:r>
        <w:rPr>
          <w:rStyle w:val="VerbatimChar"/>
        </w:rPr>
        <w:t xml:space="preserve">│   │       ├── fetcher.py</w:t>
      </w:r>
      <w:r>
        <w:br/>
      </w:r>
      <w:r>
        <w:rPr>
          <w:rStyle w:val="VerbatimChar"/>
        </w:rPr>
        <w:t xml:space="preserve">│   │       ├── comparator.py</w:t>
      </w:r>
      <w:r>
        <w:br/>
      </w:r>
      <w:r>
        <w:rPr>
          <w:rStyle w:val="VerbatimChar"/>
        </w:rPr>
        <w:t xml:space="preserve">│   │       └── repair.py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event_store.py</w:t>
      </w:r>
      <w:r>
        <w:br/>
      </w:r>
      <w:r>
        <w:rPr>
          <w:rStyle w:val="VerbatimChar"/>
        </w:rPr>
        <w:t xml:space="preserve">│   │   ├── portfolio_repo.py</w:t>
      </w:r>
      <w:r>
        <w:br/>
      </w:r>
      <w:r>
        <w:rPr>
          <w:rStyle w:val="VerbatimChar"/>
        </w:rPr>
        <w:t xml:space="preserve">│   │   ├── execution_repo.py</w:t>
      </w:r>
      <w:r>
        <w:br/>
      </w:r>
      <w:r>
        <w:rPr>
          <w:rStyle w:val="VerbatimChar"/>
        </w:rPr>
        <w:t xml:space="preserve">│   │   └── reconciliation_repo.py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routes.py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unit/</w:t>
      </w:r>
      <w:r>
        <w:br/>
      </w:r>
      <w:r>
        <w:rPr>
          <w:rStyle w:val="VerbatimChar"/>
        </w:rPr>
        <w:t xml:space="preserve">│       ├── integration/</w:t>
      </w:r>
      <w:r>
        <w:br/>
      </w:r>
      <w:r>
        <w:rPr>
          <w:rStyle w:val="VerbatimChar"/>
        </w:rPr>
        <w:t xml:space="preserve">│       └── replay/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run_local.py</w:t>
      </w:r>
      <w:r>
        <w:br/>
      </w:r>
      <w:r>
        <w:rPr>
          <w:rStyle w:val="VerbatimChar"/>
        </w:rPr>
        <w:t xml:space="preserve">    ├── replay_session.py</w:t>
      </w:r>
      <w:r>
        <w:br/>
      </w:r>
      <w:r>
        <w:rPr>
          <w:rStyle w:val="VerbatimChar"/>
        </w:rPr>
        <w:t xml:space="preserve">    └── seed_demo_data.py</w:t>
      </w:r>
    </w:p>
    <w:p>
      <w:r>
        <w:pict>
          <v:rect style="width:0;height:1.5pt" o:hralign="center" o:hrstd="t" o:hr="t"/>
        </w:pict>
      </w:r>
    </w:p>
    <w:bookmarkEnd w:id="22"/>
    <w:bookmarkStart w:id="23" w:name="pyproject.toml"/>
    <w:p>
      <w:pPr>
        <w:pStyle w:val="Heading1"/>
      </w:pPr>
      <w:r>
        <w:t xml:space="preserve">2. pyproject.toml</w:t>
      </w:r>
    </w:p>
    <w:p>
      <w:pPr>
        <w:pStyle w:val="SourceCode"/>
      </w:pPr>
      <w:r>
        <w:t>[build-system]</w:t>
        <w:br/>
        <w:t>requires = ["setuptools&gt;=68", "wheel"]</w:t>
        <w:br/>
        <w:t>build-backend = "setuptools.build_meta"</w:t>
        <w:br/>
        <w:br/>
        <w:t>[project]</w:t>
        <w:br/>
        <w:t>name = "aats"</w:t>
        <w:br/>
        <w:t>version = "0.1.0"</w:t>
        <w:br/>
        <w:t>description = "AI-assisted trading system reference implementation for stable profitability and AI capital growth"</w:t>
        <w:br/>
        <w:t>requires-python = "&gt;=3.11"</w:t>
        <w:br/>
        <w:t>dependencies = [</w:t>
        <w:br/>
        <w:t xml:space="preserve">  "pydantic&gt;=2.7",</w:t>
        <w:br/>
        <w:t xml:space="preserve">  "pydantic-settings&gt;=2.2",</w:t>
        <w:br/>
        <w:t xml:space="preserve">  "fastapi&gt;=0.115",</w:t>
        <w:br/>
        <w:t xml:space="preserve">  "uvicorn&gt;=0.30",</w:t>
        <w:br/>
        <w:t xml:space="preserve">  "sqlalchemy&gt;=2.0",</w:t>
        <w:br/>
        <w:t xml:space="preserve">  "psycopg[binary]&gt;=3.2",</w:t>
        <w:br/>
        <w:t xml:space="preserve">  "httpx&gt;=0.27",</w:t>
        <w:br/>
        <w:t xml:space="preserve">  "orjson&gt;=3.10",</w:t>
        <w:br/>
        <w:t xml:space="preserve">  "pyyaml&gt;=6.0",</w:t>
        <w:br/>
        <w:t xml:space="preserve">  "tenacity&gt;=9.0",</w:t>
        <w:br/>
        <w:t xml:space="preserve">  "structlog&gt;=24.4",</w:t>
        <w:br/>
        <w:t>]</w:t>
        <w:br/>
        <w:br/>
        <w:t>[tool.setuptools.packages.find]</w:t>
        <w:br/>
        <w:t>include = ["aats*"]</w:t>
      </w:r>
    </w:p>
    <w:p>
      <w:r>
        <w:pict>
          <v:rect style="width:0;height:1.5pt" o:hralign="center" o:hrstd="t" o:hr="t"/>
        </w:pict>
      </w:r>
    </w:p>
    <w:bookmarkEnd w:id="23"/>
    <w:bookmarkStart w:id="24" w:name="shared-event-topics"/>
    <w:p>
      <w:pPr>
        <w:pStyle w:val="Heading1"/>
      </w:pPr>
      <w:r>
        <w:t xml:space="preserve">3. Shared Event Topics</w:t>
      </w:r>
    </w:p>
    <w:p>
      <w:pPr>
        <w:pStyle w:val="SourceCode"/>
      </w:pPr>
      <w:r>
        <w:rPr>
          <w:rStyle w:val="CommentTok"/>
        </w:rPr>
        <w:t xml:space="preserve"># aats/events/topics.py</w:t>
      </w:r>
      <w:r>
        <w:br/>
      </w:r>
      <w:r>
        <w:rPr>
          <w:rStyle w:val="NormalTok"/>
        </w:rPr>
        <w:t xml:space="preserve">MARKET_SNAPSHOTS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"market.snapshots"</w:t>
      </w:r>
      <w:r>
        <w:br/>
      </w:r>
      <w:r>
        <w:rPr>
          <w:rStyle w:val="NormalTok"/>
        </w:rPr>
        <w:t xml:space="preserve">FEATURE_SNAPSHOTS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"features.snapshots"</w:t>
      </w:r>
      <w:r>
        <w:br/>
      </w:r>
      <w:r>
        <w:rPr>
          <w:rStyle w:val="NormalTok"/>
        </w:rPr>
        <w:t xml:space="preserve">DECISION_CONTEXTS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"strategy.decision_context"</w:t>
      </w:r>
      <w:r>
        <w:br/>
      </w:r>
      <w:r>
        <w:rPr>
          <w:rStyle w:val="NormalTok"/>
        </w:rPr>
        <w:t xml:space="preserve">BASELINE_ASSESSMENTS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"strategy.baseline_assessment"</w:t>
      </w:r>
      <w:r>
        <w:br/>
      </w:r>
      <w:r>
        <w:rPr>
          <w:rStyle w:val="NormalTok"/>
        </w:rPr>
        <w:t xml:space="preserve">AI_ASSESSMENTS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"strategy.ai_assessment"</w:t>
      </w:r>
      <w:r>
        <w:br/>
      </w:r>
      <w:r>
        <w:rPr>
          <w:rStyle w:val="NormalTok"/>
        </w:rPr>
        <w:t xml:space="preserve">POSITION_TARGETS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"strategy.position_target"</w:t>
      </w:r>
      <w:r>
        <w:br/>
      </w:r>
      <w:r>
        <w:rPr>
          <w:rStyle w:val="NormalTok"/>
        </w:rPr>
        <w:t xml:space="preserve">POLICY_DECISIONS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"policy.decisions"</w:t>
      </w:r>
      <w:r>
        <w:br/>
      </w:r>
      <w:r>
        <w:rPr>
          <w:rStyle w:val="NormalTok"/>
        </w:rPr>
        <w:t xml:space="preserve">RISK_DECISIONS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"risk.decisions"</w:t>
      </w:r>
      <w:r>
        <w:br/>
      </w:r>
      <w:r>
        <w:rPr>
          <w:rStyle w:val="NormalTok"/>
        </w:rPr>
        <w:t xml:space="preserve">ORDER_INTENTS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"execution.order_intents"</w:t>
      </w:r>
      <w:r>
        <w:br/>
      </w:r>
      <w:r>
        <w:rPr>
          <w:rStyle w:val="NormalTok"/>
        </w:rPr>
        <w:t xml:space="preserve">ORDER_UPDATES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"execution.order_updates"</w:t>
      </w:r>
      <w:r>
        <w:br/>
      </w:r>
      <w:r>
        <w:rPr>
          <w:rStyle w:val="NormalTok"/>
        </w:rPr>
        <w:t xml:space="preserve">FILL_EVENTS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"execution.fill_events"</w:t>
      </w:r>
      <w:r>
        <w:br/>
      </w:r>
      <w:r>
        <w:rPr>
          <w:rStyle w:val="NormalTok"/>
        </w:rPr>
        <w:t xml:space="preserve">PORTFOLIO_SNAPSHOTS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"portfolio.snapshots"</w:t>
      </w:r>
      <w:r>
        <w:br/>
      </w:r>
      <w:r>
        <w:rPr>
          <w:rStyle w:val="NormalTok"/>
        </w:rPr>
        <w:t xml:space="preserve">RECONCILIATION_REPORTS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"reconciliation.reports"</w:t>
      </w:r>
      <w:r>
        <w:br/>
      </w:r>
      <w:r>
        <w:rPr>
          <w:rStyle w:val="NormalTok"/>
        </w:rPr>
        <w:t xml:space="preserve">AUDIT_RECORDS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"system.audit_records"</w:t>
      </w:r>
    </w:p>
    <w:p>
      <w:r>
        <w:pict>
          <v:rect style="width:0;height:1.5pt" o:hralign="center" o:hrstd="t" o:hr="t"/>
        </w:pict>
      </w:r>
    </w:p>
    <w:bookmarkEnd w:id="24"/>
    <w:bookmarkStart w:id="25" w:name="common-schemas"/>
    <w:p>
      <w:pPr>
        <w:pStyle w:val="Heading1"/>
      </w:pPr>
      <w:r>
        <w:t xml:space="preserve">4. Common Schemas</w:t>
      </w:r>
    </w:p>
    <w:p>
      <w:pPr>
        <w:pStyle w:val="SourceCode"/>
      </w:pPr>
      <w:r>
        <w:rPr>
          <w:rStyle w:val="CommentTok"/>
        </w:rPr>
        <w:t xml:space="preserve"># aats/schemas/common.py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utc_now()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datetime: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new_id(prefix: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SchemaBase(BaseModel):</w:t>
      </w:r>
      <w:r>
        <w:br/>
      </w:r>
      <w:r>
        <w:rPr>
          <w:rStyle w:val="NormalTok"/>
        </w:rPr>
        <w:t xml:space="preserve">    schema_version: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EventEnvelope(SchemaBase):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new_id(</w:t>
      </w:r>
      <w:r>
        <w:rPr>
          <w:rStyle w:val="StringTok"/>
        </w:rPr>
        <w:t xml:space="preserve">"evt"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utc_now)</w:t>
      </w:r>
      <w:r>
        <w:br/>
      </w:r>
      <w:r>
        <w:rPr>
          <w:rStyle w:val="NormalTok"/>
        </w:rPr>
        <w:t xml:space="preserve">    source_component: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SymbolTimeframe(BaseModel):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timeframe: Literal[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core-schemas"/>
    <w:p>
      <w:pPr>
        <w:pStyle w:val="Heading1"/>
      </w:pPr>
      <w:r>
        <w:t xml:space="preserve">5. Core Schemas</w:t>
      </w:r>
    </w:p>
    <w:p>
      <w:pPr>
        <w:pStyle w:val="SourceCode"/>
      </w:pPr>
      <w:r>
        <w:rPr>
          <w:rStyle w:val="CommentTok"/>
        </w:rPr>
        <w:t xml:space="preserve"># aats/schemas/market.py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MarketSnapshot(SchemaBase):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exchange: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snapshot_ts: datetime</w:t>
      </w:r>
      <w:r>
        <w:br/>
      </w:r>
      <w:r>
        <w:rPr>
          <w:rStyle w:val="NormalTok"/>
        </w:rPr>
        <w:t xml:space="preserve">    best_bid: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best_ask: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last_price: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bid_size: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ask_size: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volume_24h: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kline_15m: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kline_1h: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recent_trades: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orderbook_depth: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pPr>
        <w:pStyle w:val="SourceCode"/>
      </w:pPr>
      <w:r>
        <w:rPr>
          <w:rStyle w:val="CommentTok"/>
        </w:rPr>
        <w:t xml:space="preserve"># aats/schemas/features.py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FeatureSnapshot(SchemaBase):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snapshot_ts: datetime</w:t>
      </w:r>
      <w:r>
        <w:br/>
      </w:r>
      <w:r>
        <w:rPr>
          <w:rStyle w:val="NormalTok"/>
        </w:rPr>
        <w:t xml:space="preserve">    trend_strength: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volatility_state: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volatility_value: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momentum_score: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liquidity_score: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regime_indicator: Literal[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"breakout"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"uncertain"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feature_version: </w:t>
      </w:r>
      <w:r>
        <w:rPr>
          <w:rStyle w:val="BuiltInTok"/>
        </w:rPr>
        <w:t xml:space="preserve">str</w:t>
      </w:r>
    </w:p>
    <w:p>
      <w:pPr>
        <w:pStyle w:val="SourceCode"/>
      </w:pPr>
      <w:r>
        <w:rPr>
          <w:rStyle w:val="CommentTok"/>
        </w:rPr>
        <w:t xml:space="preserve"># aats/schemas/decision.py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SchemaBase, new_id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DecisionContext(SchemaBase):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timeframe: Literal[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as_of_ts: datetime</w:t>
      </w:r>
      <w:r>
        <w:br/>
      </w:r>
      <w:r>
        <w:rPr>
          <w:rStyle w:val="NormalTok"/>
        </w:rPr>
        <w:t xml:space="preserve">    market_snapshot_ref: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feature_snapshot_ref: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portfolio_snapshot_ref: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health_snapshot_ref: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policy_flags: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risk_budget_state: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current_position_qty: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current_open_orders: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BaselineAssessment(SchemaBase):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regime: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direction_bias: Literal[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trend_strength: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volatility_state: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holding_horizon: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invalidation_conditions: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reason_codes: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engine_version: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AIMarketAssessment(SchemaBase):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regime: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directional_edge: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expected_volatility: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uncertainty: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expected_holding_horizon: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invalidation_conditions: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risk_tags: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rationale_summary: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prompt_version: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AIActionProposal(SchemaBase):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suggested_target_exposure: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suggested_entry_style: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suggested_reduce_conditions: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suggested_exit_conditions: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ttl_seconds: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PositionTarget(SchemaBase):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target_position_qty: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delta_position_qty: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current_notional: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target_notional: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rebalance_reason: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max_slippage_tolerance_bps: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source_mix: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decision_expiry_ts: datetime</w:t>
      </w:r>
    </w:p>
    <w:p>
      <w:pPr>
        <w:pStyle w:val="SourceCode"/>
      </w:pPr>
      <w:r>
        <w:rPr>
          <w:rStyle w:val="CommentTok"/>
        </w:rPr>
        <w:t xml:space="preserve"># aats/schemas/governance.py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PolicyDecision(SchemaBase):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allowed: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requires_human_approval: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allowed_symbols: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allowed_execution_styles: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max_notional_override: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forced_degrade_mode: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rejection_reasons: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RiskDecision(SchemaBase):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approved: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modified: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capped_target_position_qty: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constraints_applied: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flatten_required: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halt_required: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rejection_reasons: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CommentTok"/>
        </w:rPr>
        <w:t xml:space="preserve"># aats/schemas/execution.py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OrderIntent(SchemaBase):</w:t>
      </w:r>
      <w:r>
        <w:br/>
      </w:r>
      <w:r>
        <w:rPr>
          <w:rStyle w:val="NormalTok"/>
        </w:rPr>
        <w:t xml:space="preserve">    intent_id: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side: Literal[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execution_style: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order_type: Literal[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limit_price: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time_in_force: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reduce_only: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close_only: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idempotency_key: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OrderState(SchemaBase):</w:t>
      </w:r>
      <w:r>
        <w:br/>
      </w:r>
      <w:r>
        <w:rPr>
          <w:rStyle w:val="NormalTok"/>
        </w:rPr>
        <w:t xml:space="preserve">    intent_id: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client_order_id: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exchange_order_id: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submitted_ts: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last_update_ts: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requested_qty: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filled_qty: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remaining_qty: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average_fill_price: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fees: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cancel_reason: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FillEvent(SchemaBase):</w:t>
      </w:r>
      <w:r>
        <w:br/>
      </w:r>
      <w:r>
        <w:rPr>
          <w:rStyle w:val="NormalTok"/>
        </w:rPr>
        <w:t xml:space="preserve">    fill_id: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client_order_id: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exchange_order_id: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side: Literal[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fill_qty: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fill_price: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fee_amount: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liquidity_role: Literal[</w:t>
      </w:r>
      <w:r>
        <w:rPr>
          <w:rStyle w:val="StringTok"/>
        </w:rPr>
        <w:t xml:space="preserve">"maker"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"taker"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exchange_timestamp: datetime</w:t>
      </w:r>
      <w:r>
        <w:br/>
      </w:r>
      <w:r>
        <w:rPr>
          <w:rStyle w:val="NormalTok"/>
        </w:rPr>
        <w:t xml:space="preserve">    ingestion_timestamp: datetime</w:t>
      </w:r>
    </w:p>
    <w:p>
      <w:pPr>
        <w:pStyle w:val="SourceCode"/>
      </w:pPr>
      <w:r>
        <w:rPr>
          <w:rStyle w:val="CommentTok"/>
        </w:rPr>
        <w:t xml:space="preserve"># aats/schemas/portfolio.py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Position(SchemaBase):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position_notional: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avg_entry_price: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unrealized_pnl: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PortfolioSnapshot(SchemaBase):</w:t>
      </w:r>
      <w:r>
        <w:br/>
      </w:r>
      <w:r>
        <w:rPr>
          <w:rStyle w:val="NormalTok"/>
        </w:rPr>
        <w:t xml:space="preserve">    snapshot_ts: datetime</w:t>
      </w:r>
      <w:r>
        <w:br/>
      </w:r>
      <w:r>
        <w:rPr>
          <w:rStyle w:val="NormalTok"/>
        </w:rPr>
        <w:t xml:space="preserve">    balances: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positions: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[Position]</w:t>
      </w:r>
      <w:r>
        <w:br/>
      </w:r>
      <w:r>
        <w:rPr>
          <w:rStyle w:val="NormalTok"/>
        </w:rPr>
        <w:t xml:space="preserve">    cost_basis: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realized_pnl: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unrealized_pnl: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total_equity: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gross_exposure: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net_exposure: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risk_budget_usage: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aats/schemas/reconciliation.py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ReconciliationReport(SchemaBase):</w:t>
      </w:r>
      <w:r>
        <w:br/>
      </w:r>
      <w:r>
        <w:rPr>
          <w:rStyle w:val="NormalTok"/>
        </w:rPr>
        <w:t xml:space="preserve">    reconciliation_id: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as_of_ts: datetime</w:t>
      </w:r>
      <w:r>
        <w:br/>
      </w:r>
      <w:r>
        <w:rPr>
          <w:rStyle w:val="NormalTok"/>
        </w:rPr>
        <w:t xml:space="preserve">    order_diff: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fill_diff: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balance_diff: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position_diff: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remediation_action: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halt_required: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SourceCode"/>
      </w:pPr>
      <w:r>
        <w:rPr>
          <w:rStyle w:val="CommentTok"/>
        </w:rPr>
        <w:t xml:space="preserve"># aats/schemas/audit.py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DecisionAuditRecord(SchemaBase):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decision_context_ref: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baseline_assessment_ref: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ai_market_assessment_ref: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ai_action_proposal_ref: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position_target_ref: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policy_decision_ref: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risk_decision_ref: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order_intent_refs: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fill_event_refs: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portfolio_delta_ref: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reconciliation_refs: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26"/>
    <w:bookmarkStart w:id="27" w:name="event-bus-interface"/>
    <w:p>
      <w:pPr>
        <w:pStyle w:val="Heading1"/>
      </w:pPr>
      <w:r>
        <w:t xml:space="preserve">6. Event Bus Interface</w:t>
      </w:r>
    </w:p>
    <w:p>
      <w:pPr>
        <w:pStyle w:val="SourceCode"/>
      </w:pPr>
      <w:r>
        <w:rPr>
          <w:rStyle w:val="CommentTok"/>
        </w:rPr>
        <w:t xml:space="preserve"># aats/bus/base.py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Awaitable, Callable</w:t>
      </w:r>
      <w:r>
        <w:br/>
      </w:r>
      <w:r>
        <w:br/>
      </w:r>
      <w:r>
        <w:rPr>
          <w:rStyle w:val="NormalTok"/>
        </w:rPr>
        <w:t xml:space="preserve">MessageHandler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Callable[[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Awaitable[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EventBus(ABC):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handler: MessageHandler)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SourceCode"/>
      </w:pPr>
      <w:r>
        <w:rPr>
          <w:rStyle w:val="CommentTok"/>
        </w:rPr>
        <w:t xml:space="preserve"># aats/bus/memory_bus.py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aats.bus.base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EventBus, MessageHandler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InMemoryEventBus(EventBus):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[MessageHandler]]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handler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._subs[topic]: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key,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payload})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handler: MessageHandler)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._subs[topic].append(handler)</w:t>
      </w:r>
    </w:p>
    <w:p>
      <w:r>
        <w:pict>
          <v:rect style="width:0;height:1.5pt" o:hralign="center" o:hrstd="t" o:hr="t"/>
        </w:pict>
      </w:r>
    </w:p>
    <w:bookmarkEnd w:id="27"/>
    <w:bookmarkStart w:id="28" w:name="decision-orchestrator-skeleton"/>
    <w:p>
      <w:pPr>
        <w:pStyle w:val="Heading1"/>
      </w:pPr>
      <w:r>
        <w:t xml:space="preserve">7. Decision Orchestrator Skeleton</w:t>
      </w:r>
    </w:p>
    <w:p>
      <w:pPr>
        <w:pStyle w:val="SourceCode"/>
      </w:pPr>
      <w:r>
        <w:rPr>
          <w:rStyle w:val="CommentTok"/>
        </w:rPr>
        <w:t xml:space="preserve"># aats/services/decision_engine/orchestrator.py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aats.bus.base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EventBus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aats.events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topics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AIMarketAssessment,</w:t>
      </w:r>
      <w:r>
        <w:br/>
      </w:r>
      <w:r>
        <w:rPr>
          <w:rStyle w:val="NormalTok"/>
        </w:rPr>
        <w:t xml:space="preserve">    BaselineAssessment,</w:t>
      </w:r>
      <w:r>
        <w:br/>
      </w:r>
      <w:r>
        <w:rPr>
          <w:rStyle w:val="NormalTok"/>
        </w:rPr>
        <w:t xml:space="preserve">    DecisionContext,</w:t>
      </w:r>
      <w:r>
        <w:br/>
      </w:r>
      <w:r>
        <w:rPr>
          <w:rStyle w:val="NormalTok"/>
        </w:rPr>
        <w:t xml:space="preserve">    PositionTarget,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BaselineStrategy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aats.services.decision_engine.context_builder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DecisionContextBuilder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aats.services.decision_engine.target_position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TargetPositionEngine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bus: EventBus,</w:t>
      </w:r>
      <w:r>
        <w:br/>
      </w:r>
      <w:r>
        <w:rPr>
          <w:rStyle w:val="NormalTok"/>
        </w:rPr>
        <w:t xml:space="preserve">        context_builder: DecisionContextBuilder,</w:t>
      </w:r>
      <w:r>
        <w:br/>
      </w:r>
      <w:r>
        <w:rPr>
          <w:rStyle w:val="NormalTok"/>
        </w:rPr>
        <w:t xml:space="preserve">        baseline_strategy: BaselineStrategy,</w:t>
      </w:r>
      <w:r>
        <w:br/>
      </w:r>
      <w:r>
        <w:rPr>
          <w:rStyle w:val="NormalTok"/>
        </w:rPr>
        <w:t xml:space="preserve">        target_engine: TargetPositionEngine,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context_builder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target_engine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PositionTarget:</w:t>
      </w:r>
      <w:r>
        <w:br/>
      </w:r>
      <w:r>
        <w:rPr>
          <w:rStyle w:val="NormalTok"/>
        </w:rPr>
        <w:t xml:space="preserve">        context: DecisionContext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.context_builder.build(symbol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timeframe)</w:t>
      </w:r>
      <w:r>
        <w:br/>
      </w:r>
      <w:r>
        <w:rPr>
          <w:rStyle w:val="NormalTok"/>
        </w:rPr>
        <w:t xml:space="preserve">        baseline: BaselineAssessment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.baseline_strategy.evaluate(context)</w:t>
      </w:r>
      <w:r>
        <w:br/>
      </w:r>
      <w:r>
        <w:rPr>
          <w:rStyle w:val="NormalTok"/>
        </w:rPr>
        <w:t xml:space="preserve">        ai_assessment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AIMarketAssessment(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regime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baseline.regime,</w:t>
      </w:r>
      <w:r>
        <w:br/>
      </w:r>
      <w:r>
        <w:rPr>
          <w:rStyle w:val="NormalTok"/>
        </w:rPr>
        <w:t xml:space="preserve">            directional_edge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expected_volatility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uncertainty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expected_holding_horizon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rationale_summary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"placeholder"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prompt_version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.target_engine.build(context, baseline, ai_assessment)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.bus.publish(topics.DECISION_CONTEXTS, symbol, context.model_dump(mode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.bus.publish(topics.BASELINE_ASSESSMENTS, symbol, baseline.model_dump(mode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.bus.publish(topics.AI_ASSESSMENTS, symbol, ai_assessment.model_dump(mode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.bus.publish(topics.POSITION_TARGETS, symbol, target.model_dump(mode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</w:t>
      </w:r>
    </w:p>
    <w:p>
      <w:r>
        <w:pict>
          <v:rect style="width:0;height:1.5pt" o:hralign="center" o:hrstd="t" o:hr="t"/>
        </w:pict>
      </w:r>
    </w:p>
    <w:bookmarkEnd w:id="28"/>
    <w:bookmarkStart w:id="29" w:name="baseline-strategy-skeleton"/>
    <w:p>
      <w:pPr>
        <w:pStyle w:val="Heading1"/>
      </w:pPr>
      <w:r>
        <w:t xml:space="preserve">8. Baseline Strategy Skeleton</w:t>
      </w:r>
    </w:p>
    <w:p>
      <w:pPr>
        <w:pStyle w:val="SourceCode"/>
      </w:pPr>
      <w:r>
        <w:rPr>
          <w:rStyle w:val="CommentTok"/>
        </w:rPr>
        <w:t xml:space="preserve"># aats/services/decision_engine/baseline.py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BaselineAssessment, DecisionContext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BaselineStrategy: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DecisionContext)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BaselineAssessment: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BaselineAssessment(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context.symbol,</w:t>
      </w:r>
      <w:r>
        <w:br/>
      </w:r>
      <w:r>
        <w:rPr>
          <w:rStyle w:val="NormalTok"/>
        </w:rPr>
        <w:t xml:space="preserve">            regime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direction_bias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trend_strength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volatility_state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holding_horizon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context.timeframe,</w:t>
      </w:r>
      <w:r>
        <w:br/>
      </w:r>
      <w:r>
        <w:rPr>
          <w:rStyle w:val="NormalTok"/>
        </w:rPr>
        <w:t xml:space="preserve">            engine_version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reason_codes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"baseline_placeholder"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29"/>
    <w:bookmarkStart w:id="30" w:name="target-position-engine-skeleton"/>
    <w:p>
      <w:pPr>
        <w:pStyle w:val="Heading1"/>
      </w:pPr>
      <w:r>
        <w:t xml:space="preserve">9. Target Position Engine Skeleton</w:t>
      </w:r>
    </w:p>
    <w:p>
      <w:pPr>
        <w:pStyle w:val="SourceCode"/>
      </w:pPr>
      <w:r>
        <w:rPr>
          <w:rStyle w:val="CommentTok"/>
        </w:rPr>
        <w:t xml:space="preserve"># aats/services/decision_engine/target_position.py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AIMarketAssessment, BaselineAssessment, DecisionContext, PositionTarget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TargetPositionEngine: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DecisionContext,</w:t>
      </w:r>
      <w:r>
        <w:br/>
      </w:r>
      <w:r>
        <w:rPr>
          <w:rStyle w:val="NormalTok"/>
        </w:rPr>
        <w:t xml:space="preserve">        baseline: BaselineAssessment,</w:t>
      </w:r>
      <w:r>
        <w:br/>
      </w:r>
      <w:r>
        <w:rPr>
          <w:rStyle w:val="NormalTok"/>
        </w:rPr>
        <w:t xml:space="preserve">        ai_assessment: AIMarketAssessment,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PositionTarget:</w:t>
      </w:r>
      <w:r>
        <w:br/>
      </w:r>
      <w:r>
        <w:rPr>
          <w:rStyle w:val="NormalTok"/>
        </w:rPr>
        <w:t xml:space="preserve">        target_qty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context.current_position_qty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baseline.direction_bias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target_qty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baseline.direction_bias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target_qty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PositionTarget(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context.symbol,</w:t>
      </w:r>
      <w:r>
        <w:br/>
      </w:r>
      <w:r>
        <w:rPr>
          <w:rStyle w:val="NormalTok"/>
        </w:rPr>
        <w:t xml:space="preserve">            current_position_qty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context.current_position_qty,</w:t>
      </w:r>
      <w:r>
        <w:br/>
      </w:r>
      <w:r>
        <w:rPr>
          <w:rStyle w:val="NormalTok"/>
        </w:rPr>
        <w:t xml:space="preserve">            target_position_qty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target_qty,</w:t>
      </w:r>
      <w:r>
        <w:br/>
      </w:r>
      <w:r>
        <w:rPr>
          <w:rStyle w:val="NormalTok"/>
        </w:rPr>
        <w:t xml:space="preserve">            delta_position_qty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target_qty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context.current_position_qty,</w:t>
      </w:r>
      <w:r>
        <w:br/>
      </w:r>
      <w:r>
        <w:rPr>
          <w:rStyle w:val="NormalTok"/>
        </w:rPr>
        <w:t xml:space="preserve">            current_notional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target_notional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rebalance_reason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"baseline_ai_fusion"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urgency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max_slippage_tolerance_bps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source_mix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decision_expiry_ts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skeleton"/>
    <w:p>
      <w:pPr>
        <w:pStyle w:val="Heading1"/>
      </w:pPr>
      <w:r>
        <w:t xml:space="preserve">10. Governance Skeleton</w:t>
      </w:r>
    </w:p>
    <w:p>
      <w:pPr>
        <w:pStyle w:val="SourceCode"/>
      </w:pPr>
      <w:r>
        <w:rPr>
          <w:rStyle w:val="CommentTok"/>
        </w:rPr>
        <w:t xml:space="preserve"># aats/services/governance_engine/policy.py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PositionTarget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aats.schemas.governance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PolicyDecision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PositionTarget)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PolicyDecision:</w:t>
      </w:r>
      <w:r>
        <w:br/>
      </w:r>
      <w:r>
        <w:rPr>
          <w:rStyle w:val="NormalTok"/>
        </w:rPr>
        <w:t xml:space="preserve">        allowed_symbols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"BTC-USDT"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"ETH-USDT"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allowed_symbols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PolicyDecision(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target.decision_id,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allowed,</w:t>
      </w:r>
      <w:r>
        <w:br/>
      </w:r>
      <w:r>
        <w:rPr>
          <w:rStyle w:val="NormalTok"/>
        </w:rPr>
        <w:t xml:space="preserve">            requires_human_approval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allowed_symbols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allowed_symbols,</w:t>
      </w:r>
      <w:r>
        <w:br/>
      </w:r>
      <w:r>
        <w:rPr>
          <w:rStyle w:val="NormalTok"/>
        </w:rPr>
        <w:t xml:space="preserve">            allowed_execution_styles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rejection_reasons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allowed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"symbol_not_allowed"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</w:p>
    <w:p>
      <w:pPr>
        <w:pStyle w:val="SourceCode"/>
      </w:pPr>
      <w:r>
        <w:rPr>
          <w:rStyle w:val="CommentTok"/>
        </w:rPr>
        <w:t xml:space="preserve"># aats/services/governance_engine/risk.py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PositionTarget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aats.schemas.governance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RiskDecision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target: PositionTarget, max_abs_qty: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RiskDecision:</w:t>
      </w:r>
      <w:r>
        <w:br/>
      </w:r>
      <w:r>
        <w:rPr>
          <w:rStyle w:val="NormalTok"/>
        </w:rPr>
        <w:t xml:space="preserve">        capped_qty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(target.target_position_qty, max_abs_qty),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max_abs_qty)</w:t>
      </w:r>
      <w:r>
        <w:br/>
      </w:r>
      <w:r>
        <w:rPr>
          <w:rStyle w:val="NormalTok"/>
        </w:rPr>
        <w:t xml:space="preserve">       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capped_qty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target.target_position_qty</w:t>
      </w:r>
      <w:r>
        <w:br/>
      </w:r>
      <w:r>
        <w:rPr>
          <w:rStyle w:val="NormalTok"/>
        </w:rPr>
        <w:t xml:space="preserve">    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RiskDecision(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target.decision_id,</w:t>
      </w:r>
      <w:r>
        <w:br/>
      </w:r>
      <w:r>
        <w:rPr>
          <w:rStyle w:val="NormalTok"/>
        </w:rPr>
        <w:t xml:space="preserve">            approved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approved,</w:t>
      </w:r>
      <w:r>
        <w:br/>
      </w:r>
      <w:r>
        <w:rPr>
          <w:rStyle w:val="NormalTok"/>
        </w:rPr>
        <w:t xml:space="preserve">            modified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modified,</w:t>
      </w:r>
      <w:r>
        <w:br/>
      </w:r>
      <w:r>
        <w:rPr>
          <w:rStyle w:val="NormalTok"/>
        </w:rPr>
        <w:t xml:space="preserve">            capped_target_position_qty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capped_qty,</w:t>
      </w:r>
      <w:r>
        <w:br/>
      </w:r>
      <w:r>
        <w:rPr>
          <w:rStyle w:val="NormalTok"/>
        </w:rPr>
        <w:t xml:space="preserve">            constraints_applied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"max_abs_qty"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modified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risk_score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(capped_qty)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max_abs_qty,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1"/>
    <w:bookmarkStart w:id="32" w:name="execution-skeleton"/>
    <w:p>
      <w:pPr>
        <w:pStyle w:val="Heading1"/>
      </w:pPr>
      <w:r>
        <w:t xml:space="preserve">11. Execution Skeleton</w:t>
      </w:r>
    </w:p>
    <w:p>
      <w:pPr>
        <w:pStyle w:val="SourceCode"/>
      </w:pPr>
      <w:r>
        <w:rPr>
          <w:rStyle w:val="CommentTok"/>
        </w:rPr>
        <w:t xml:space="preserve"># aats/services/execution_engine/planner.py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OrderIntent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ExecutionPlanner: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delta_qty: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OrderIntent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delta_qty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br/>
      </w:r>
      <w:r>
        <w:rPr>
          <w:rStyle w:val="NormalTok"/>
        </w:rPr>
        <w:t xml:space="preserve">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(delta_qty)</w:t>
      </w:r>
      <w:r>
        <w:br/>
      </w:r>
      <w:r>
        <w:rPr>
          <w:rStyle w:val="NormalTok"/>
        </w:rPr>
        <w:t xml:space="preserve">        intent_id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new_id(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OrderIntent(</w:t>
      </w:r>
      <w:r>
        <w:br/>
      </w:r>
      <w:r>
        <w:rPr>
          <w:rStyle w:val="NormalTok"/>
        </w:rPr>
        <w:t xml:space="preserve">            intent_id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intent_id,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qty,</w:t>
      </w:r>
      <w:r>
        <w:br/>
      </w:r>
      <w:r>
        <w:rPr>
          <w:rStyle w:val="NormalTok"/>
        </w:rPr>
        <w:t xml:space="preserve">            execution_style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order_type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urgency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time_in_force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idempotency_key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intent_id,</w:t>
      </w:r>
      <w:r>
        <w:br/>
      </w:r>
      <w:r>
        <w:rPr>
          <w:rStyle w:val="NormalTok"/>
        </w:rPr>
        <w:t xml:space="preserve">        )</w:t>
      </w:r>
    </w:p>
    <w:p>
      <w:pPr>
        <w:pStyle w:val="SourceCode"/>
      </w:pPr>
      <w:r>
        <w:rPr>
          <w:rStyle w:val="CommentTok"/>
        </w:rPr>
        <w:t xml:space="preserve"># aats/services/execution_engine/paper_adapter.py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FillEvent, OrderIntent, OrderState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PaperExecutionAdapter: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OrderIntent)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[OrderState,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[FillEvent]]:</w:t>
      </w:r>
      <w:r>
        <w:br/>
      </w:r>
      <w:r>
        <w:rPr>
          <w:rStyle w:val="NormalTok"/>
        </w:rPr>
        <w:t xml:space="preserve">        client_order_id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new_id(</w:t>
      </w:r>
      <w:r>
        <w:rPr>
          <w:rStyle w:val="StringTok"/>
        </w:rPr>
        <w:t xml:space="preserve">"clord"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OrderState(</w:t>
      </w:r>
      <w:r>
        <w:br/>
      </w:r>
      <w:r>
        <w:rPr>
          <w:rStyle w:val="NormalTok"/>
        </w:rPr>
        <w:t xml:space="preserve">            intent_id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intent.intent_id,</w:t>
      </w:r>
      <w:r>
        <w:br/>
      </w:r>
      <w:r>
        <w:rPr>
          <w:rStyle w:val="NormalTok"/>
        </w:rPr>
        <w:t xml:space="preserve">            client_order_id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client_order_id,</w:t>
      </w:r>
      <w:r>
        <w:br/>
      </w:r>
      <w:r>
        <w:rPr>
          <w:rStyle w:val="NormalTok"/>
        </w:rPr>
        <w:t xml:space="preserve">            exchange_order_id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"paper_order"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submitted_ts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last_update_ts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requested_qty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intent.quantity,</w:t>
      </w:r>
      <w:r>
        <w:br/>
      </w:r>
      <w:r>
        <w:rPr>
          <w:rStyle w:val="NormalTok"/>
        </w:rPr>
        <w:t xml:space="preserve">            filled_qty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intent.quantity,</w:t>
      </w:r>
      <w:r>
        <w:br/>
      </w:r>
      <w:r>
        <w:rPr>
          <w:rStyle w:val="NormalTok"/>
        </w:rPr>
        <w:t xml:space="preserve">            remaining_qty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average_fill_price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fees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FillEvent(</w:t>
      </w:r>
      <w:r>
        <w:br/>
      </w:r>
      <w:r>
        <w:rPr>
          <w:rStyle w:val="NormalTok"/>
        </w:rPr>
        <w:t xml:space="preserve">            fill_id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new_id(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intent.decision_id,</w:t>
      </w:r>
      <w:r>
        <w:br/>
      </w:r>
      <w:r>
        <w:rPr>
          <w:rStyle w:val="NormalTok"/>
        </w:rPr>
        <w:t xml:space="preserve">            intent_id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intent.intent_id,</w:t>
      </w:r>
      <w:r>
        <w:br/>
      </w:r>
      <w:r>
        <w:rPr>
          <w:rStyle w:val="NormalTok"/>
        </w:rPr>
        <w:t xml:space="preserve">            client_order_id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client_order_id,</w:t>
      </w:r>
      <w:r>
        <w:br/>
      </w:r>
      <w:r>
        <w:rPr>
          <w:rStyle w:val="NormalTok"/>
        </w:rPr>
        <w:t xml:space="preserve">            exchange_order_id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"paper_order"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intent.symbol,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intent.side,</w:t>
      </w:r>
      <w:r>
        <w:br/>
      </w:r>
      <w:r>
        <w:rPr>
          <w:rStyle w:val="NormalTok"/>
        </w:rPr>
        <w:t xml:space="preserve">            fill_qty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intent.quantity,</w:t>
      </w:r>
      <w:r>
        <w:br/>
      </w:r>
      <w:r>
        <w:rPr>
          <w:rStyle w:val="NormalTok"/>
        </w:rPr>
        <w:t xml:space="preserve">            fill_price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fee_amount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liquidity_role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exchange_timestamp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ingestion_timestamp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state, [fill]</w:t>
      </w:r>
    </w:p>
    <w:p>
      <w:r>
        <w:pict>
          <v:rect style="width:0;height:1.5pt" o:hralign="center" o:hrstd="t" o:hr="t"/>
        </w:pict>
      </w:r>
    </w:p>
    <w:bookmarkEnd w:id="32"/>
    <w:bookmarkStart w:id="33" w:name="portfolio-skeleton"/>
    <w:p>
      <w:pPr>
        <w:pStyle w:val="Heading1"/>
      </w:pPr>
      <w:r>
        <w:t xml:space="preserve">12. Portfolio Skeleton</w:t>
      </w:r>
    </w:p>
    <w:p>
      <w:pPr>
        <w:pStyle w:val="SourceCode"/>
      </w:pPr>
      <w:r>
        <w:rPr>
          <w:rStyle w:val="CommentTok"/>
        </w:rPr>
        <w:t xml:space="preserve"># aats/services/portfolio_service/positions.py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FillEvent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aats.schemas.portfolio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PortfolioSnapshot, Position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PortfolioState: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"USDT"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fill: FillEvent)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._qty.get(fill.symbol,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signed_qty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fill.fill_qty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fill.side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fill.fill_qty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._qty[fill.symbol]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signed_qty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PortfolioSnapshot:</w:t>
      </w:r>
      <w:r>
        <w:br/>
      </w:r>
      <w:r>
        <w:rPr>
          <w:rStyle w:val="NormalTok"/>
        </w:rPr>
        <w:t xml:space="preserve">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Position(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    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qty,</w:t>
      </w:r>
      <w:r>
        <w:br/>
      </w:r>
      <w:r>
        <w:rPr>
          <w:rStyle w:val="NormalTok"/>
        </w:rPr>
        <w:t xml:space="preserve">                position_notional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avg_entry_price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unrealized_pnl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symbol, qty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._qty.items()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PortfolioSnapshot(</w:t>
      </w:r>
      <w:r>
        <w:br/>
      </w:r>
      <w:r>
        <w:rPr>
          <w:rStyle w:val="NormalTok"/>
        </w:rPr>
        <w:t xml:space="preserve">            snapshot_ts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PortfolioSnapshot.model_fields[</w:t>
      </w:r>
      <w:r>
        <w:rPr>
          <w:rStyle w:val="StringTok"/>
        </w:rPr>
        <w:t xml:space="preserve">"snapshot_ts"</w:t>
      </w:r>
      <w:r>
        <w:rPr>
          <w:rStyle w:val="NormalTok"/>
        </w:rPr>
        <w:t xml:space="preserve">].annotation.now()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).datetime.now(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).timezone.utc),</w:t>
      </w:r>
      <w:r>
        <w:br/>
      </w:r>
      <w:r>
        <w:rPr>
          <w:rStyle w:val="NormalTok"/>
        </w:rPr>
        <w:t xml:space="preserve">            balances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._balances,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positions,</w:t>
      </w:r>
      <w:r>
        <w:br/>
      </w:r>
      <w:r>
        <w:rPr>
          <w:rStyle w:val="NormalTok"/>
        </w:rPr>
        <w:t xml:space="preserve">            cost_basis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realized_pnl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unrealized_pnl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total_equity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._balances[</w:t>
      </w:r>
      <w:r>
        <w:rPr>
          <w:rStyle w:val="StringTok"/>
        </w:rPr>
        <w:t xml:space="preserve">"USDT"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gross_exposure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net_exposure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risk_budget_usage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3"/>
    <w:bookmarkStart w:id="34" w:name="reconciliation-skeleton"/>
    <w:p>
      <w:pPr>
        <w:pStyle w:val="Heading1"/>
      </w:pPr>
      <w:r>
        <w:t xml:space="preserve">13. Reconciliation Skeleton</w:t>
      </w:r>
    </w:p>
    <w:p>
      <w:pPr>
        <w:pStyle w:val="SourceCode"/>
      </w:pPr>
      <w:r>
        <w:rPr>
          <w:rStyle w:val="CommentTok"/>
        </w:rPr>
        <w:t xml:space="preserve"># aats/services/reconciliation_service/comparator.py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aats.schemas.reconciliation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ReconciliationReport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StateComparator: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local_positions: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exchange_positions: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ReconciliationReport: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 local_positions,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: exchange_positions}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local_positions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exchange_positions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"SOFT_MISMATCH"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ReconciliationReport(</w:t>
      </w:r>
      <w:r>
        <w:br/>
      </w:r>
      <w:r>
        <w:rPr>
          <w:rStyle w:val="NormalTok"/>
        </w:rPr>
        <w:t xml:space="preserve">            reconciliation_id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new_id(</w:t>
      </w:r>
      <w:r>
        <w:rPr>
          <w:rStyle w:val="StringTok"/>
        </w:rPr>
        <w:t xml:space="preserve">"recon"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as_of_ts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</w:t>
      </w:r>
      <w:r>
        <w:br/>
      </w:r>
      <w:r>
        <w:rPr>
          <w:rStyle w:val="NormalTok"/>
        </w:rPr>
        <w:t xml:space="preserve">            order_diff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fill_diff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balance_diff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position_diff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diff,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          remediation_action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"investigate_positions"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halt_required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4"/>
    <w:bookmarkStart w:id="35" w:name="api-gateway-skeleton"/>
    <w:p>
      <w:pPr>
        <w:pStyle w:val="Heading1"/>
      </w:pPr>
      <w:r>
        <w:t xml:space="preserve">14. API Gateway Skeleton</w:t>
      </w:r>
    </w:p>
    <w:p>
      <w:pPr>
        <w:pStyle w:val="SourceCode"/>
      </w:pPr>
      <w:r>
        <w:rPr>
          <w:rStyle w:val="CommentTok"/>
        </w:rPr>
        <w:t xml:space="preserve"># aats/api/routes.py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"/system/health"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system_health()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"/portfolio"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"portfolio snapshot endpoint placeholder"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"/halt"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"halt_triggered"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"/resume"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"resume_triggered"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app-entrypoint-skeleton"/>
    <w:p>
      <w:pPr>
        <w:pStyle w:val="Heading1"/>
      </w:pPr>
      <w:r>
        <w:t xml:space="preserve">15. App Entrypoint Skeleton</w:t>
      </w:r>
    </w:p>
    <w:p>
      <w:pPr>
        <w:pStyle w:val="SourceCode"/>
      </w:pPr>
      <w:r>
        <w:rPr>
          <w:rStyle w:val="CommentTok"/>
        </w:rPr>
        <w:t xml:space="preserve"># apps/decision_engine/main.py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aats.bus.memory_bus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InMemoryEventBus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BaselineStrategy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aats.services.decision_engine.context_builder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DecisionContextBuilder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DecisionOrchestrator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aats.services.decision_engine.target_position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TargetPositionEngine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InMemoryEventBus()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DecisionOrchestrator(</w:t>
      </w:r>
      <w:r>
        <w:br/>
      </w:r>
      <w:r>
        <w:rPr>
          <w:rStyle w:val="NormalTok"/>
        </w:rPr>
        <w:t xml:space="preserve">        bus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bus,</w:t>
      </w:r>
      <w:r>
        <w:br/>
      </w:r>
      <w:r>
        <w:rPr>
          <w:rStyle w:val="NormalTok"/>
        </w:rPr>
        <w:t xml:space="preserve">        context_builder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DecisionContextBuilder(),</w:t>
      </w:r>
      <w:r>
        <w:br/>
      </w:r>
      <w:r>
        <w:rPr>
          <w:rStyle w:val="NormalTok"/>
        </w:rPr>
        <w:t xml:space="preserve">        baseline_strategy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BaselineStrategy(),</w:t>
      </w:r>
      <w:r>
        <w:br/>
      </w:r>
      <w:r>
        <w:rPr>
          <w:rStyle w:val="NormalTok"/>
        </w:rPr>
        <w:t xml:space="preserve">        target_engine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TargetPositionEngine(),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orchestrator.run_cycle(symbol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"BTC-USDT"</w:t>
      </w:r>
      <w:r>
        <w:rPr>
          <w:rStyle w:val="NormalTok"/>
        </w:rPr>
        <w:t xml:space="preserve">, timeframe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pPr>
        <w:pStyle w:val="SourceCode"/>
      </w:pPr>
      <w:r>
        <w:rPr>
          <w:rStyle w:val="CommentTok"/>
        </w:rPr>
        <w:t xml:space="preserve"># aats/services/decision_engine/context_builder.py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DecisionContext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DecisionContextBuilder: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DecisionContext: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DecisionContext(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new_id(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    as_of_ts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</w:t>
      </w:r>
      <w:r>
        <w:br/>
      </w:r>
      <w:r>
        <w:rPr>
          <w:rStyle w:val="NormalTok"/>
        </w:rPr>
        <w:t xml:space="preserve">            market_snapshot_ref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feature_snapshot_ref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portfolio_snapshot_ref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health_snapshot_ref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"paper_live"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current_position_qty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6"/>
    <w:bookmarkStart w:id="37" w:name="local-development-run-script"/>
    <w:p>
      <w:pPr>
        <w:pStyle w:val="Heading1"/>
      </w:pPr>
      <w:r>
        <w:t xml:space="preserve">16. Local Development Run Script</w:t>
      </w:r>
    </w:p>
    <w:p>
      <w:pPr>
        <w:pStyle w:val="SourceCode"/>
      </w:pPr>
      <w:r>
        <w:rPr>
          <w:rStyle w:val="CommentTok"/>
        </w:rPr>
        <w:t xml:space="preserve"># scripts/run_local.py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apps.decision_engine.main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37"/>
    <w:bookmarkStart w:id="38" w:name="first-build-order"/>
    <w:p>
      <w:pPr>
        <w:pStyle w:val="Heading1"/>
      </w:pPr>
      <w:r>
        <w:t xml:space="preserve">17. First Build Order</w:t>
      </w:r>
    </w:p>
    <w:p>
      <w:pPr>
        <w:pStyle w:val="FirstParagraph"/>
      </w:pPr>
      <w:r>
        <w:t xml:space="preserve">Implementation sequence: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shared/schemas/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market_gateway/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feature_engine/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decision_engine/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governance_engine/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execution_engine/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portfolio_service/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reconciliation_service/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api_gateway/</w:t>
      </w:r>
    </w:p>
    <w:p>
      <w:pPr>
        <w:pStyle w:val="FirstParagraph"/>
      </w:pPr>
      <w:r>
        <w:t xml:space="preserve">This order preserves the system dependency chain.</w:t>
      </w:r>
    </w:p>
    <w:p>
      <w:r>
        <w:pict>
          <v:rect style="width:0;height:1.5pt" o:hralign="center" o:hrstd="t" o:hr="t"/>
        </w:pict>
      </w:r>
    </w:p>
    <w:bookmarkEnd w:id="38"/>
    <w:bookmarkStart w:id="39" w:name="minimal-mvp-definition"/>
    <w:p>
      <w:pPr>
        <w:pStyle w:val="Heading1"/>
      </w:pPr>
      <w:r>
        <w:t xml:space="preserve">18. Minimal MVP Definition</w:t>
      </w:r>
    </w:p>
    <w:p>
      <w:pPr>
        <w:pStyle w:val="FirstParagraph"/>
      </w:pPr>
      <w:r>
        <w:t xml:space="preserve">The first runnable MVP includes:</w:t>
      </w:r>
    </w:p>
    <w:p>
      <w:pPr>
        <w:pStyle w:val="Compact"/>
        <w:numPr>
          <w:ilvl w:val="0"/>
          <w:numId w:val="1002"/>
        </w:numPr>
      </w:pPr>
      <w:r>
        <w:t xml:space="preserve">in-memory event bus</w:t>
      </w:r>
    </w:p>
    <w:p>
      <w:pPr>
        <w:pStyle w:val="Compact"/>
        <w:numPr>
          <w:ilvl w:val="0"/>
          <w:numId w:val="1002"/>
        </w:numPr>
      </w:pPr>
      <w:r>
        <w:t xml:space="preserve">one symbol:</w:t>
      </w:r>
      <w:r>
        <w:t xml:space="preserve"> </w:t>
      </w:r>
      <w:r>
        <w:rPr>
          <w:rStyle w:val="VerbatimChar"/>
        </w:rPr>
        <w:t xml:space="preserve">BTC-USDT</w:t>
      </w:r>
    </w:p>
    <w:p>
      <w:pPr>
        <w:pStyle w:val="Compact"/>
        <w:numPr>
          <w:ilvl w:val="0"/>
          <w:numId w:val="1002"/>
        </w:numPr>
      </w:pPr>
      <w:r>
        <w:t xml:space="preserve">paper execution adapter</w:t>
      </w:r>
    </w:p>
    <w:p>
      <w:pPr>
        <w:pStyle w:val="Compact"/>
        <w:numPr>
          <w:ilvl w:val="0"/>
          <w:numId w:val="1002"/>
        </w:numPr>
      </w:pPr>
      <w:r>
        <w:t xml:space="preserve">baseline decision engine</w:t>
      </w:r>
    </w:p>
    <w:p>
      <w:pPr>
        <w:pStyle w:val="Compact"/>
        <w:numPr>
          <w:ilvl w:val="0"/>
          <w:numId w:val="1002"/>
        </w:numPr>
      </w:pPr>
      <w:r>
        <w:t xml:space="preserve">stub AI assessment</w:t>
      </w:r>
    </w:p>
    <w:p>
      <w:pPr>
        <w:pStyle w:val="Compact"/>
        <w:numPr>
          <w:ilvl w:val="0"/>
          <w:numId w:val="1002"/>
        </w:numPr>
      </w:pPr>
      <w:r>
        <w:t xml:space="preserve">portfolio update flow</w:t>
      </w:r>
    </w:p>
    <w:p>
      <w:pPr>
        <w:pStyle w:val="Compact"/>
        <w:numPr>
          <w:ilvl w:val="0"/>
          <w:numId w:val="1002"/>
        </w:numPr>
      </w:pPr>
      <w:r>
        <w:t xml:space="preserve">reconciliation placeholder</w:t>
      </w:r>
    </w:p>
    <w:p>
      <w:pPr>
        <w:pStyle w:val="Compact"/>
        <w:numPr>
          <w:ilvl w:val="0"/>
          <w:numId w:val="1002"/>
        </w:numPr>
      </w:pPr>
      <w:r>
        <w:t xml:space="preserve">health API</w:t>
      </w:r>
    </w:p>
    <w:p>
      <w:pPr>
        <w:pStyle w:val="FirstParagraph"/>
      </w:pPr>
      <w:r>
        <w:t xml:space="preserve">This MVP is sufficient to validate:</w:t>
      </w:r>
    </w:p>
    <w:p>
      <w:pPr>
        <w:pStyle w:val="Compact"/>
        <w:numPr>
          <w:ilvl w:val="0"/>
          <w:numId w:val="1003"/>
        </w:numPr>
      </w:pPr>
      <w:r>
        <w:t xml:space="preserve">decision cycle wiring</w:t>
      </w:r>
    </w:p>
    <w:p>
      <w:pPr>
        <w:pStyle w:val="Compact"/>
        <w:numPr>
          <w:ilvl w:val="0"/>
          <w:numId w:val="1003"/>
        </w:numPr>
      </w:pPr>
      <w:r>
        <w:t xml:space="preserve">event contracts</w:t>
      </w:r>
    </w:p>
    <w:p>
      <w:pPr>
        <w:pStyle w:val="Compact"/>
        <w:numPr>
          <w:ilvl w:val="0"/>
          <w:numId w:val="1003"/>
        </w:numPr>
      </w:pPr>
      <w:r>
        <w:t xml:space="preserve">order/fill lifecycle integration</w:t>
      </w:r>
    </w:p>
    <w:p>
      <w:pPr>
        <w:pStyle w:val="Compact"/>
        <w:numPr>
          <w:ilvl w:val="0"/>
          <w:numId w:val="1003"/>
        </w:numPr>
      </w:pPr>
      <w:r>
        <w:t xml:space="preserve">portfolio mutation path</w:t>
      </w:r>
    </w:p>
    <w:p>
      <w:r>
        <w:pict>
          <v:rect style="width:0;height:1.5pt" o:hralign="center" o:hrstd="t" o:hr="t"/>
        </w:pict>
      </w:r>
    </w:p>
    <w:bookmarkEnd w:id="39"/>
    <w:bookmarkStart w:id="40" w:name="next-engineering-step"/>
    <w:p>
      <w:pPr>
        <w:pStyle w:val="Heading1"/>
      </w:pPr>
      <w:r>
        <w:t xml:space="preserve">19. Next Engineering Step</w:t>
      </w:r>
    </w:p>
    <w:p>
      <w:pPr>
        <w:pStyle w:val="FirstParagraph"/>
      </w:pPr>
      <w:r>
        <w:t xml:space="preserve">After this skeleton is created in code, the next implementation layer is:</w:t>
      </w:r>
    </w:p>
    <w:p>
      <w:pPr>
        <w:pStyle w:val="Compact"/>
        <w:numPr>
          <w:ilvl w:val="0"/>
          <w:numId w:val="1004"/>
        </w:numPr>
      </w:pPr>
      <w:r>
        <w:t xml:space="preserve">replace in-memory bus with Kafka or Redpanda</w:t>
      </w:r>
    </w:p>
    <w:p>
      <w:pPr>
        <w:pStyle w:val="Compact"/>
        <w:numPr>
          <w:ilvl w:val="0"/>
          <w:numId w:val="1004"/>
        </w:numPr>
      </w:pPr>
      <w:r>
        <w:t xml:space="preserve">replace stub AI service with structured model inference</w:t>
      </w:r>
    </w:p>
    <w:p>
      <w:pPr>
        <w:pStyle w:val="Compact"/>
        <w:numPr>
          <w:ilvl w:val="0"/>
          <w:numId w:val="1004"/>
        </w:numPr>
      </w:pPr>
      <w:r>
        <w:t xml:space="preserve">replace paper adapter with OKX live adapter</w:t>
      </w:r>
    </w:p>
    <w:p>
      <w:pPr>
        <w:pStyle w:val="Compact"/>
        <w:numPr>
          <w:ilvl w:val="0"/>
          <w:numId w:val="1004"/>
        </w:numPr>
      </w:pPr>
      <w:r>
        <w:t xml:space="preserve">add PostgreSQL persistence</w:t>
      </w:r>
    </w:p>
    <w:p>
      <w:pPr>
        <w:pStyle w:val="Compact"/>
        <w:numPr>
          <w:ilvl w:val="0"/>
          <w:numId w:val="1004"/>
        </w:numPr>
      </w:pPr>
      <w:r>
        <w:t xml:space="preserve">add replay and audit pipelines</w:t>
      </w:r>
    </w:p>
    <w:p>
      <w:r>
        <w:pict>
          <v:rect style="width:0;height:1.5pt" o:hralign="center" o:hrstd="t" o:hr="t"/>
        </w:pict>
      </w:r>
    </w:p>
    <w:bookmarkEnd w:id="40"/>
    <w:bookmarkStart w:id="41" w:name="final-definition"/>
    <w:p>
      <w:pPr>
        <w:pStyle w:val="Heading1"/>
      </w:pPr>
      <w:r>
        <w:t xml:space="preserve">20. Final Definition</w:t>
      </w:r>
    </w:p>
    <w:p>
      <w:pPr>
        <w:pStyle w:val="FirstParagraph"/>
      </w:pPr>
      <w:r>
        <w:t xml:space="preserve">This reference implementation skeleton defines the initial code blueprint for the AI Autonomous Trading System.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05"/>
        </w:numPr>
      </w:pPr>
      <w:r>
        <w:t xml:space="preserve">repository structure</w:t>
      </w:r>
    </w:p>
    <w:p>
      <w:pPr>
        <w:pStyle w:val="Compact"/>
        <w:numPr>
          <w:ilvl w:val="0"/>
          <w:numId w:val="1005"/>
        </w:numPr>
      </w:pPr>
      <w:r>
        <w:t xml:space="preserve">core schemas</w:t>
      </w:r>
    </w:p>
    <w:p>
      <w:pPr>
        <w:pStyle w:val="Compact"/>
        <w:numPr>
          <w:ilvl w:val="0"/>
          <w:numId w:val="1005"/>
        </w:numPr>
      </w:pPr>
      <w:r>
        <w:t xml:space="preserve">event bus abstraction</w:t>
      </w:r>
    </w:p>
    <w:p>
      <w:pPr>
        <w:pStyle w:val="Compact"/>
        <w:numPr>
          <w:ilvl w:val="0"/>
          <w:numId w:val="1005"/>
        </w:numPr>
      </w:pPr>
      <w:r>
        <w:t xml:space="preserve">service boundaries</w:t>
      </w:r>
    </w:p>
    <w:p>
      <w:pPr>
        <w:pStyle w:val="Compact"/>
        <w:numPr>
          <w:ilvl w:val="0"/>
          <w:numId w:val="1005"/>
        </w:numPr>
      </w:pPr>
      <w:r>
        <w:t xml:space="preserve">first runnable control flow</w:t>
      </w:r>
    </w:p>
    <w:p>
      <w:pPr>
        <w:pStyle w:val="FirstParagraph"/>
      </w:pPr>
      <w:r>
        <w:t xml:space="preserve">It is intended to serve as the starting point for full engineering implementation.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2026-03-14T03:16:29Z</dcterms:created>
  <dcterms:modified xsi:type="dcterms:W3CDTF">2026-03-14T03:16:29Z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