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0B2AD" w14:textId="32E01FBA" w:rsidR="006249F5" w:rsidRPr="00E540C3" w:rsidRDefault="0063730D" w:rsidP="0063730D">
      <w:pPr>
        <w:jc w:val="center"/>
        <w:rPr>
          <w:rFonts w:ascii="Times New Roman" w:hAnsi="Times New Roman" w:cs="Times New Roman"/>
          <w:b/>
          <w:bCs/>
          <w:sz w:val="36"/>
          <w:szCs w:val="36"/>
        </w:rPr>
      </w:pPr>
      <w:r w:rsidRPr="00E540C3">
        <w:rPr>
          <w:rFonts w:ascii="Times New Roman" w:hAnsi="Times New Roman" w:cs="Times New Roman"/>
          <w:b/>
          <w:bCs/>
          <w:sz w:val="36"/>
          <w:szCs w:val="36"/>
        </w:rPr>
        <w:t>Report</w:t>
      </w:r>
    </w:p>
    <w:p w14:paraId="459326B8" w14:textId="55D01798" w:rsidR="0063730D" w:rsidRPr="00E540C3" w:rsidRDefault="0063730D" w:rsidP="0063730D">
      <w:pPr>
        <w:rPr>
          <w:rFonts w:ascii="Times New Roman" w:hAnsi="Times New Roman" w:cs="Times New Roman"/>
          <w:b/>
          <w:bCs/>
          <w:sz w:val="32"/>
          <w:szCs w:val="32"/>
        </w:rPr>
      </w:pPr>
      <w:r w:rsidRPr="00E540C3">
        <w:rPr>
          <w:rFonts w:ascii="Times New Roman" w:hAnsi="Times New Roman" w:cs="Times New Roman"/>
          <w:b/>
          <w:bCs/>
          <w:sz w:val="32"/>
          <w:szCs w:val="32"/>
        </w:rPr>
        <w:t>Implementation</w:t>
      </w:r>
    </w:p>
    <w:p w14:paraId="2B25F5D7" w14:textId="44FE8CCD" w:rsidR="0063730D" w:rsidRPr="00E540C3" w:rsidRDefault="0063730D" w:rsidP="0063730D">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t>Colour histogram</w:t>
      </w:r>
    </w:p>
    <w:p w14:paraId="53F049B8" w14:textId="0F701D01" w:rsidR="0063730D" w:rsidRDefault="0063730D"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 use two </w:t>
      </w:r>
      <w:r w:rsidR="00E540C3">
        <w:rPr>
          <w:rFonts w:ascii="Times New Roman" w:hAnsi="Times New Roman" w:cs="Times New Roman"/>
          <w:sz w:val="24"/>
          <w:szCs w:val="24"/>
        </w:rPr>
        <w:t>method</w:t>
      </w:r>
      <w:r>
        <w:rPr>
          <w:rFonts w:ascii="Times New Roman" w:hAnsi="Times New Roman" w:cs="Times New Roman"/>
          <w:sz w:val="24"/>
          <w:szCs w:val="24"/>
        </w:rPr>
        <w:t xml:space="preserve">s to represent the colour histogram. </w:t>
      </w:r>
    </w:p>
    <w:p w14:paraId="294ABA77" w14:textId="3EDAAF05" w:rsidR="0063730D" w:rsidRDefault="0063730D"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first method is to count R, G, B channels separately. For each channel, split the whole range of colours (0 to 255) into </w:t>
      </w:r>
      <w:r w:rsidRPr="009D7F05">
        <w:rPr>
          <w:rFonts w:ascii="Times New Roman" w:hAnsi="Times New Roman" w:cs="Times New Roman"/>
          <w:color w:val="0070C0"/>
          <w:sz w:val="24"/>
          <w:szCs w:val="24"/>
        </w:rPr>
        <w:t>hist_bin</w:t>
      </w:r>
      <w:r>
        <w:rPr>
          <w:rFonts w:ascii="Times New Roman" w:hAnsi="Times New Roman" w:cs="Times New Roman"/>
          <w:sz w:val="24"/>
          <w:szCs w:val="24"/>
        </w:rPr>
        <w:t xml:space="preserve"> intervals and count the total number of the colours in each interval to build the histogram for each channel, and then concatenate them together to attain a 3</w:t>
      </w:r>
      <w:r>
        <w:rPr>
          <w:rFonts w:ascii="Times New Roman" w:hAnsi="Times New Roman" w:cs="Times New Roman" w:hint="eastAsia"/>
          <w:sz w:val="24"/>
          <w:szCs w:val="24"/>
        </w:rPr>
        <w:t>×</w:t>
      </w:r>
      <w:r w:rsidRPr="009D7F05">
        <w:rPr>
          <w:rFonts w:ascii="Times New Roman" w:hAnsi="Times New Roman" w:cs="Times New Roman"/>
          <w:color w:val="0070C0"/>
          <w:sz w:val="24"/>
          <w:szCs w:val="24"/>
        </w:rPr>
        <w:t>hist_bin</w:t>
      </w:r>
      <w:r w:rsidR="00BD4C1A">
        <w:rPr>
          <w:rFonts w:ascii="Times New Roman" w:hAnsi="Times New Roman" w:cs="Times New Roman"/>
          <w:sz w:val="24"/>
          <w:szCs w:val="24"/>
        </w:rPr>
        <w:t>-D</w:t>
      </w:r>
      <w:r>
        <w:rPr>
          <w:rFonts w:ascii="Times New Roman" w:hAnsi="Times New Roman" w:cs="Times New Roman"/>
          <w:sz w:val="24"/>
          <w:szCs w:val="24"/>
        </w:rPr>
        <w:t xml:space="preserve"> vector</w:t>
      </w:r>
      <w:r w:rsidR="00BD4C1A">
        <w:rPr>
          <w:rFonts w:ascii="Times New Roman" w:hAnsi="Times New Roman" w:cs="Times New Roman"/>
          <w:sz w:val="24"/>
          <w:szCs w:val="24"/>
        </w:rPr>
        <w:t>, and then normalize it to get final histogram.</w:t>
      </w:r>
    </w:p>
    <w:p w14:paraId="66793B0A" w14:textId="2F139927" w:rsidR="00BD4C1A" w:rsidRDefault="00BD4C1A"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The second method is to build histogram for RGB combination for each pixel. Following the same idea as the first method, we can get a (</w:t>
      </w:r>
      <w:r w:rsidRPr="009D7F05">
        <w:rPr>
          <w:rFonts w:ascii="Times New Roman" w:hAnsi="Times New Roman" w:cs="Times New Roman"/>
          <w:color w:val="0070C0"/>
          <w:sz w:val="24"/>
          <w:szCs w:val="24"/>
        </w:rPr>
        <w:t>hist_bin</w:t>
      </w:r>
      <w:r>
        <w:rPr>
          <w:rFonts w:ascii="Times New Roman" w:hAnsi="Times New Roman" w:cs="Times New Roman" w:hint="eastAsia"/>
          <w:sz w:val="24"/>
          <w:szCs w:val="24"/>
        </w:rPr>
        <w:t>×</w:t>
      </w:r>
      <w:r w:rsidRPr="009D7F05">
        <w:rPr>
          <w:rFonts w:ascii="Times New Roman" w:hAnsi="Times New Roman" w:cs="Times New Roman"/>
          <w:color w:val="0070C0"/>
          <w:sz w:val="24"/>
          <w:szCs w:val="24"/>
        </w:rPr>
        <w:t>hist_bin</w:t>
      </w:r>
      <w:r>
        <w:rPr>
          <w:rFonts w:ascii="Times New Roman" w:hAnsi="Times New Roman" w:cs="Times New Roman" w:hint="eastAsia"/>
          <w:sz w:val="24"/>
          <w:szCs w:val="24"/>
        </w:rPr>
        <w:t>×</w:t>
      </w:r>
      <w:r w:rsidRPr="009D7F05">
        <w:rPr>
          <w:rFonts w:ascii="Times New Roman" w:hAnsi="Times New Roman" w:cs="Times New Roman"/>
          <w:color w:val="0070C0"/>
          <w:sz w:val="24"/>
          <w:szCs w:val="24"/>
        </w:rPr>
        <w:t>hist_bin</w:t>
      </w:r>
      <w:r>
        <w:rPr>
          <w:rFonts w:ascii="Times New Roman" w:hAnsi="Times New Roman" w:cs="Times New Roman"/>
          <w:sz w:val="24"/>
          <w:szCs w:val="24"/>
        </w:rPr>
        <w:t>) D matrix and then normalize it to get the final histogram.</w:t>
      </w:r>
    </w:p>
    <w:p w14:paraId="2A5C5D2B" w14:textId="17AE94E7" w:rsidR="00BD4C1A" w:rsidRDefault="00BD4C1A"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The difference between these two methods is the second method can recover the RGB combination for pixel, while in first method this information is discarded as each channel is counted separately. Thus, the second method is more expressive but at the cost of more storage memory required.</w:t>
      </w:r>
    </w:p>
    <w:p w14:paraId="1F933192" w14:textId="5B155B1F" w:rsidR="003D456A" w:rsidRDefault="003D456A"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he</w:t>
      </w:r>
      <w:r>
        <w:rPr>
          <w:rFonts w:ascii="Times New Roman" w:hAnsi="Times New Roman" w:cs="Times New Roman"/>
          <w:sz w:val="24"/>
          <w:szCs w:val="24"/>
        </w:rPr>
        <w:t xml:space="preserve"> code is as followed:</w:t>
      </w:r>
    </w:p>
    <w:p w14:paraId="5D559119" w14:textId="77777777" w:rsidR="00E540C3" w:rsidRDefault="00E540C3" w:rsidP="00BD4C1A">
      <w:pPr>
        <w:pStyle w:val="ListParagraph"/>
        <w:rPr>
          <w:rFonts w:ascii="Times New Roman" w:hAnsi="Times New Roman" w:cs="Times New Roman" w:hint="eastAsia"/>
          <w:sz w:val="24"/>
          <w:szCs w:val="24"/>
        </w:rPr>
      </w:pPr>
    </w:p>
    <w:p w14:paraId="6912AE6E" w14:textId="0522A043" w:rsidR="00BD4C1A" w:rsidRDefault="00BD4C1A" w:rsidP="00BD4C1A">
      <w:pPr>
        <w:pStyle w:val="ListParagraph"/>
        <w:rPr>
          <w:rFonts w:ascii="Times New Roman" w:hAnsi="Times New Roman" w:cs="Times New Roman"/>
          <w:sz w:val="24"/>
          <w:szCs w:val="24"/>
        </w:rPr>
      </w:pPr>
      <w:r w:rsidRPr="00BD4C1A">
        <w:rPr>
          <w:rFonts w:ascii="Times New Roman" w:hAnsi="Times New Roman" w:cs="Times New Roman"/>
          <w:sz w:val="24"/>
          <w:szCs w:val="24"/>
        </w:rPr>
        <w:drawing>
          <wp:inline distT="0" distB="0" distL="0" distR="0" wp14:anchorId="549B3FBD" wp14:editId="3E978C09">
            <wp:extent cx="4910138" cy="1220735"/>
            <wp:effectExtent l="0" t="0" r="508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5"/>
                    <a:srcRect b="31855"/>
                    <a:stretch/>
                  </pic:blipFill>
                  <pic:spPr bwMode="auto">
                    <a:xfrm>
                      <a:off x="0" y="0"/>
                      <a:ext cx="4926279" cy="1224748"/>
                    </a:xfrm>
                    <a:prstGeom prst="rect">
                      <a:avLst/>
                    </a:prstGeom>
                    <a:ln>
                      <a:noFill/>
                    </a:ln>
                    <a:extLst>
                      <a:ext uri="{53640926-AAD7-44D8-BBD7-CCE9431645EC}">
                        <a14:shadowObscured xmlns:a14="http://schemas.microsoft.com/office/drawing/2010/main"/>
                      </a:ext>
                    </a:extLst>
                  </pic:spPr>
                </pic:pic>
              </a:graphicData>
            </a:graphic>
          </wp:inline>
        </w:drawing>
      </w:r>
    </w:p>
    <w:p w14:paraId="1C6AD700" w14:textId="54F07049" w:rsidR="003D456A" w:rsidRDefault="003D456A" w:rsidP="00BD4C1A">
      <w:pPr>
        <w:pStyle w:val="ListParagraph"/>
        <w:rPr>
          <w:rFonts w:ascii="Times New Roman" w:hAnsi="Times New Roman" w:cs="Times New Roman"/>
          <w:sz w:val="24"/>
          <w:szCs w:val="24"/>
        </w:rPr>
      </w:pPr>
      <w:r w:rsidRPr="003D456A">
        <w:rPr>
          <w:rFonts w:ascii="Times New Roman" w:hAnsi="Times New Roman" w:cs="Times New Roman"/>
          <w:sz w:val="24"/>
          <w:szCs w:val="24"/>
        </w:rPr>
        <w:drawing>
          <wp:inline distT="0" distB="0" distL="0" distR="0" wp14:anchorId="1BF1C528" wp14:editId="28E4F431">
            <wp:extent cx="4733925" cy="2035326"/>
            <wp:effectExtent l="0" t="0" r="0" b="317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6"/>
                    <a:srcRect l="-265"/>
                    <a:stretch/>
                  </pic:blipFill>
                  <pic:spPr bwMode="auto">
                    <a:xfrm>
                      <a:off x="0" y="0"/>
                      <a:ext cx="4740873" cy="2038313"/>
                    </a:xfrm>
                    <a:prstGeom prst="rect">
                      <a:avLst/>
                    </a:prstGeom>
                    <a:ln>
                      <a:noFill/>
                    </a:ln>
                    <a:extLst>
                      <a:ext uri="{53640926-AAD7-44D8-BBD7-CCE9431645EC}">
                        <a14:shadowObscured xmlns:a14="http://schemas.microsoft.com/office/drawing/2010/main"/>
                      </a:ext>
                    </a:extLst>
                  </pic:spPr>
                </pic:pic>
              </a:graphicData>
            </a:graphic>
          </wp:inline>
        </w:drawing>
      </w:r>
    </w:p>
    <w:p w14:paraId="271089A5" w14:textId="1FEBA495" w:rsidR="003D456A" w:rsidRDefault="003D456A" w:rsidP="00BD4C1A">
      <w:pPr>
        <w:pStyle w:val="ListParagraph"/>
        <w:rPr>
          <w:rFonts w:ascii="Times New Roman" w:hAnsi="Times New Roman" w:cs="Times New Roman"/>
          <w:sz w:val="24"/>
          <w:szCs w:val="24"/>
        </w:rPr>
      </w:pPr>
      <w:r w:rsidRPr="003D456A">
        <w:rPr>
          <w:rFonts w:ascii="Times New Roman" w:hAnsi="Times New Roman" w:cs="Times New Roman"/>
          <w:sz w:val="24"/>
          <w:szCs w:val="24"/>
        </w:rPr>
        <w:drawing>
          <wp:inline distT="0" distB="0" distL="0" distR="0" wp14:anchorId="2E15BBFA" wp14:editId="03A4762B">
            <wp:extent cx="4495800" cy="1631757"/>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4503996" cy="1634732"/>
                    </a:xfrm>
                    <a:prstGeom prst="rect">
                      <a:avLst/>
                    </a:prstGeom>
                  </pic:spPr>
                </pic:pic>
              </a:graphicData>
            </a:graphic>
          </wp:inline>
        </w:drawing>
      </w:r>
    </w:p>
    <w:p w14:paraId="7ED7D373" w14:textId="6405DF68" w:rsidR="003D456A" w:rsidRPr="00E540C3" w:rsidRDefault="00BD4C1A" w:rsidP="003D456A">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lastRenderedPageBreak/>
        <w:t>Derive matrix A</w:t>
      </w:r>
    </w:p>
    <w:p w14:paraId="50589157" w14:textId="36AC47F2" w:rsidR="003D456A" w:rsidRDefault="003D456A" w:rsidP="003D456A">
      <w:pPr>
        <w:pStyle w:val="ListParagraph"/>
        <w:rPr>
          <w:rFonts w:ascii="Times New Roman" w:hAnsi="Times New Roman" w:cs="Times New Roman"/>
          <w:sz w:val="24"/>
          <w:szCs w:val="24"/>
        </w:rPr>
      </w:pPr>
      <w:r>
        <w:rPr>
          <w:rFonts w:ascii="Times New Roman" w:hAnsi="Times New Roman" w:cs="Times New Roman"/>
          <w:sz w:val="24"/>
          <w:szCs w:val="24"/>
        </w:rPr>
        <w:t>We consider two models: (i) no motion; (ii) constant velocity model</w:t>
      </w:r>
      <w:r w:rsidR="00E540C3">
        <w:rPr>
          <w:rFonts w:ascii="Times New Roman" w:hAnsi="Times New Roman" w:cs="Times New Roman"/>
          <w:sz w:val="24"/>
          <w:szCs w:val="24"/>
        </w:rPr>
        <w:t>.</w:t>
      </w:r>
    </w:p>
    <w:p w14:paraId="7904B053" w14:textId="020F31D4" w:rsidR="003D456A" w:rsidRPr="007C758B" w:rsidRDefault="007C758B" w:rsidP="007C758B">
      <w:pPr>
        <w:rPr>
          <w:rFonts w:ascii="Times New Roman" w:hAnsi="Times New Roman" w:cs="Times New Roman"/>
          <w:sz w:val="24"/>
          <w:szCs w:val="24"/>
        </w:rPr>
      </w:pPr>
      <w:r w:rsidRPr="007C758B">
        <w:rPr>
          <w:rFonts w:ascii="Times New Roman" w:hAnsi="Times New Roman" w:cs="Times New Roman"/>
          <w:sz w:val="24"/>
          <w:szCs w:val="24"/>
        </w:rPr>
        <w:tab/>
        <w:t>(</w:t>
      </w:r>
      <w:r>
        <w:rPr>
          <w:rFonts w:ascii="Times New Roman" w:hAnsi="Times New Roman" w:cs="Times New Roman"/>
          <w:sz w:val="24"/>
          <w:szCs w:val="24"/>
        </w:rPr>
        <w:t xml:space="preserve">i) </w:t>
      </w:r>
      <w:r w:rsidR="003D456A" w:rsidRPr="007C758B">
        <w:rPr>
          <w:rFonts w:ascii="Times New Roman" w:hAnsi="Times New Roman" w:cs="Times New Roman"/>
          <w:sz w:val="24"/>
          <w:szCs w:val="24"/>
        </w:rPr>
        <w:t>no motion</w:t>
      </w:r>
      <w:r w:rsidRPr="007C758B">
        <w:rPr>
          <w:rFonts w:ascii="Times New Roman" w:hAnsi="Times New Roman" w:cs="Times New Roman"/>
          <w:sz w:val="24"/>
          <w:szCs w:val="24"/>
        </w:rPr>
        <w:t xml:space="preserve"> model</w:t>
      </w:r>
      <w:r w:rsidR="003D456A" w:rsidRPr="007C758B">
        <w:rPr>
          <w:rFonts w:ascii="Times New Roman" w:hAnsi="Times New Roman" w:cs="Times New Roman"/>
          <w:sz w:val="24"/>
          <w:szCs w:val="24"/>
        </w:rPr>
        <w:t>:</w:t>
      </w:r>
    </w:p>
    <w:p w14:paraId="5A8A83B4" w14:textId="577B15DD" w:rsidR="007C758B" w:rsidRPr="00A6578C" w:rsidRDefault="007C758B" w:rsidP="007C758B">
      <w:pPr>
        <w:rPr>
          <w:rFonts w:ascii="Times New Roman" w:hAnsi="Times New Roman" w:cs="Times New Roman"/>
          <w:sz w:val="24"/>
          <w:szCs w:val="24"/>
        </w:rPr>
      </w:pPr>
      <w:r>
        <w:tab/>
      </w:r>
      <w:r w:rsidRPr="00A6578C">
        <w:rPr>
          <w:rFonts w:ascii="Times New Roman" w:hAnsi="Times New Roman" w:cs="Times New Roman"/>
          <w:sz w:val="24"/>
          <w:szCs w:val="24"/>
        </w:rPr>
        <w:t xml:space="preserve">The model is 2-d: </w:t>
      </w:r>
    </w:p>
    <w:p w14:paraId="28029408" w14:textId="2A355FCD" w:rsidR="007C758B" w:rsidRDefault="007C758B" w:rsidP="00E540C3">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e>
                </m:mr>
                <m:mr>
                  <m:e>
                    <m:sSub>
                      <m:sSubPr>
                        <m:ctrlPr>
                          <w:rPr>
                            <w:rFonts w:ascii="Cambria Math" w:hAnsi="Cambria Math"/>
                            <w:i/>
                          </w:rPr>
                        </m:ctrlPr>
                      </m:sSubPr>
                      <m:e>
                        <m:r>
                          <w:rPr>
                            <w:rFonts w:ascii="Cambria Math" w:hAnsi="Cambria Math"/>
                          </w:rPr>
                          <m:t>y</m:t>
                        </m:r>
                      </m:e>
                      <m:sub>
                        <m:r>
                          <w:rPr>
                            <w:rFonts w:ascii="Cambria Math" w:hAnsi="Cambria Math"/>
                          </w:rPr>
                          <m:t>t</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ω1</m:t>
                        </m:r>
                      </m:e>
                      <m:sub>
                        <m:r>
                          <w:rPr>
                            <w:rFonts w:ascii="Cambria Math" w:hAnsi="Cambria Math"/>
                          </w:rPr>
                          <m:t>t</m:t>
                        </m:r>
                        <m:r>
                          <w:rPr>
                            <w:rFonts w:ascii="Cambria Math" w:hAnsi="Cambria Math"/>
                          </w:rPr>
                          <m:t>-1</m:t>
                        </m:r>
                      </m:sub>
                    </m:sSub>
                  </m:e>
                </m:mr>
                <m:mr>
                  <m:e>
                    <m:sSub>
                      <m:sSubPr>
                        <m:ctrlPr>
                          <w:rPr>
                            <w:rFonts w:ascii="Cambria Math" w:hAnsi="Cambria Math"/>
                            <w:i/>
                          </w:rPr>
                        </m:ctrlPr>
                      </m:sSubPr>
                      <m:e>
                        <m:r>
                          <w:rPr>
                            <w:rFonts w:ascii="Cambria Math" w:hAnsi="Cambria Math"/>
                          </w:rPr>
                          <m:t>ω</m:t>
                        </m:r>
                        <m:r>
                          <w:rPr>
                            <w:rFonts w:ascii="Cambria Math" w:hAnsi="Cambria Math"/>
                          </w:rPr>
                          <m:t>2</m:t>
                        </m:r>
                      </m:e>
                      <m:sub>
                        <m:r>
                          <w:rPr>
                            <w:rFonts w:ascii="Cambria Math" w:hAnsi="Cambria Math"/>
                          </w:rPr>
                          <m:t>t-1</m:t>
                        </m:r>
                      </m:sub>
                    </m:sSub>
                  </m:e>
                </m:mr>
              </m:m>
            </m:e>
          </m:d>
        </m:oMath>
      </m:oMathPara>
    </w:p>
    <w:p w14:paraId="0CB60297" w14:textId="28AF13F4" w:rsidR="00A6578C" w:rsidRDefault="007C758B" w:rsidP="003D456A">
      <w:pPr>
        <w:rPr>
          <w:rFonts w:ascii="Times New Roman" w:hAnsi="Times New Roman" w:cs="Times New Roman"/>
        </w:rPr>
      </w:pPr>
      <w:r>
        <w:tab/>
      </w:r>
      <w:r w:rsidRPr="00A6578C">
        <w:rPr>
          <w:rFonts w:ascii="Times New Roman" w:hAnsi="Times New Roman" w:cs="Times New Roman"/>
          <w:sz w:val="24"/>
          <w:szCs w:val="24"/>
        </w:rPr>
        <w:t>Since there’s no motion, we have: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oMath>
      <w:r w:rsidR="00A6578C">
        <w:t xml:space="preserve"> </w:t>
      </w:r>
      <w:r w:rsidR="00A6578C" w:rsidRPr="00A6578C">
        <w:rPr>
          <w:rFonts w:ascii="Times New Roman" w:hAnsi="Times New Roman" w:cs="Times New Roman"/>
        </w:rPr>
        <w:t>, if there’s no noise.</w:t>
      </w:r>
    </w:p>
    <w:p w14:paraId="3E9991BD" w14:textId="79B1B66F" w:rsidR="00A6578C" w:rsidRPr="00A6578C" w:rsidRDefault="00A6578C" w:rsidP="003D456A">
      <w:pPr>
        <w:rPr>
          <w:rFonts w:ascii="Times New Roman" w:hAnsi="Times New Roman" w:cs="Times New Roman" w:hint="eastAsia"/>
        </w:rPr>
      </w:pPr>
      <w:r>
        <w:rPr>
          <w:rFonts w:ascii="Times New Roman" w:hAnsi="Times New Roman" w:cs="Times New Roman"/>
        </w:rPr>
        <w:tab/>
        <w:t xml:space="preserve">So we know </w:t>
      </w:r>
      <m:oMath>
        <m:r>
          <w:rPr>
            <w:rFonts w:ascii="Cambria Math" w:hAnsi="Cambria Math"/>
          </w:rPr>
          <m:t>a</m:t>
        </m:r>
        <m:r>
          <w:rPr>
            <w:rFonts w:ascii="Cambria Math" w:hAnsi="Cambria Math"/>
          </w:rPr>
          <m:t xml:space="preserve">= </m:t>
        </m:r>
        <m:r>
          <w:rPr>
            <w:rFonts w:ascii="Cambria Math" w:hAnsi="Cambria Math"/>
          </w:rPr>
          <m:t>1,  b=0,  c=0,  d=1</m:t>
        </m:r>
      </m:oMath>
      <w:r>
        <w:rPr>
          <w:rFonts w:ascii="Times New Roman" w:hAnsi="Times New Roman" w:cs="Times New Roman"/>
        </w:rPr>
        <w:t>. A is an identity matrix.</w:t>
      </w:r>
    </w:p>
    <w:p w14:paraId="0E0CA4E0" w14:textId="2F618186" w:rsidR="003D456A" w:rsidRDefault="003D456A" w:rsidP="003D456A">
      <w:pPr>
        <w:rPr>
          <w:rFonts w:ascii="Times New Roman" w:hAnsi="Times New Roman" w:cs="Times New Roman"/>
          <w:sz w:val="24"/>
          <w:szCs w:val="24"/>
        </w:rPr>
      </w:pPr>
      <w:r>
        <w:tab/>
      </w:r>
      <w:r w:rsidRPr="003D456A">
        <w:rPr>
          <w:rFonts w:ascii="Times New Roman" w:hAnsi="Times New Roman" w:cs="Times New Roman"/>
          <w:sz w:val="24"/>
          <w:szCs w:val="24"/>
        </w:rPr>
        <w:t>(ii) constant</w:t>
      </w:r>
      <w:r>
        <w:rPr>
          <w:rFonts w:ascii="Times New Roman" w:hAnsi="Times New Roman" w:cs="Times New Roman"/>
          <w:sz w:val="24"/>
          <w:szCs w:val="24"/>
        </w:rPr>
        <w:t xml:space="preserve"> velocity</w:t>
      </w:r>
      <w:r w:rsidR="007C758B">
        <w:rPr>
          <w:rFonts w:ascii="Times New Roman" w:hAnsi="Times New Roman" w:cs="Times New Roman"/>
          <w:sz w:val="24"/>
          <w:szCs w:val="24"/>
        </w:rPr>
        <w:t xml:space="preserve"> model:</w:t>
      </w:r>
    </w:p>
    <w:p w14:paraId="43B5D2D9" w14:textId="293CFA4C" w:rsidR="00A6578C" w:rsidRPr="00A6578C" w:rsidRDefault="00A6578C" w:rsidP="00A6578C">
      <w:pPr>
        <w:rPr>
          <w:rFonts w:ascii="Times New Roman" w:hAnsi="Times New Roman" w:cs="Times New Roman"/>
          <w:sz w:val="24"/>
          <w:szCs w:val="24"/>
        </w:rPr>
      </w:pPr>
      <w:r>
        <w:tab/>
      </w:r>
      <w:r w:rsidRPr="00A6578C">
        <w:rPr>
          <w:rFonts w:ascii="Times New Roman" w:hAnsi="Times New Roman" w:cs="Times New Roman"/>
          <w:sz w:val="24"/>
          <w:szCs w:val="24"/>
        </w:rPr>
        <w:t xml:space="preserve">The model is </w:t>
      </w:r>
      <w:r>
        <w:rPr>
          <w:rFonts w:ascii="Times New Roman" w:hAnsi="Times New Roman" w:cs="Times New Roman"/>
          <w:sz w:val="24"/>
          <w:szCs w:val="24"/>
        </w:rPr>
        <w:t>4</w:t>
      </w:r>
      <w:r w:rsidRPr="00A6578C">
        <w:rPr>
          <w:rFonts w:ascii="Times New Roman" w:hAnsi="Times New Roman" w:cs="Times New Roman"/>
          <w:sz w:val="24"/>
          <w:szCs w:val="24"/>
        </w:rPr>
        <w:t xml:space="preserve">-d: </w:t>
      </w:r>
    </w:p>
    <w:p w14:paraId="3166AB25" w14:textId="5CA90606" w:rsidR="00A6578C" w:rsidRDefault="00A6578C" w:rsidP="00E540C3">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e>
                      </m:mr>
                      <m:mr>
                        <m:e>
                          <m:sSub>
                            <m:sSubPr>
                              <m:ctrlPr>
                                <w:rPr>
                                  <w:rFonts w:ascii="Cambria Math" w:hAnsi="Cambria Math"/>
                                  <w:i/>
                                </w:rPr>
                              </m:ctrlPr>
                            </m:sSubPr>
                            <m:e>
                              <m:r>
                                <w:rPr>
                                  <w:rFonts w:ascii="Cambria Math" w:hAnsi="Cambria Math"/>
                                </w:rPr>
                                <m:t>y</m:t>
                              </m:r>
                            </m:e>
                            <m:sub>
                              <m:r>
                                <w:rPr>
                                  <w:rFonts w:ascii="Cambria Math" w:hAnsi="Cambria Math"/>
                                </w:rPr>
                                <m:t>t</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e>
                      </m:mr>
                    </m:m>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
                  </m:e>
                  <m:e>
                    <m:m>
                      <m:mPr>
                        <m:mcs>
                          <m:mc>
                            <m:mcPr>
                              <m:count m:val="2"/>
                              <m:mcJc m:val="center"/>
                            </m:mcPr>
                          </m:mc>
                        </m:mcs>
                        <m:ctrlPr>
                          <w:rPr>
                            <w:rFonts w:ascii="Cambria Math" w:hAnsi="Cambria Math"/>
                            <w:i/>
                          </w:rPr>
                        </m:ctrlPr>
                      </m:mPr>
                      <m:mr>
                        <m:e>
                          <m:r>
                            <w:rPr>
                              <w:rFonts w:ascii="Cambria Math" w:hAnsi="Cambria Math"/>
                            </w:rPr>
                            <m:t>c</m:t>
                          </m:r>
                        </m:e>
                        <m:e>
                          <m:r>
                            <w:rPr>
                              <w:rFonts w:ascii="Cambria Math" w:hAnsi="Cambria Math"/>
                            </w:rPr>
                            <m:t>d</m:t>
                          </m:r>
                        </m:e>
                      </m:mr>
                    </m:m>
                  </m:e>
                </m:m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i</m:t>
                                </m:r>
                              </m:e>
                            </m:mr>
                            <m:mr>
                              <m:e>
                                <m:r>
                                  <w:rPr>
                                    <w:rFonts w:ascii="Cambria Math" w:hAnsi="Cambria Math"/>
                                  </w:rPr>
                                  <m:t>m</m:t>
                                </m:r>
                              </m:e>
                            </m:mr>
                          </m:m>
                        </m:e>
                        <m:e>
                          <m:m>
                            <m:mPr>
                              <m:mcs>
                                <m:mc>
                                  <m:mcPr>
                                    <m:count m:val="1"/>
                                    <m:mcJc m:val="center"/>
                                  </m:mcPr>
                                </m:mc>
                              </m:mcs>
                              <m:ctrlPr>
                                <w:rPr>
                                  <w:rFonts w:ascii="Cambria Math" w:hAnsi="Cambria Math"/>
                                  <w:i/>
                                </w:rPr>
                              </m:ctrlPr>
                            </m:mPr>
                            <m:mr>
                              <m:e>
                                <m:r>
                                  <w:rPr>
                                    <w:rFonts w:ascii="Cambria Math" w:hAnsi="Cambria Math"/>
                                  </w:rPr>
                                  <m:t>f</m:t>
                                </m:r>
                              </m:e>
                            </m:mr>
                            <m:mr>
                              <m:e>
                                <m:r>
                                  <w:rPr>
                                    <w:rFonts w:ascii="Cambria Math" w:hAnsi="Cambria Math"/>
                                  </w:rPr>
                                  <m:t>j</m:t>
                                </m:r>
                              </m:e>
                            </m:mr>
                            <m:mr>
                              <m:e>
                                <m:r>
                                  <w:rPr>
                                    <w:rFonts w:ascii="Cambria Math" w:hAnsi="Cambria Math"/>
                                  </w:rPr>
                                  <m:t>n</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g</m:t>
                                </m:r>
                              </m:e>
                              <m:e>
                                <m:r>
                                  <w:rPr>
                                    <w:rFonts w:ascii="Cambria Math" w:hAnsi="Cambria Math"/>
                                  </w:rPr>
                                  <m:t>h</m:t>
                                </m:r>
                              </m:e>
                            </m:mr>
                          </m:m>
                        </m:e>
                      </m:mr>
                      <m:mr>
                        <m:e>
                          <m:m>
                            <m:mPr>
                              <m:mcs>
                                <m:mc>
                                  <m:mcPr>
                                    <m:count m:val="2"/>
                                    <m:mcJc m:val="center"/>
                                  </m:mcPr>
                                </m:mc>
                              </m:mcs>
                              <m:ctrlPr>
                                <w:rPr>
                                  <w:rFonts w:ascii="Cambria Math" w:hAnsi="Cambria Math"/>
                                  <w:i/>
                                </w:rPr>
                              </m:ctrlPr>
                            </m:mPr>
                            <m:mr>
                              <m:e>
                                <m:r>
                                  <w:rPr>
                                    <w:rFonts w:ascii="Cambria Math" w:hAnsi="Cambria Math"/>
                                  </w:rPr>
                                  <m:t>k</m:t>
                                </m:r>
                              </m:e>
                              <m:e>
                                <m:r>
                                  <w:rPr>
                                    <w:rFonts w:ascii="Cambria Math" w:hAnsi="Cambria Math"/>
                                  </w:rPr>
                                  <m:t>l</m:t>
                                </m:r>
                              </m:e>
                            </m:mr>
                          </m:m>
                        </m:e>
                      </m:mr>
                      <m:mr>
                        <m:e>
                          <m:m>
                            <m:mPr>
                              <m:mcs>
                                <m:mc>
                                  <m:mcPr>
                                    <m:count m:val="2"/>
                                    <m:mcJc m:val="center"/>
                                  </m:mcPr>
                                </m:mc>
                              </m:mcs>
                              <m:ctrlPr>
                                <w:rPr>
                                  <w:rFonts w:ascii="Cambria Math" w:hAnsi="Cambria Math"/>
                                  <w:i/>
                                </w:rPr>
                              </m:ctrlPr>
                            </m:mPr>
                            <m:mr>
                              <m:e>
                                <m:r>
                                  <w:rPr>
                                    <w:rFonts w:ascii="Cambria Math" w:hAnsi="Cambria Math"/>
                                  </w:rPr>
                                  <m:t>o</m:t>
                                </m:r>
                              </m:e>
                              <m:e>
                                <m:r>
                                  <w:rPr>
                                    <w:rFonts w:ascii="Cambria Math" w:hAnsi="Cambria Math"/>
                                  </w:rPr>
                                  <m:t>p</m:t>
                                </m:r>
                              </m:e>
                            </m:mr>
                          </m:m>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t-1</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ω1</m:t>
                              </m:r>
                            </m:e>
                            <m:sub>
                              <m:r>
                                <w:rPr>
                                  <w:rFonts w:ascii="Cambria Math" w:hAnsi="Cambria Math"/>
                                </w:rPr>
                                <m:t>t-1</m:t>
                              </m:r>
                            </m:sub>
                          </m:sSub>
                        </m:e>
                      </m:mr>
                      <m:mr>
                        <m:e>
                          <m:sSub>
                            <m:sSubPr>
                              <m:ctrlPr>
                                <w:rPr>
                                  <w:rFonts w:ascii="Cambria Math" w:hAnsi="Cambria Math"/>
                                  <w:i/>
                                </w:rPr>
                              </m:ctrlPr>
                            </m:sSubPr>
                            <m:e>
                              <m:r>
                                <w:rPr>
                                  <w:rFonts w:ascii="Cambria Math" w:hAnsi="Cambria Math"/>
                                </w:rPr>
                                <m:t>ω2</m:t>
                              </m:r>
                            </m:e>
                            <m:sub>
                              <m:r>
                                <w:rPr>
                                  <w:rFonts w:ascii="Cambria Math" w:hAnsi="Cambria Math"/>
                                </w:rPr>
                                <m:t>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r>
                                <w:rPr>
                                  <w:rFonts w:ascii="Cambria Math" w:hAnsi="Cambria Math"/>
                                </w:rPr>
                                <m:t>3</m:t>
                              </m:r>
                            </m:e>
                            <m:sub>
                              <m:r>
                                <w:rPr>
                                  <w:rFonts w:ascii="Cambria Math" w:hAnsi="Cambria Math"/>
                                </w:rPr>
                                <m:t>t-1</m:t>
                              </m:r>
                            </m:sub>
                          </m:sSub>
                        </m:e>
                      </m:mr>
                      <m:mr>
                        <m:e>
                          <m:sSub>
                            <m:sSubPr>
                              <m:ctrlPr>
                                <w:rPr>
                                  <w:rFonts w:ascii="Cambria Math" w:hAnsi="Cambria Math"/>
                                  <w:i/>
                                </w:rPr>
                              </m:ctrlPr>
                            </m:sSubPr>
                            <m:e>
                              <m:r>
                                <w:rPr>
                                  <w:rFonts w:ascii="Cambria Math" w:hAnsi="Cambria Math"/>
                                </w:rPr>
                                <m:t>ω</m:t>
                              </m:r>
                              <m:r>
                                <w:rPr>
                                  <w:rFonts w:ascii="Cambria Math" w:hAnsi="Cambria Math"/>
                                </w:rPr>
                                <m:t>4</m:t>
                              </m:r>
                            </m:e>
                            <m:sub>
                              <m:r>
                                <w:rPr>
                                  <w:rFonts w:ascii="Cambria Math" w:hAnsi="Cambria Math"/>
                                </w:rPr>
                                <m:t>t-1</m:t>
                              </m:r>
                            </m:sub>
                          </m:sSub>
                        </m:e>
                      </m:mr>
                    </m:m>
                  </m:e>
                </m:mr>
              </m:m>
            </m:e>
          </m:d>
        </m:oMath>
      </m:oMathPara>
    </w:p>
    <w:p w14:paraId="5D950455" w14:textId="77777777" w:rsidR="00A6578C" w:rsidRDefault="00A6578C" w:rsidP="009D7F05">
      <w:pPr>
        <w:jc w:val="both"/>
      </w:pPr>
      <w:r>
        <w:tab/>
      </w:r>
      <w:r w:rsidRPr="00A6578C">
        <w:rPr>
          <w:rFonts w:ascii="Times New Roman" w:hAnsi="Times New Roman" w:cs="Times New Roman"/>
          <w:sz w:val="24"/>
          <w:szCs w:val="24"/>
        </w:rPr>
        <w:t xml:space="preserve">Since </w:t>
      </w:r>
      <w:r>
        <w:rPr>
          <w:rFonts w:ascii="Times New Roman" w:hAnsi="Times New Roman" w:cs="Times New Roman"/>
          <w:sz w:val="24"/>
          <w:szCs w:val="24"/>
        </w:rPr>
        <w:t>velocity is constant</w:t>
      </w:r>
      <w:r w:rsidRPr="00A6578C">
        <w:rPr>
          <w:rFonts w:ascii="Times New Roman" w:hAnsi="Times New Roman" w:cs="Times New Roman"/>
          <w:sz w:val="24"/>
          <w:szCs w:val="24"/>
        </w:rPr>
        <w:t>, we have:</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m:t>
        </m:r>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cs="Times New Roman"/>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 xml:space="preserve">∆t </m:t>
        </m:r>
      </m:oMath>
      <w:r>
        <w:t>,</w:t>
      </w:r>
    </w:p>
    <w:p w14:paraId="4AC07BE3" w14:textId="7A26B726" w:rsidR="00A6578C" w:rsidRPr="00A6578C" w:rsidRDefault="00A6578C" w:rsidP="009D7F05">
      <w:pPr>
        <w:ind w:firstLine="720"/>
        <w:jc w:val="both"/>
        <w:rPr>
          <w:rFonts w:ascii="Times New Roman" w:hAnsi="Times New Roman" w:cs="Times New Roman"/>
          <w:sz w:val="24"/>
          <w:szCs w:val="24"/>
        </w:rPr>
      </w:pPr>
      <w: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∆t</m:t>
        </m:r>
      </m:oMath>
      <w:r>
        <w:t xml:space="preserve"> </w:t>
      </w:r>
      <w:r>
        <w:t xml:space="preserve"> </w:t>
      </w:r>
      <w:r w:rsidRPr="00A6578C">
        <w:rPr>
          <w:rFonts w:ascii="Times New Roman" w:hAnsi="Times New Roman" w:cs="Times New Roman"/>
        </w:rPr>
        <w:t>, if there’s no noise.</w:t>
      </w:r>
      <w:r>
        <w:rPr>
          <w:rFonts w:ascii="Times New Roman" w:hAnsi="Times New Roman" w:cs="Times New Roman"/>
        </w:rPr>
        <w:t xml:space="preserve"> In our case</w:t>
      </w:r>
      <w:r w:rsidR="00B233CF">
        <w:rPr>
          <w:rFonts w:ascii="Times New Roman" w:hAnsi="Times New Roman" w:cs="Times New Roman"/>
        </w:rPr>
        <w:t xml:space="preserve">, </w:t>
      </w:r>
      <m:oMath>
        <m:r>
          <w:rPr>
            <w:rFonts w:ascii="Cambria Math" w:hAnsi="Cambria Math"/>
          </w:rPr>
          <m:t>∆t</m:t>
        </m:r>
        <m:r>
          <w:rPr>
            <w:rFonts w:ascii="Cambria Math" w:hAnsi="Cambria Math"/>
          </w:rPr>
          <m:t>=1</m:t>
        </m:r>
      </m:oMath>
      <w:r w:rsidR="005C5494">
        <w:rPr>
          <w:rFonts w:ascii="Times New Roman" w:hAnsi="Times New Roman" w:cs="Times New Roman"/>
        </w:rPr>
        <w:t>.</w:t>
      </w:r>
    </w:p>
    <w:p w14:paraId="4819BA7C" w14:textId="213201CD" w:rsidR="00B233CF" w:rsidRDefault="00A6578C" w:rsidP="009D7F05">
      <w:pPr>
        <w:jc w:val="both"/>
        <w:rPr>
          <w:rFonts w:ascii="Times New Roman" w:hAnsi="Times New Roman" w:cs="Times New Roman"/>
        </w:rPr>
      </w:pPr>
      <w:r>
        <w:rPr>
          <w:rFonts w:ascii="Times New Roman" w:hAnsi="Times New Roman" w:cs="Times New Roman"/>
        </w:rPr>
        <w:tab/>
        <w:t xml:space="preserve">So we know </w:t>
      </w:r>
      <m:oMath>
        <m:r>
          <w:rPr>
            <w:rFonts w:ascii="Cambria Math" w:hAnsi="Cambria Math"/>
          </w:rPr>
          <m:t>a= 1,  b=0,  c=</m:t>
        </m:r>
        <m:r>
          <w:rPr>
            <w:rFonts w:ascii="Cambria Math" w:hAnsi="Cambria Math"/>
          </w:rPr>
          <m:t>1</m:t>
        </m:r>
        <m:r>
          <w:rPr>
            <w:rFonts w:ascii="Cambria Math" w:hAnsi="Cambria Math"/>
          </w:rPr>
          <m:t>,  d=</m:t>
        </m:r>
        <m:r>
          <w:rPr>
            <w:rFonts w:ascii="Cambria Math" w:hAnsi="Cambria Math"/>
          </w:rPr>
          <m:t>0</m:t>
        </m:r>
        <m:r>
          <w:rPr>
            <w:rFonts w:ascii="Cambria Math" w:hAnsi="Cambria Math" w:cs="Times New Roman"/>
          </w:rPr>
          <m:t>,</m:t>
        </m:r>
      </m:oMath>
      <w:r w:rsidR="00B233CF">
        <w:rPr>
          <w:rFonts w:ascii="Times New Roman" w:hAnsi="Times New Roman" w:cs="Times New Roman" w:hint="eastAsia"/>
        </w:rPr>
        <w:t xml:space="preserve"> </w:t>
      </w:r>
      <m:oMath>
        <m:r>
          <w:rPr>
            <w:rFonts w:ascii="Cambria Math" w:hAnsi="Cambria Math"/>
          </w:rPr>
          <m:t>e</m:t>
        </m:r>
        <m:r>
          <w:rPr>
            <w:rFonts w:ascii="Cambria Math" w:hAnsi="Cambria Math"/>
          </w:rPr>
          <m:t xml:space="preserve">= </m:t>
        </m:r>
        <m:r>
          <w:rPr>
            <w:rFonts w:ascii="Cambria Math" w:hAnsi="Cambria Math"/>
          </w:rPr>
          <m:t>0</m:t>
        </m:r>
        <m:r>
          <w:rPr>
            <w:rFonts w:ascii="Cambria Math" w:hAnsi="Cambria Math"/>
          </w:rPr>
          <m:t xml:space="preserve">,  </m:t>
        </m:r>
        <m:r>
          <w:rPr>
            <w:rFonts w:ascii="Cambria Math" w:hAnsi="Cambria Math"/>
          </w:rPr>
          <m:t>f</m:t>
        </m:r>
        <m:r>
          <w:rPr>
            <w:rFonts w:ascii="Cambria Math" w:hAnsi="Cambria Math"/>
          </w:rPr>
          <m:t>=</m:t>
        </m:r>
        <m:r>
          <w:rPr>
            <w:rFonts w:ascii="Cambria Math" w:hAnsi="Cambria Math"/>
          </w:rPr>
          <m:t>1</m:t>
        </m:r>
        <m:r>
          <w:rPr>
            <w:rFonts w:ascii="Cambria Math" w:hAnsi="Cambria Math"/>
          </w:rPr>
          <m:t xml:space="preserve">,  </m:t>
        </m:r>
        <m:r>
          <w:rPr>
            <w:rFonts w:ascii="Cambria Math" w:hAnsi="Cambria Math"/>
          </w:rPr>
          <m:t>g</m:t>
        </m:r>
        <m:r>
          <w:rPr>
            <w:rFonts w:ascii="Cambria Math" w:hAnsi="Cambria Math"/>
          </w:rPr>
          <m:t xml:space="preserve">=0,  </m:t>
        </m:r>
        <m:r>
          <w:rPr>
            <w:rFonts w:ascii="Cambria Math" w:hAnsi="Cambria Math"/>
          </w:rPr>
          <m:t>h</m:t>
        </m:r>
        <m:r>
          <w:rPr>
            <w:rFonts w:ascii="Cambria Math" w:hAnsi="Cambria Math"/>
          </w:rPr>
          <m:t>=1</m:t>
        </m:r>
        <m:r>
          <w:rPr>
            <w:rFonts w:ascii="Cambria Math" w:hAnsi="Cambria Math" w:cs="Times New Roman"/>
          </w:rPr>
          <m:t>,</m:t>
        </m:r>
      </m:oMath>
      <w:r w:rsidR="00B233CF">
        <w:rPr>
          <w:rFonts w:ascii="Times New Roman" w:hAnsi="Times New Roman" w:cs="Times New Roman"/>
        </w:rPr>
        <w:tab/>
      </w:r>
    </w:p>
    <w:p w14:paraId="555D9E50" w14:textId="4E2D9C80" w:rsidR="00A6578C" w:rsidRDefault="00B233CF" w:rsidP="009D7F05">
      <w:pPr>
        <w:ind w:firstLine="720"/>
        <w:jc w:val="both"/>
        <w:rPr>
          <w:rFonts w:ascii="Times New Roman" w:hAnsi="Times New Roman" w:cs="Times New Roman"/>
        </w:rPr>
      </w:pPr>
      <m:oMath>
        <m:r>
          <w:rPr>
            <w:rFonts w:ascii="Cambria Math" w:hAnsi="Cambria Math" w:cs="Times New Roman"/>
          </w:rPr>
          <m:t xml:space="preserve">i </m:t>
        </m:r>
        <m:r>
          <w:rPr>
            <w:rFonts w:ascii="Cambria Math" w:hAnsi="Cambria Math"/>
          </w:rPr>
          <m:t xml:space="preserve">= </m:t>
        </m:r>
        <m:r>
          <w:rPr>
            <w:rFonts w:ascii="Cambria Math" w:hAnsi="Cambria Math"/>
          </w:rPr>
          <m:t>0</m:t>
        </m:r>
        <m:r>
          <w:rPr>
            <w:rFonts w:ascii="Cambria Math" w:hAnsi="Cambria Math"/>
          </w:rPr>
          <m:t xml:space="preserve">,  </m:t>
        </m:r>
        <m:r>
          <w:rPr>
            <w:rFonts w:ascii="Cambria Math" w:hAnsi="Cambria Math"/>
          </w:rPr>
          <m:t>j</m:t>
        </m:r>
        <m:r>
          <w:rPr>
            <w:rFonts w:ascii="Cambria Math" w:hAnsi="Cambria Math"/>
          </w:rPr>
          <m:t xml:space="preserve">=0,  </m:t>
        </m:r>
        <m:r>
          <w:rPr>
            <w:rFonts w:ascii="Cambria Math" w:hAnsi="Cambria Math"/>
          </w:rPr>
          <m:t>k</m:t>
        </m:r>
        <m:r>
          <w:rPr>
            <w:rFonts w:ascii="Cambria Math" w:hAnsi="Cambria Math"/>
          </w:rPr>
          <m:t>=</m:t>
        </m:r>
        <m:r>
          <w:rPr>
            <w:rFonts w:ascii="Cambria Math" w:hAnsi="Cambria Math"/>
          </w:rPr>
          <m:t>1</m:t>
        </m:r>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0</m:t>
        </m:r>
        <m:r>
          <w:rPr>
            <w:rFonts w:ascii="Cambria Math" w:hAnsi="Cambria Math" w:cs="Times New Roman"/>
          </w:rPr>
          <m:t>,</m:t>
        </m:r>
      </m:oMath>
      <w:r>
        <w:rPr>
          <w:rFonts w:ascii="Times New Roman" w:hAnsi="Times New Roman" w:cs="Times New Roman" w:hint="eastAsia"/>
        </w:rPr>
        <w:t xml:space="preserve"> </w:t>
      </w:r>
      <m:oMath>
        <m:r>
          <w:rPr>
            <w:rFonts w:ascii="Cambria Math" w:hAnsi="Cambria Math"/>
          </w:rPr>
          <m:t>m</m:t>
        </m:r>
        <m:r>
          <w:rPr>
            <w:rFonts w:ascii="Cambria Math" w:hAnsi="Cambria Math"/>
          </w:rPr>
          <m:t xml:space="preserve">= </m:t>
        </m:r>
        <m:r>
          <w:rPr>
            <w:rFonts w:ascii="Cambria Math" w:hAnsi="Cambria Math"/>
          </w:rPr>
          <m:t>0</m:t>
        </m:r>
        <m:r>
          <w:rPr>
            <w:rFonts w:ascii="Cambria Math" w:hAnsi="Cambria Math"/>
          </w:rPr>
          <m:t xml:space="preserve">,  </m:t>
        </m:r>
        <m:r>
          <w:rPr>
            <w:rFonts w:ascii="Cambria Math" w:hAnsi="Cambria Math"/>
          </w:rPr>
          <m:t>n</m:t>
        </m:r>
        <m:r>
          <w:rPr>
            <w:rFonts w:ascii="Cambria Math" w:hAnsi="Cambria Math"/>
          </w:rPr>
          <m:t xml:space="preserve">=0,  </m:t>
        </m:r>
        <m:r>
          <w:rPr>
            <w:rFonts w:ascii="Cambria Math" w:hAnsi="Cambria Math"/>
          </w:rPr>
          <m:t>o</m:t>
        </m:r>
        <m:r>
          <w:rPr>
            <w:rFonts w:ascii="Cambria Math" w:hAnsi="Cambria Math"/>
          </w:rPr>
          <m:t xml:space="preserve">=0,  </m:t>
        </m:r>
        <m:r>
          <w:rPr>
            <w:rFonts w:ascii="Cambria Math" w:hAnsi="Cambria Math"/>
          </w:rPr>
          <m:t>p</m:t>
        </m:r>
        <m:r>
          <w:rPr>
            <w:rFonts w:ascii="Cambria Math" w:hAnsi="Cambria Math"/>
          </w:rPr>
          <m:t>=1</m:t>
        </m:r>
      </m:oMath>
      <w:r w:rsidR="00A6578C">
        <w:rPr>
          <w:rFonts w:ascii="Times New Roman" w:hAnsi="Times New Roman" w:cs="Times New Roman"/>
        </w:rPr>
        <w:t xml:space="preserve">. </w:t>
      </w:r>
    </w:p>
    <w:p w14:paraId="651EA97B" w14:textId="46D9C952" w:rsidR="00A6578C" w:rsidRPr="00E540C3" w:rsidRDefault="00B233CF" w:rsidP="00B233CF">
      <w:pPr>
        <w:ind w:firstLine="720"/>
        <w:rPr>
          <w:rFonts w:ascii="Times New Roman" w:hAnsi="Times New Roman" w:cs="Times New Roman"/>
        </w:rPr>
      </w:pPr>
      <m:oMathPara>
        <m:oMathParaPr>
          <m:jc m:val="center"/>
        </m:oMathParaPr>
        <m:oMath>
          <m:r>
            <w:rPr>
              <w:rFonts w:ascii="Cambria Math" w:hAnsi="Cambria Math" w:cs="Times New Roman"/>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mr>
              </m:m>
            </m:e>
          </m:d>
        </m:oMath>
      </m:oMathPara>
    </w:p>
    <w:p w14:paraId="5E6F3AE1" w14:textId="659A910A" w:rsidR="00BD4C1A" w:rsidRPr="00E540C3" w:rsidRDefault="00BD4C1A" w:rsidP="00BD4C1A">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t>Propagation</w:t>
      </w:r>
    </w:p>
    <w:p w14:paraId="75BB2929" w14:textId="0F26CF3E" w:rsidR="00054F50" w:rsidRDefault="00054F50"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Use the matrix A derived above and consider the noise to be Gaussian noise, we can propagate particles via the formular above. </w:t>
      </w:r>
      <w:r w:rsidR="009D7F05">
        <w:rPr>
          <w:rFonts w:ascii="Times New Roman" w:hAnsi="Times New Roman" w:cs="Times New Roman"/>
          <w:sz w:val="24"/>
          <w:szCs w:val="24"/>
        </w:rPr>
        <w:t>To</w:t>
      </w:r>
      <w:r>
        <w:rPr>
          <w:rFonts w:ascii="Times New Roman" w:hAnsi="Times New Roman" w:cs="Times New Roman"/>
          <w:sz w:val="24"/>
          <w:szCs w:val="24"/>
        </w:rPr>
        <w:t xml:space="preserve"> ensure the center of the particles lie inside the frame, I use the </w:t>
      </w:r>
      <w:r w:rsidRPr="009D7F05">
        <w:rPr>
          <w:rFonts w:ascii="Times New Roman" w:hAnsi="Times New Roman" w:cs="Times New Roman"/>
          <w:color w:val="0070C0"/>
          <w:sz w:val="24"/>
          <w:szCs w:val="24"/>
        </w:rPr>
        <w:t>clip</w:t>
      </w:r>
      <w:r>
        <w:rPr>
          <w:rFonts w:ascii="Times New Roman" w:hAnsi="Times New Roman" w:cs="Times New Roman"/>
          <w:sz w:val="24"/>
          <w:szCs w:val="24"/>
        </w:rPr>
        <w:t xml:space="preserve"> function to truncate the particles if they are outside of the frame. The code is as followed:</w:t>
      </w:r>
    </w:p>
    <w:p w14:paraId="12380261" w14:textId="77777777" w:rsidR="00E540C3" w:rsidRDefault="00E540C3" w:rsidP="00054F50">
      <w:pPr>
        <w:pStyle w:val="ListParagraph"/>
        <w:rPr>
          <w:rFonts w:ascii="Times New Roman" w:hAnsi="Times New Roman" w:cs="Times New Roman"/>
          <w:sz w:val="24"/>
          <w:szCs w:val="24"/>
        </w:rPr>
      </w:pPr>
    </w:p>
    <w:p w14:paraId="2070E661" w14:textId="104B8637" w:rsidR="006E77A0" w:rsidRDefault="006E77A0" w:rsidP="00054F50">
      <w:pPr>
        <w:pStyle w:val="ListParagraph"/>
        <w:rPr>
          <w:rFonts w:ascii="Times New Roman" w:hAnsi="Times New Roman" w:cs="Times New Roman"/>
          <w:sz w:val="24"/>
          <w:szCs w:val="24"/>
        </w:rPr>
      </w:pPr>
      <w:r w:rsidRPr="006E77A0">
        <w:rPr>
          <w:rFonts w:ascii="Times New Roman" w:hAnsi="Times New Roman" w:cs="Times New Roman"/>
          <w:sz w:val="24"/>
          <w:szCs w:val="24"/>
        </w:rPr>
        <w:drawing>
          <wp:inline distT="0" distB="0" distL="0" distR="0" wp14:anchorId="3C68B15D" wp14:editId="65746394">
            <wp:extent cx="5731510" cy="2343150"/>
            <wp:effectExtent l="0" t="0" r="254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8"/>
                    <a:srcRect b="29350"/>
                    <a:stretch/>
                  </pic:blipFill>
                  <pic:spPr bwMode="auto">
                    <a:xfrm>
                      <a:off x="0" y="0"/>
                      <a:ext cx="5731510" cy="2343150"/>
                    </a:xfrm>
                    <a:prstGeom prst="rect">
                      <a:avLst/>
                    </a:prstGeom>
                    <a:ln>
                      <a:noFill/>
                    </a:ln>
                    <a:extLst>
                      <a:ext uri="{53640926-AAD7-44D8-BBD7-CCE9431645EC}">
                        <a14:shadowObscured xmlns:a14="http://schemas.microsoft.com/office/drawing/2010/main"/>
                      </a:ext>
                    </a:extLst>
                  </pic:spPr>
                </pic:pic>
              </a:graphicData>
            </a:graphic>
          </wp:inline>
        </w:drawing>
      </w:r>
    </w:p>
    <w:p w14:paraId="120731FB" w14:textId="7927E6B3" w:rsidR="00054F50" w:rsidRDefault="006E77A0" w:rsidP="00054F50">
      <w:pPr>
        <w:pStyle w:val="ListParagraph"/>
        <w:rPr>
          <w:rFonts w:ascii="Times New Roman" w:hAnsi="Times New Roman" w:cs="Times New Roman"/>
          <w:sz w:val="24"/>
          <w:szCs w:val="24"/>
        </w:rPr>
      </w:pPr>
      <w:r w:rsidRPr="006E77A0">
        <w:rPr>
          <w:rFonts w:ascii="Times New Roman" w:hAnsi="Times New Roman" w:cs="Times New Roman"/>
          <w:sz w:val="24"/>
          <w:szCs w:val="24"/>
        </w:rPr>
        <w:lastRenderedPageBreak/>
        <w:drawing>
          <wp:inline distT="0" distB="0" distL="0" distR="0" wp14:anchorId="0169576B" wp14:editId="1F4030E0">
            <wp:extent cx="5731510" cy="973455"/>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8"/>
                    <a:srcRect t="70649"/>
                    <a:stretch/>
                  </pic:blipFill>
                  <pic:spPr bwMode="auto">
                    <a:xfrm>
                      <a:off x="0" y="0"/>
                      <a:ext cx="5731510" cy="973455"/>
                    </a:xfrm>
                    <a:prstGeom prst="rect">
                      <a:avLst/>
                    </a:prstGeom>
                    <a:ln>
                      <a:noFill/>
                    </a:ln>
                    <a:extLst>
                      <a:ext uri="{53640926-AAD7-44D8-BBD7-CCE9431645EC}">
                        <a14:shadowObscured xmlns:a14="http://schemas.microsoft.com/office/drawing/2010/main"/>
                      </a:ext>
                    </a:extLst>
                  </pic:spPr>
                </pic:pic>
              </a:graphicData>
            </a:graphic>
          </wp:inline>
        </w:drawing>
      </w:r>
    </w:p>
    <w:p w14:paraId="0ACA668E" w14:textId="77777777" w:rsidR="006E77A0" w:rsidRPr="00E540C3" w:rsidRDefault="006E77A0" w:rsidP="00054F50">
      <w:pPr>
        <w:pStyle w:val="ListParagraph"/>
        <w:rPr>
          <w:rFonts w:ascii="Times New Roman" w:hAnsi="Times New Roman" w:cs="Times New Roman"/>
          <w:b/>
          <w:bCs/>
          <w:sz w:val="24"/>
          <w:szCs w:val="24"/>
        </w:rPr>
      </w:pPr>
    </w:p>
    <w:p w14:paraId="5E243B30" w14:textId="7C9FC794" w:rsidR="00BD4C1A" w:rsidRPr="00E540C3" w:rsidRDefault="00BD4C1A" w:rsidP="00BD4C1A">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t>Observation</w:t>
      </w:r>
    </w:p>
    <w:p w14:paraId="18B8808A" w14:textId="5EE944A1" w:rsidR="006E77A0" w:rsidRDefault="006E77A0"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e</w:t>
      </w:r>
      <w:r>
        <w:rPr>
          <w:rFonts w:ascii="Times New Roman" w:hAnsi="Times New Roman" w:cs="Times New Roman"/>
          <w:sz w:val="24"/>
          <w:szCs w:val="24"/>
        </w:rPr>
        <w:t xml:space="preserve"> firstly compute the colour histogram</w:t>
      </w:r>
      <w:r w:rsidR="00F153C4">
        <w:rPr>
          <w:rFonts w:ascii="Times New Roman" w:hAnsi="Times New Roman" w:cs="Times New Roman"/>
          <w:sz w:val="24"/>
          <w:szCs w:val="24"/>
        </w:rPr>
        <w:t xml:space="preserve">s for each particle. In this step, we need to make sure the input params </w:t>
      </w:r>
      <w:r w:rsidR="00F153C4" w:rsidRPr="009D7F05">
        <w:rPr>
          <w:rFonts w:ascii="Times New Roman" w:hAnsi="Times New Roman" w:cs="Times New Roman"/>
          <w:color w:val="0070C0"/>
          <w:sz w:val="24"/>
          <w:szCs w:val="24"/>
        </w:rPr>
        <w:t>xmin</w:t>
      </w:r>
      <w:r w:rsidR="00F153C4">
        <w:rPr>
          <w:rFonts w:ascii="Times New Roman" w:hAnsi="Times New Roman" w:cs="Times New Roman"/>
          <w:sz w:val="24"/>
          <w:szCs w:val="24"/>
        </w:rPr>
        <w:t xml:space="preserve">, </w:t>
      </w:r>
      <w:r w:rsidR="00F153C4" w:rsidRPr="009D7F05">
        <w:rPr>
          <w:rFonts w:ascii="Times New Roman" w:hAnsi="Times New Roman" w:cs="Times New Roman"/>
          <w:color w:val="0070C0"/>
          <w:sz w:val="24"/>
          <w:szCs w:val="24"/>
        </w:rPr>
        <w:t>ymin</w:t>
      </w:r>
      <w:r w:rsidR="00F153C4">
        <w:rPr>
          <w:rFonts w:ascii="Times New Roman" w:hAnsi="Times New Roman" w:cs="Times New Roman"/>
          <w:sz w:val="24"/>
          <w:szCs w:val="24"/>
        </w:rPr>
        <w:t xml:space="preserve">, </w:t>
      </w:r>
      <w:r w:rsidR="00F153C4" w:rsidRPr="009D7F05">
        <w:rPr>
          <w:rFonts w:ascii="Times New Roman" w:hAnsi="Times New Roman" w:cs="Times New Roman"/>
          <w:color w:val="0070C0"/>
          <w:sz w:val="24"/>
          <w:szCs w:val="24"/>
        </w:rPr>
        <w:t>xmax</w:t>
      </w:r>
      <w:r w:rsidR="00F153C4">
        <w:rPr>
          <w:rFonts w:ascii="Times New Roman" w:hAnsi="Times New Roman" w:cs="Times New Roman"/>
          <w:sz w:val="24"/>
          <w:szCs w:val="24"/>
        </w:rPr>
        <w:t xml:space="preserve">, </w:t>
      </w:r>
      <w:r w:rsidR="00F153C4" w:rsidRPr="009D7F05">
        <w:rPr>
          <w:rFonts w:ascii="Times New Roman" w:hAnsi="Times New Roman" w:cs="Times New Roman"/>
          <w:color w:val="0070C0"/>
          <w:sz w:val="24"/>
          <w:szCs w:val="24"/>
        </w:rPr>
        <w:t>ymax</w:t>
      </w:r>
      <w:r w:rsidR="00F153C4">
        <w:rPr>
          <w:rFonts w:ascii="Times New Roman" w:hAnsi="Times New Roman" w:cs="Times New Roman"/>
          <w:sz w:val="24"/>
          <w:szCs w:val="24"/>
        </w:rPr>
        <w:t xml:space="preserve"> of </w:t>
      </w:r>
      <w:r w:rsidR="00F153C4" w:rsidRPr="009D7F05">
        <w:rPr>
          <w:rFonts w:ascii="Times New Roman" w:hAnsi="Times New Roman" w:cs="Times New Roman"/>
          <w:color w:val="0070C0"/>
          <w:sz w:val="24"/>
          <w:szCs w:val="24"/>
        </w:rPr>
        <w:t xml:space="preserve">color_histogram </w:t>
      </w:r>
      <w:r w:rsidR="00F153C4">
        <w:rPr>
          <w:rFonts w:ascii="Times New Roman" w:hAnsi="Times New Roman" w:cs="Times New Roman"/>
          <w:sz w:val="24"/>
          <w:szCs w:val="24"/>
        </w:rPr>
        <w:t xml:space="preserve">function to be within the frame to guarantee </w:t>
      </w:r>
      <w:r w:rsidR="00F153C4" w:rsidRPr="009D7F05">
        <w:rPr>
          <w:rFonts w:ascii="Times New Roman" w:hAnsi="Times New Roman" w:cs="Times New Roman"/>
          <w:color w:val="0070C0"/>
          <w:sz w:val="24"/>
          <w:szCs w:val="24"/>
        </w:rPr>
        <w:t xml:space="preserve">color_histogram </w:t>
      </w:r>
      <w:r w:rsidR="00F153C4">
        <w:rPr>
          <w:rFonts w:ascii="Times New Roman" w:hAnsi="Times New Roman" w:cs="Times New Roman"/>
          <w:sz w:val="24"/>
          <w:szCs w:val="24"/>
        </w:rPr>
        <w:t>function</w:t>
      </w:r>
      <w:r w:rsidR="00F153C4">
        <w:rPr>
          <w:rFonts w:ascii="Times New Roman" w:hAnsi="Times New Roman" w:cs="Times New Roman"/>
          <w:sz w:val="24"/>
          <w:szCs w:val="24"/>
        </w:rPr>
        <w:t xml:space="preserve"> works well. If the bounding box of a particle is partly outside the frame (the center is surely within the frame), we only consider the part of the bounding box which is inside the frame. After having computed the histograms for each pixel, we computed the</w:t>
      </w:r>
      <w:r w:rsidR="008E46E1">
        <w:rPr>
          <w:rFonts w:ascii="Times New Roman" w:hAnsi="Times New Roman" w:cs="Times New Roman"/>
          <w:sz w:val="24"/>
          <w:szCs w:val="24"/>
        </w:rPr>
        <w:t>ir</w:t>
      </w:r>
      <w:r w:rsidR="00F153C4">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8E46E1">
        <w:rPr>
          <w:rFonts w:ascii="Times New Roman" w:hAnsi="Times New Roman" w:cs="Times New Roman"/>
          <w:sz w:val="24"/>
          <w:szCs w:val="24"/>
        </w:rPr>
        <w:t xml:space="preserve"> distance to the target histogram. And use this to compute the weight for each pixel. Finally normalize the weights to make sure they sum to 1.</w:t>
      </w:r>
    </w:p>
    <w:p w14:paraId="1A9F6D9E" w14:textId="4AB89D32" w:rsidR="00E540C3" w:rsidRDefault="008E46E1"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The code is as followed:</w:t>
      </w:r>
    </w:p>
    <w:p w14:paraId="27735B63" w14:textId="77777777" w:rsidR="00E540C3" w:rsidRPr="00E540C3" w:rsidRDefault="00E540C3" w:rsidP="00E540C3">
      <w:pPr>
        <w:pStyle w:val="ListParagraph"/>
        <w:rPr>
          <w:rFonts w:ascii="Times New Roman" w:hAnsi="Times New Roman" w:cs="Times New Roman"/>
          <w:sz w:val="24"/>
          <w:szCs w:val="24"/>
        </w:rPr>
      </w:pPr>
    </w:p>
    <w:p w14:paraId="5332034F" w14:textId="2B0F93D5" w:rsidR="008E46E1" w:rsidRDefault="008E46E1" w:rsidP="006E77A0">
      <w:pPr>
        <w:pStyle w:val="ListParagraph"/>
        <w:rPr>
          <w:rFonts w:ascii="Times New Roman" w:hAnsi="Times New Roman" w:cs="Times New Roman"/>
          <w:sz w:val="24"/>
          <w:szCs w:val="24"/>
        </w:rPr>
      </w:pPr>
      <w:r w:rsidRPr="008E46E1">
        <w:rPr>
          <w:rFonts w:ascii="Times New Roman" w:hAnsi="Times New Roman" w:cs="Times New Roman"/>
          <w:sz w:val="24"/>
          <w:szCs w:val="24"/>
        </w:rPr>
        <w:drawing>
          <wp:inline distT="0" distB="0" distL="0" distR="0" wp14:anchorId="0FA71033" wp14:editId="5E9F4C69">
            <wp:extent cx="5731510" cy="2716530"/>
            <wp:effectExtent l="0" t="0" r="254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731510" cy="2716530"/>
                    </a:xfrm>
                    <a:prstGeom prst="rect">
                      <a:avLst/>
                    </a:prstGeom>
                  </pic:spPr>
                </pic:pic>
              </a:graphicData>
            </a:graphic>
          </wp:inline>
        </w:drawing>
      </w:r>
    </w:p>
    <w:p w14:paraId="6799FEA5" w14:textId="204345EB" w:rsidR="00BD4C1A" w:rsidRPr="00E540C3" w:rsidRDefault="00BD4C1A" w:rsidP="00BD4C1A">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t>Estimation</w:t>
      </w:r>
    </w:p>
    <w:p w14:paraId="4FDDFFD1" w14:textId="0CFA08B2" w:rsidR="008E46E1" w:rsidRDefault="008E46E1"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After attaining the particles and their weights, we simply compute the weighted average as our estimation.</w:t>
      </w:r>
    </w:p>
    <w:p w14:paraId="6F2C5420" w14:textId="3EE39C2F" w:rsidR="008E46E1" w:rsidRDefault="008E46E1"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The code is as followed:</w:t>
      </w:r>
    </w:p>
    <w:p w14:paraId="3CEB7F9B" w14:textId="77777777" w:rsidR="008E46E1" w:rsidRDefault="008E46E1" w:rsidP="008E46E1">
      <w:pPr>
        <w:pStyle w:val="ListParagraph"/>
        <w:rPr>
          <w:rFonts w:ascii="Times New Roman" w:hAnsi="Times New Roman" w:cs="Times New Roman"/>
          <w:sz w:val="24"/>
          <w:szCs w:val="24"/>
        </w:rPr>
      </w:pPr>
    </w:p>
    <w:p w14:paraId="000A24B8" w14:textId="14730362" w:rsidR="008E46E1" w:rsidRDefault="008E46E1" w:rsidP="008E46E1">
      <w:pPr>
        <w:pStyle w:val="ListParagraph"/>
        <w:rPr>
          <w:rFonts w:ascii="Times New Roman" w:hAnsi="Times New Roman" w:cs="Times New Roman"/>
          <w:sz w:val="24"/>
          <w:szCs w:val="24"/>
        </w:rPr>
      </w:pPr>
      <w:r w:rsidRPr="008E46E1">
        <w:rPr>
          <w:rFonts w:ascii="Times New Roman" w:hAnsi="Times New Roman" w:cs="Times New Roman"/>
          <w:sz w:val="24"/>
          <w:szCs w:val="24"/>
        </w:rPr>
        <w:drawing>
          <wp:inline distT="0" distB="0" distL="0" distR="0" wp14:anchorId="56DA9106" wp14:editId="537396F4">
            <wp:extent cx="3856791" cy="123190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3874123" cy="1237436"/>
                    </a:xfrm>
                    <a:prstGeom prst="rect">
                      <a:avLst/>
                    </a:prstGeom>
                  </pic:spPr>
                </pic:pic>
              </a:graphicData>
            </a:graphic>
          </wp:inline>
        </w:drawing>
      </w:r>
    </w:p>
    <w:p w14:paraId="1B5579EE" w14:textId="39336332" w:rsidR="00E540C3" w:rsidRDefault="00E540C3" w:rsidP="008E46E1">
      <w:pPr>
        <w:pStyle w:val="ListParagraph"/>
        <w:rPr>
          <w:rFonts w:ascii="Times New Roman" w:hAnsi="Times New Roman" w:cs="Times New Roman"/>
          <w:sz w:val="24"/>
          <w:szCs w:val="24"/>
        </w:rPr>
      </w:pPr>
    </w:p>
    <w:p w14:paraId="037156CD" w14:textId="2E1B9D96" w:rsidR="00E540C3" w:rsidRDefault="00E540C3" w:rsidP="008E46E1">
      <w:pPr>
        <w:pStyle w:val="ListParagraph"/>
        <w:rPr>
          <w:rFonts w:ascii="Times New Roman" w:hAnsi="Times New Roman" w:cs="Times New Roman"/>
          <w:sz w:val="24"/>
          <w:szCs w:val="24"/>
        </w:rPr>
      </w:pPr>
    </w:p>
    <w:p w14:paraId="74795649" w14:textId="77777777" w:rsidR="00E540C3" w:rsidRDefault="00E540C3" w:rsidP="008E46E1">
      <w:pPr>
        <w:pStyle w:val="ListParagraph"/>
        <w:rPr>
          <w:rFonts w:ascii="Times New Roman" w:hAnsi="Times New Roman" w:cs="Times New Roman"/>
          <w:sz w:val="24"/>
          <w:szCs w:val="24"/>
        </w:rPr>
      </w:pPr>
    </w:p>
    <w:p w14:paraId="407FE8B5" w14:textId="318B308E" w:rsidR="00BD4C1A" w:rsidRPr="00E540C3" w:rsidRDefault="00BD4C1A" w:rsidP="00BD4C1A">
      <w:pPr>
        <w:pStyle w:val="ListParagraph"/>
        <w:numPr>
          <w:ilvl w:val="0"/>
          <w:numId w:val="1"/>
        </w:numPr>
        <w:rPr>
          <w:rFonts w:ascii="Times New Roman" w:hAnsi="Times New Roman" w:cs="Times New Roman"/>
          <w:b/>
          <w:bCs/>
          <w:sz w:val="24"/>
          <w:szCs w:val="24"/>
        </w:rPr>
      </w:pPr>
      <w:r w:rsidRPr="00E540C3">
        <w:rPr>
          <w:rFonts w:ascii="Times New Roman" w:hAnsi="Times New Roman" w:cs="Times New Roman"/>
          <w:b/>
          <w:bCs/>
          <w:sz w:val="24"/>
          <w:szCs w:val="24"/>
        </w:rPr>
        <w:lastRenderedPageBreak/>
        <w:t>Resampling</w:t>
      </w:r>
    </w:p>
    <w:p w14:paraId="4D7F5F37" w14:textId="6DF023B4" w:rsidR="008E46E1" w:rsidRDefault="008E46E1"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e</w:t>
      </w:r>
      <w:r>
        <w:rPr>
          <w:rFonts w:ascii="Times New Roman" w:hAnsi="Times New Roman" w:cs="Times New Roman"/>
          <w:sz w:val="24"/>
          <w:szCs w:val="24"/>
        </w:rPr>
        <w:t xml:space="preserve"> resample the particles according to their weights. After we obtained the new particles, we need to re-normalize their weights to make sure they sum up to 1. The code is as followed:</w:t>
      </w:r>
    </w:p>
    <w:p w14:paraId="3096B3E4" w14:textId="77777777" w:rsidR="00E540C3" w:rsidRDefault="00E540C3" w:rsidP="008E46E1">
      <w:pPr>
        <w:pStyle w:val="ListParagraph"/>
        <w:rPr>
          <w:rFonts w:ascii="Times New Roman" w:hAnsi="Times New Roman" w:cs="Times New Roman"/>
          <w:sz w:val="24"/>
          <w:szCs w:val="24"/>
        </w:rPr>
      </w:pPr>
    </w:p>
    <w:p w14:paraId="43D289DB" w14:textId="2D499E41" w:rsidR="008E46E1" w:rsidRDefault="00D0269E" w:rsidP="008E46E1">
      <w:pPr>
        <w:pStyle w:val="ListParagraph"/>
        <w:rPr>
          <w:rFonts w:ascii="Times New Roman" w:hAnsi="Times New Roman" w:cs="Times New Roman" w:hint="eastAsia"/>
          <w:sz w:val="24"/>
          <w:szCs w:val="24"/>
        </w:rPr>
      </w:pPr>
      <w:r w:rsidRPr="00D0269E">
        <w:rPr>
          <w:rFonts w:ascii="Times New Roman" w:hAnsi="Times New Roman" w:cs="Times New Roman"/>
          <w:sz w:val="24"/>
          <w:szCs w:val="24"/>
        </w:rPr>
        <w:drawing>
          <wp:inline distT="0" distB="0" distL="0" distR="0" wp14:anchorId="7C490099" wp14:editId="6B8D8F0F">
            <wp:extent cx="5731510" cy="918845"/>
            <wp:effectExtent l="0" t="0" r="254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stretch>
                      <a:fillRect/>
                    </a:stretch>
                  </pic:blipFill>
                  <pic:spPr>
                    <a:xfrm>
                      <a:off x="0" y="0"/>
                      <a:ext cx="5731510" cy="918845"/>
                    </a:xfrm>
                    <a:prstGeom prst="rect">
                      <a:avLst/>
                    </a:prstGeom>
                  </pic:spPr>
                </pic:pic>
              </a:graphicData>
            </a:graphic>
          </wp:inline>
        </w:drawing>
      </w:r>
      <w:r w:rsidR="008E46E1">
        <w:rPr>
          <w:rFonts w:ascii="Times New Roman" w:hAnsi="Times New Roman" w:cs="Times New Roman"/>
          <w:sz w:val="24"/>
          <w:szCs w:val="24"/>
        </w:rPr>
        <w:t xml:space="preserve"> </w:t>
      </w:r>
    </w:p>
    <w:p w14:paraId="095AC773" w14:textId="0C296965" w:rsidR="00BD4C1A" w:rsidRPr="00E540C3" w:rsidRDefault="00BD4C1A" w:rsidP="00BD4C1A">
      <w:pPr>
        <w:rPr>
          <w:rFonts w:ascii="Times New Roman" w:hAnsi="Times New Roman" w:cs="Times New Roman"/>
          <w:b/>
          <w:bCs/>
          <w:sz w:val="32"/>
          <w:szCs w:val="32"/>
        </w:rPr>
      </w:pPr>
      <w:r w:rsidRPr="00E540C3">
        <w:rPr>
          <w:rFonts w:ascii="Times New Roman" w:hAnsi="Times New Roman" w:cs="Times New Roman"/>
          <w:b/>
          <w:bCs/>
          <w:sz w:val="32"/>
          <w:szCs w:val="32"/>
        </w:rPr>
        <w:t>Experiments</w:t>
      </w:r>
    </w:p>
    <w:p w14:paraId="522F7E97" w14:textId="77777777" w:rsidR="00E540C3" w:rsidRDefault="00151EBF" w:rsidP="009D7F05">
      <w:pPr>
        <w:rPr>
          <w:rFonts w:ascii="Times New Roman" w:hAnsi="Times New Roman" w:cs="Times New Roman"/>
          <w:sz w:val="24"/>
          <w:szCs w:val="24"/>
        </w:rPr>
      </w:pPr>
      <w:r>
        <w:rPr>
          <w:rFonts w:ascii="Times New Roman" w:hAnsi="Times New Roman" w:cs="Times New Roman"/>
          <w:sz w:val="24"/>
          <w:szCs w:val="24"/>
        </w:rPr>
        <w:t xml:space="preserve">      T</w:t>
      </w:r>
      <w:r>
        <w:rPr>
          <w:rFonts w:ascii="Times New Roman" w:hAnsi="Times New Roman" w:cs="Times New Roman" w:hint="eastAsia"/>
          <w:sz w:val="24"/>
          <w:szCs w:val="24"/>
        </w:rPr>
        <w:t>he</w:t>
      </w:r>
      <w:r>
        <w:rPr>
          <w:rFonts w:ascii="Times New Roman" w:hAnsi="Times New Roman" w:cs="Times New Roman"/>
          <w:sz w:val="24"/>
          <w:szCs w:val="24"/>
        </w:rPr>
        <w:t xml:space="preserve"> following experiments are all based on colour histograms using the first method </w:t>
      </w:r>
    </w:p>
    <w:p w14:paraId="2BBD0236" w14:textId="211588D8" w:rsidR="00151EBF" w:rsidRDefault="00151EBF" w:rsidP="009D7F05">
      <w:pPr>
        <w:ind w:firstLine="360"/>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hist_bin-D vector</w:t>
      </w:r>
      <w:r>
        <w:rPr>
          <w:rFonts w:ascii="Times New Roman" w:hAnsi="Times New Roman" w:cs="Times New Roman"/>
          <w:sz w:val="24"/>
          <w:szCs w:val="24"/>
        </w:rPr>
        <w:t>).</w:t>
      </w:r>
    </w:p>
    <w:p w14:paraId="565DBE09" w14:textId="53736BB4" w:rsidR="00D0269E" w:rsidRPr="00E540C3" w:rsidRDefault="00D0269E" w:rsidP="00E540C3">
      <w:pPr>
        <w:pStyle w:val="ListParagraph"/>
        <w:numPr>
          <w:ilvl w:val="0"/>
          <w:numId w:val="9"/>
        </w:numPr>
        <w:rPr>
          <w:rFonts w:ascii="Times New Roman" w:hAnsi="Times New Roman" w:cs="Times New Roman"/>
          <w:b/>
          <w:bCs/>
          <w:sz w:val="24"/>
          <w:szCs w:val="24"/>
        </w:rPr>
      </w:pPr>
      <w:r w:rsidRPr="00E540C3">
        <w:rPr>
          <w:rFonts w:ascii="Times New Roman" w:hAnsi="Times New Roman" w:cs="Times New Roman"/>
          <w:b/>
          <w:bCs/>
          <w:sz w:val="24"/>
          <w:szCs w:val="24"/>
        </w:rPr>
        <w:t>Video1</w:t>
      </w:r>
    </w:p>
    <w:p w14:paraId="588407E0" w14:textId="7431F077" w:rsidR="00151EBF" w:rsidRDefault="001D4FB6" w:rsidP="009D7F05">
      <w:pPr>
        <w:ind w:left="720"/>
        <w:jc w:val="both"/>
        <w:rPr>
          <w:rFonts w:ascii="Times New Roman" w:hAnsi="Times New Roman" w:cs="Times New Roman"/>
          <w:sz w:val="24"/>
          <w:szCs w:val="24"/>
        </w:rPr>
      </w:pPr>
      <w:r>
        <w:rPr>
          <w:rFonts w:ascii="Times New Roman" w:hAnsi="Times New Roman" w:cs="Times New Roman"/>
          <w:sz w:val="24"/>
          <w:szCs w:val="24"/>
        </w:rPr>
        <w:t>Unsuccessful</w:t>
      </w:r>
      <w:r w:rsidR="00D0269E">
        <w:rPr>
          <w:rFonts w:ascii="Times New Roman" w:hAnsi="Times New Roman" w:cs="Times New Roman"/>
          <w:sz w:val="24"/>
          <w:szCs w:val="24"/>
        </w:rPr>
        <w:t xml:space="preserve"> t</w:t>
      </w:r>
      <w:r w:rsidR="00D0269E">
        <w:rPr>
          <w:rFonts w:ascii="Times New Roman" w:hAnsi="Times New Roman" w:cs="Times New Roman"/>
          <w:sz w:val="24"/>
          <w:szCs w:val="24"/>
        </w:rPr>
        <w:t>racking</w:t>
      </w:r>
      <w:r w:rsidR="00D0269E">
        <w:rPr>
          <w:rFonts w:ascii="Times New Roman" w:hAnsi="Times New Roman" w:cs="Times New Roman"/>
          <w:sz w:val="24"/>
          <w:szCs w:val="24"/>
        </w:rPr>
        <w:t xml:space="preserve"> example</w:t>
      </w:r>
    </w:p>
    <w:p w14:paraId="0DF7B348" w14:textId="5C2F0366" w:rsidR="00D0269E" w:rsidRDefault="00977F35" w:rsidP="009D7F05">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hist_bin = 16, alpha = 0</w:t>
      </w:r>
      <w:r w:rsidR="00151EBF">
        <w:rPr>
          <w:rFonts w:ascii="Times New Roman" w:hAnsi="Times New Roman" w:cs="Times New Roman"/>
          <w:sz w:val="24"/>
          <w:szCs w:val="24"/>
        </w:rPr>
        <w:t>.2</w:t>
      </w:r>
      <w:r>
        <w:rPr>
          <w:rFonts w:ascii="Times New Roman" w:hAnsi="Times New Roman" w:cs="Times New Roman"/>
          <w:sz w:val="24"/>
          <w:szCs w:val="24"/>
        </w:rPr>
        <w:t xml:space="preserve">, sigma_observe = 0.1, model = </w:t>
      </w:r>
      <w:r w:rsidR="00151EBF">
        <w:rPr>
          <w:rFonts w:ascii="Times New Roman" w:hAnsi="Times New Roman" w:cs="Times New Roman"/>
          <w:sz w:val="24"/>
          <w:szCs w:val="24"/>
        </w:rPr>
        <w:t>1</w:t>
      </w:r>
      <w:r>
        <w:rPr>
          <w:rFonts w:ascii="Times New Roman" w:hAnsi="Times New Roman" w:cs="Times New Roman"/>
          <w:sz w:val="24"/>
          <w:szCs w:val="24"/>
        </w:rPr>
        <w:t>, num_particles = 300, sigma_position = 1</w:t>
      </w:r>
      <w:r w:rsidR="00151EBF">
        <w:rPr>
          <w:rFonts w:ascii="Times New Roman" w:hAnsi="Times New Roman" w:cs="Times New Roman" w:hint="eastAsia"/>
          <w:sz w:val="24"/>
          <w:szCs w:val="24"/>
        </w:rPr>
        <w:t>,</w:t>
      </w:r>
      <w:r w:rsidR="00151EBF">
        <w:rPr>
          <w:rFonts w:ascii="Times New Roman" w:hAnsi="Times New Roman" w:cs="Times New Roman"/>
          <w:sz w:val="24"/>
          <w:szCs w:val="24"/>
        </w:rPr>
        <w:t xml:space="preserve"> </w:t>
      </w:r>
      <w:r w:rsidR="00151EBF">
        <w:rPr>
          <w:rFonts w:ascii="Times New Roman" w:hAnsi="Times New Roman" w:cs="Times New Roman"/>
          <w:sz w:val="24"/>
          <w:szCs w:val="24"/>
        </w:rPr>
        <w:t>sigma_velocity = 1, initial_velocity = (-1, -10)</w:t>
      </w:r>
      <w:r>
        <w:rPr>
          <w:rFonts w:ascii="Times New Roman" w:hAnsi="Times New Roman" w:cs="Times New Roman"/>
          <w:sz w:val="24"/>
          <w:szCs w:val="24"/>
        </w:rPr>
        <w:t>)</w:t>
      </w:r>
      <w:r w:rsidR="00D0269E">
        <w:rPr>
          <w:rFonts w:ascii="Times New Roman" w:hAnsi="Times New Roman" w:cs="Times New Roman"/>
          <w:sz w:val="24"/>
          <w:szCs w:val="24"/>
        </w:rPr>
        <w:t>:</w:t>
      </w:r>
    </w:p>
    <w:p w14:paraId="6EE17273" w14:textId="7AA6F67D" w:rsidR="00977F35" w:rsidRDefault="00151EBF" w:rsidP="00E540C3">
      <w:pPr>
        <w:ind w:left="360" w:firstLine="360"/>
        <w:jc w:val="center"/>
        <w:rPr>
          <w:rFonts w:ascii="Times New Roman" w:hAnsi="Times New Roman" w:cs="Times New Roman"/>
          <w:sz w:val="24"/>
          <w:szCs w:val="24"/>
        </w:rPr>
      </w:pPr>
      <w:r w:rsidRPr="00151EBF">
        <w:rPr>
          <w:rFonts w:ascii="Times New Roman" w:hAnsi="Times New Roman" w:cs="Times New Roman"/>
          <w:sz w:val="24"/>
          <w:szCs w:val="24"/>
        </w:rPr>
        <w:drawing>
          <wp:inline distT="0" distB="0" distL="0" distR="0" wp14:anchorId="7C77C582" wp14:editId="43B84FD6">
            <wp:extent cx="2673350" cy="1906827"/>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2"/>
                    <a:stretch>
                      <a:fillRect/>
                    </a:stretch>
                  </pic:blipFill>
                  <pic:spPr>
                    <a:xfrm>
                      <a:off x="0" y="0"/>
                      <a:ext cx="2695844" cy="1922872"/>
                    </a:xfrm>
                    <a:prstGeom prst="rect">
                      <a:avLst/>
                    </a:prstGeom>
                  </pic:spPr>
                </pic:pic>
              </a:graphicData>
            </a:graphic>
          </wp:inline>
        </w:drawing>
      </w:r>
    </w:p>
    <w:p w14:paraId="78EC45D0" w14:textId="77777777" w:rsidR="00151EBF" w:rsidRDefault="00D0269E" w:rsidP="009D7F05">
      <w:pPr>
        <w:ind w:left="360" w:firstLine="360"/>
        <w:jc w:val="both"/>
        <w:rPr>
          <w:rFonts w:ascii="Times New Roman" w:hAnsi="Times New Roman" w:cs="Times New Roman"/>
          <w:sz w:val="24"/>
          <w:szCs w:val="24"/>
        </w:rPr>
      </w:pPr>
      <w:r>
        <w:rPr>
          <w:rFonts w:ascii="Times New Roman" w:hAnsi="Times New Roman" w:cs="Times New Roman"/>
          <w:sz w:val="24"/>
          <w:szCs w:val="24"/>
        </w:rPr>
        <w:t>Successful tracking example</w:t>
      </w:r>
      <w:r w:rsidR="00977F35">
        <w:rPr>
          <w:rFonts w:ascii="Times New Roman" w:hAnsi="Times New Roman" w:cs="Times New Roman"/>
          <w:sz w:val="24"/>
          <w:szCs w:val="24"/>
        </w:rPr>
        <w:t xml:space="preserve"> </w:t>
      </w:r>
    </w:p>
    <w:p w14:paraId="134A03FA" w14:textId="12A256E5" w:rsidR="00D0269E" w:rsidRDefault="00977F35" w:rsidP="009D7F05">
      <w:pPr>
        <w:ind w:left="7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hist_bin = 16, alpha = 0</w:t>
      </w:r>
      <w:r>
        <w:rPr>
          <w:rFonts w:ascii="Times New Roman" w:hAnsi="Times New Roman" w:cs="Times New Roman"/>
          <w:sz w:val="24"/>
          <w:szCs w:val="24"/>
        </w:rPr>
        <w:t>.2</w:t>
      </w:r>
      <w:r>
        <w:rPr>
          <w:rFonts w:ascii="Times New Roman" w:hAnsi="Times New Roman" w:cs="Times New Roman"/>
          <w:sz w:val="24"/>
          <w:szCs w:val="24"/>
        </w:rPr>
        <w:t xml:space="preserve">, sigma_observe = 0.1, model = </w:t>
      </w:r>
      <w:r>
        <w:rPr>
          <w:rFonts w:ascii="Times New Roman" w:hAnsi="Times New Roman" w:cs="Times New Roman"/>
          <w:sz w:val="24"/>
          <w:szCs w:val="24"/>
        </w:rPr>
        <w:t>1</w:t>
      </w:r>
      <w:r>
        <w:rPr>
          <w:rFonts w:ascii="Times New Roman" w:hAnsi="Times New Roman" w:cs="Times New Roman"/>
          <w:sz w:val="24"/>
          <w:szCs w:val="24"/>
        </w:rPr>
        <w:t>, num_particles = 300, sigma_position = 1</w:t>
      </w:r>
      <w:r>
        <w:rPr>
          <w:rFonts w:ascii="Times New Roman" w:hAnsi="Times New Roman" w:cs="Times New Roman"/>
          <w:sz w:val="24"/>
          <w:szCs w:val="24"/>
        </w:rPr>
        <w:t>5, sigma_velocity = 1, initial_velocity = (-1, -10)</w:t>
      </w:r>
      <w:r>
        <w:rPr>
          <w:rFonts w:ascii="Times New Roman" w:hAnsi="Times New Roman" w:cs="Times New Roman"/>
          <w:sz w:val="24"/>
          <w:szCs w:val="24"/>
        </w:rPr>
        <w:t>)</w:t>
      </w:r>
      <w:r w:rsidR="00D0269E">
        <w:rPr>
          <w:rFonts w:ascii="Times New Roman" w:hAnsi="Times New Roman" w:cs="Times New Roman"/>
          <w:sz w:val="24"/>
          <w:szCs w:val="24"/>
        </w:rPr>
        <w:t>:</w:t>
      </w:r>
    </w:p>
    <w:p w14:paraId="4DD73BD8" w14:textId="7D27E1BB" w:rsidR="00997288" w:rsidRPr="00D0269E" w:rsidRDefault="00997288" w:rsidP="00E540C3">
      <w:pPr>
        <w:ind w:left="360" w:firstLine="360"/>
        <w:jc w:val="center"/>
        <w:rPr>
          <w:rFonts w:ascii="Times New Roman" w:hAnsi="Times New Roman" w:cs="Times New Roman"/>
          <w:sz w:val="24"/>
          <w:szCs w:val="24"/>
        </w:rPr>
      </w:pPr>
      <w:r w:rsidRPr="00997288">
        <w:rPr>
          <w:rFonts w:ascii="Times New Roman" w:hAnsi="Times New Roman" w:cs="Times New Roman"/>
          <w:sz w:val="24"/>
          <w:szCs w:val="24"/>
        </w:rPr>
        <w:drawing>
          <wp:inline distT="0" distB="0" distL="0" distR="0" wp14:anchorId="7E0BCBAD" wp14:editId="1D40226A">
            <wp:extent cx="2673350" cy="1947109"/>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a:stretch>
                      <a:fillRect/>
                    </a:stretch>
                  </pic:blipFill>
                  <pic:spPr>
                    <a:xfrm>
                      <a:off x="0" y="0"/>
                      <a:ext cx="2680979" cy="1952666"/>
                    </a:xfrm>
                    <a:prstGeom prst="rect">
                      <a:avLst/>
                    </a:prstGeom>
                  </pic:spPr>
                </pic:pic>
              </a:graphicData>
            </a:graphic>
          </wp:inline>
        </w:drawing>
      </w:r>
    </w:p>
    <w:p w14:paraId="6CF2E3F4" w14:textId="32CFF43C" w:rsidR="00D0269E" w:rsidRDefault="00D0269E" w:rsidP="00E540C3">
      <w:pPr>
        <w:pStyle w:val="ListParagraph"/>
        <w:numPr>
          <w:ilvl w:val="0"/>
          <w:numId w:val="9"/>
        </w:numPr>
        <w:rPr>
          <w:rFonts w:ascii="Times New Roman" w:hAnsi="Times New Roman" w:cs="Times New Roman"/>
          <w:sz w:val="24"/>
          <w:szCs w:val="24"/>
        </w:rPr>
      </w:pPr>
      <w:r w:rsidRPr="00E540C3">
        <w:rPr>
          <w:rFonts w:ascii="Times New Roman" w:hAnsi="Times New Roman" w:cs="Times New Roman"/>
          <w:b/>
          <w:bCs/>
          <w:sz w:val="24"/>
          <w:szCs w:val="24"/>
        </w:rPr>
        <w:lastRenderedPageBreak/>
        <w:t>Video2</w:t>
      </w:r>
    </w:p>
    <w:p w14:paraId="2937E494" w14:textId="0BA99766" w:rsidR="00D0269E" w:rsidRDefault="001D4FB6"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Unsuccessful</w:t>
      </w:r>
      <w:r w:rsidR="00D0269E" w:rsidRPr="00D0269E">
        <w:rPr>
          <w:rFonts w:ascii="Times New Roman" w:hAnsi="Times New Roman" w:cs="Times New Roman"/>
          <w:sz w:val="24"/>
          <w:szCs w:val="24"/>
        </w:rPr>
        <w:t xml:space="preserve"> tracking example:</w:t>
      </w:r>
    </w:p>
    <w:p w14:paraId="219550B3" w14:textId="04533427" w:rsidR="00151EBF" w:rsidRPr="00E540C3" w:rsidRDefault="00151EBF" w:rsidP="009D7F05">
      <w:pPr>
        <w:ind w:left="7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hist_bin = 16, alpha = 0.2, sigma_observe = 0.1, model = 1, num_particles = 300, sigma_position = 15, sigma_velocity = 1, initial_velocity = (-1, -10)):</w:t>
      </w:r>
    </w:p>
    <w:p w14:paraId="48564975" w14:textId="7E4925C2" w:rsidR="00151EBF" w:rsidRPr="00D0269E" w:rsidRDefault="00151EBF" w:rsidP="00E540C3">
      <w:pPr>
        <w:pStyle w:val="ListParagraph"/>
        <w:jc w:val="center"/>
        <w:rPr>
          <w:rFonts w:ascii="Times New Roman" w:hAnsi="Times New Roman" w:cs="Times New Roman"/>
          <w:sz w:val="24"/>
          <w:szCs w:val="24"/>
        </w:rPr>
      </w:pPr>
      <w:r w:rsidRPr="00151EBF">
        <w:rPr>
          <w:rFonts w:ascii="Times New Roman" w:hAnsi="Times New Roman" w:cs="Times New Roman"/>
          <w:sz w:val="24"/>
          <w:szCs w:val="24"/>
        </w:rPr>
        <w:drawing>
          <wp:inline distT="0" distB="0" distL="0" distR="0" wp14:anchorId="573A70CC" wp14:editId="21737983">
            <wp:extent cx="2702560" cy="1843526"/>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8920" cy="1847864"/>
                    </a:xfrm>
                    <a:prstGeom prst="rect">
                      <a:avLst/>
                    </a:prstGeom>
                  </pic:spPr>
                </pic:pic>
              </a:graphicData>
            </a:graphic>
          </wp:inline>
        </w:drawing>
      </w:r>
    </w:p>
    <w:p w14:paraId="6048BF21" w14:textId="11B5AAAC" w:rsidR="00D0269E" w:rsidRDefault="00D0269E" w:rsidP="00D0269E">
      <w:pPr>
        <w:pStyle w:val="ListParagraph"/>
        <w:rPr>
          <w:rFonts w:ascii="Times New Roman" w:hAnsi="Times New Roman" w:cs="Times New Roman"/>
          <w:sz w:val="24"/>
          <w:szCs w:val="24"/>
        </w:rPr>
      </w:pPr>
      <w:r w:rsidRPr="00D0269E">
        <w:rPr>
          <w:rFonts w:ascii="Times New Roman" w:hAnsi="Times New Roman" w:cs="Times New Roman"/>
          <w:sz w:val="24"/>
          <w:szCs w:val="24"/>
        </w:rPr>
        <w:t>Successful tracking example:</w:t>
      </w:r>
    </w:p>
    <w:p w14:paraId="53653882" w14:textId="5914FCB6" w:rsidR="0017246B" w:rsidRDefault="0017246B" w:rsidP="009D7F05">
      <w:pPr>
        <w:ind w:left="7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hist_bin = 16, alpha = 0.2, sigma_observe = 0.1, model = </w:t>
      </w:r>
      <w:r>
        <w:rPr>
          <w:rFonts w:ascii="Times New Roman" w:hAnsi="Times New Roman" w:cs="Times New Roman"/>
          <w:sz w:val="24"/>
          <w:szCs w:val="24"/>
        </w:rPr>
        <w:t>0</w:t>
      </w:r>
      <w:r>
        <w:rPr>
          <w:rFonts w:ascii="Times New Roman" w:hAnsi="Times New Roman" w:cs="Times New Roman"/>
          <w:sz w:val="24"/>
          <w:szCs w:val="24"/>
        </w:rPr>
        <w:t>, num_particles = 300, sigma_position = 15):</w:t>
      </w:r>
    </w:p>
    <w:p w14:paraId="4000C4B1" w14:textId="3C3B9A2C" w:rsidR="0017246B" w:rsidRDefault="0017246B" w:rsidP="00E540C3">
      <w:pPr>
        <w:pStyle w:val="ListParagraph"/>
        <w:jc w:val="center"/>
        <w:rPr>
          <w:rFonts w:ascii="Times New Roman" w:hAnsi="Times New Roman" w:cs="Times New Roman"/>
          <w:sz w:val="24"/>
          <w:szCs w:val="24"/>
        </w:rPr>
      </w:pPr>
      <w:r w:rsidRPr="0017246B">
        <w:rPr>
          <w:rFonts w:ascii="Times New Roman" w:hAnsi="Times New Roman" w:cs="Times New Roman"/>
          <w:sz w:val="24"/>
          <w:szCs w:val="24"/>
        </w:rPr>
        <w:drawing>
          <wp:inline distT="0" distB="0" distL="0" distR="0" wp14:anchorId="0C3B0949" wp14:editId="7170DC05">
            <wp:extent cx="2693679" cy="18389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3103" cy="1845394"/>
                    </a:xfrm>
                    <a:prstGeom prst="rect">
                      <a:avLst/>
                    </a:prstGeom>
                  </pic:spPr>
                </pic:pic>
              </a:graphicData>
            </a:graphic>
          </wp:inline>
        </w:drawing>
      </w:r>
    </w:p>
    <w:p w14:paraId="669054E8" w14:textId="0455AB8F" w:rsidR="001D4FB6" w:rsidRPr="00E540C3" w:rsidRDefault="001D4FB6" w:rsidP="001D4FB6">
      <w:pPr>
        <w:pStyle w:val="ListParagraph"/>
        <w:rPr>
          <w:rFonts w:ascii="Times New Roman" w:hAnsi="Times New Roman" w:cs="Times New Roman"/>
          <w:b/>
          <w:bCs/>
          <w:sz w:val="24"/>
          <w:szCs w:val="24"/>
        </w:rPr>
      </w:pPr>
      <w:r w:rsidRPr="00E540C3">
        <w:rPr>
          <w:rFonts w:ascii="Times New Roman" w:hAnsi="Times New Roman" w:cs="Times New Roman"/>
          <w:b/>
          <w:bCs/>
          <w:sz w:val="24"/>
          <w:szCs w:val="24"/>
        </w:rPr>
        <w:t xml:space="preserve">• What is the effect of using a constant velocity motion model? </w:t>
      </w:r>
    </w:p>
    <w:p w14:paraId="65A34D76" w14:textId="3CA08BD4" w:rsidR="001D4FB6" w:rsidRPr="009D7F05"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1D4FB6" w:rsidRPr="009D7F05">
        <w:rPr>
          <w:rFonts w:ascii="Times New Roman" w:hAnsi="Times New Roman" w:cs="Times New Roman"/>
          <w:sz w:val="24"/>
          <w:szCs w:val="24"/>
        </w:rPr>
        <w:t>It turns out that using the constant velocity motion model does not necessarily have better result than the no motion model. The key issue is the initial velocity. If the object moves exactly in the same direction as the set initial velocity, the tracker can track the object better. However, if we set our initial velocity in wrong direction, the tracker can get totally lost. Thus, if we don’t have any prior information about the object velocity, simply using the “no motion model” could be a better idea.</w:t>
      </w:r>
    </w:p>
    <w:p w14:paraId="51DF4620" w14:textId="450C6539" w:rsidR="001D4FB6" w:rsidRPr="006063C2" w:rsidRDefault="001D4FB6" w:rsidP="00D0269E">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xml:space="preserve">• What is the effect of assuming decreased/increased system noise? </w:t>
      </w:r>
    </w:p>
    <w:p w14:paraId="73920D12" w14:textId="57348429" w:rsidR="0048614E" w:rsidRPr="001D4FB6"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48614E">
        <w:rPr>
          <w:rFonts w:ascii="Times New Roman" w:hAnsi="Times New Roman" w:cs="Times New Roman"/>
          <w:sz w:val="24"/>
          <w:szCs w:val="24"/>
        </w:rPr>
        <w:t xml:space="preserve">If increase the system noise, which brings more uncertainty, the particles would spread in a large range. </w:t>
      </w:r>
      <w:r w:rsidR="009658E1">
        <w:rPr>
          <w:rFonts w:ascii="Times New Roman" w:hAnsi="Times New Roman" w:cs="Times New Roman"/>
          <w:sz w:val="24"/>
          <w:szCs w:val="24"/>
        </w:rPr>
        <w:t xml:space="preserve">If decrease the system noise, the particles would be more concentrated and spread in a smaller range. However, this would lead to a greater possibility that the true object may lie outside the range covered by the particles, which could make the tracker lose its object, especially then the object moves fast. </w:t>
      </w:r>
    </w:p>
    <w:p w14:paraId="55966013" w14:textId="6E275A6F" w:rsidR="001D4FB6" w:rsidRPr="006063C2" w:rsidRDefault="001D4FB6" w:rsidP="00D0269E">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What is the effect of assuming decreased/increased measurement noise?</w:t>
      </w:r>
    </w:p>
    <w:p w14:paraId="76C53F8B" w14:textId="0BA2CEAA" w:rsidR="009658E1" w:rsidRPr="00BD299A"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9658E1">
        <w:rPr>
          <w:rFonts w:ascii="Times New Roman" w:hAnsi="Times New Roman" w:cs="Times New Roman"/>
          <w:sz w:val="24"/>
          <w:szCs w:val="24"/>
        </w:rPr>
        <w:t xml:space="preserve">If increase the measurement noise, the Gaussian distribution will have bigger variance and thus more particles will be considered when computing the </w:t>
      </w:r>
      <w:r w:rsidR="00BD299A">
        <w:rPr>
          <w:rFonts w:ascii="Times New Roman" w:hAnsi="Times New Roman" w:cs="Times New Roman"/>
          <w:sz w:val="24"/>
          <w:szCs w:val="24"/>
        </w:rPr>
        <w:t xml:space="preserve">mean, which means the computed mean is “sensitive” to the outliers. Decrease the measurement noise would have opposite effect. However, it might give too much weight to only few </w:t>
      </w:r>
      <w:r w:rsidR="00BD299A">
        <w:rPr>
          <w:rFonts w:ascii="Times New Roman" w:hAnsi="Times New Roman" w:cs="Times New Roman"/>
          <w:sz w:val="24"/>
          <w:szCs w:val="24"/>
        </w:rPr>
        <w:lastRenderedPageBreak/>
        <w:t xml:space="preserve">particles and thus, be “sensitive” to </w:t>
      </w:r>
      <w:r w:rsidR="00B16CCB">
        <w:rPr>
          <w:rFonts w:ascii="Times New Roman" w:hAnsi="Times New Roman" w:cs="Times New Roman"/>
          <w:sz w:val="24"/>
          <w:szCs w:val="24"/>
        </w:rPr>
        <w:t xml:space="preserve">those few particles. </w:t>
      </w:r>
      <w:r w:rsidR="00BD299A">
        <w:rPr>
          <w:rFonts w:ascii="Times New Roman" w:hAnsi="Times New Roman" w:cs="Times New Roman"/>
          <w:sz w:val="24"/>
          <w:szCs w:val="24"/>
        </w:rPr>
        <w:t xml:space="preserve">It turns out that too big </w:t>
      </w:r>
      <w:r w:rsidR="00BD299A">
        <w:rPr>
          <w:rFonts w:ascii="Times New Roman" w:hAnsi="Times New Roman" w:cs="Times New Roman"/>
          <w:sz w:val="24"/>
          <w:szCs w:val="24"/>
        </w:rPr>
        <w:t>and too sma</w:t>
      </w:r>
      <w:r w:rsidR="00BD299A">
        <w:rPr>
          <w:rFonts w:ascii="Times New Roman" w:hAnsi="Times New Roman" w:cs="Times New Roman"/>
          <w:sz w:val="24"/>
          <w:szCs w:val="24"/>
        </w:rPr>
        <w:t xml:space="preserve">ll </w:t>
      </w:r>
      <w:r w:rsidR="00BD299A" w:rsidRPr="00BD299A">
        <w:rPr>
          <w:rFonts w:ascii="Times New Roman" w:hAnsi="Times New Roman" w:cs="Times New Roman"/>
          <w:sz w:val="24"/>
          <w:szCs w:val="24"/>
        </w:rPr>
        <w:t xml:space="preserve">measurement noise </w:t>
      </w:r>
      <w:r w:rsidR="00BD299A">
        <w:rPr>
          <w:rFonts w:ascii="Times New Roman" w:hAnsi="Times New Roman" w:cs="Times New Roman"/>
          <w:sz w:val="24"/>
          <w:szCs w:val="24"/>
        </w:rPr>
        <w:t>both lead to bad result. This is a parameter which should be tuned carefully as it strongly effect</w:t>
      </w:r>
      <w:r w:rsidR="005D50E5">
        <w:rPr>
          <w:rFonts w:ascii="Times New Roman" w:hAnsi="Times New Roman" w:cs="Times New Roman"/>
          <w:sz w:val="24"/>
          <w:szCs w:val="24"/>
        </w:rPr>
        <w:t>s</w:t>
      </w:r>
      <w:r w:rsidR="00BD299A">
        <w:rPr>
          <w:rFonts w:ascii="Times New Roman" w:hAnsi="Times New Roman" w:cs="Times New Roman"/>
          <w:sz w:val="24"/>
          <w:szCs w:val="24"/>
        </w:rPr>
        <w:t xml:space="preserve"> the update mechanism via weights computation. </w:t>
      </w:r>
    </w:p>
    <w:p w14:paraId="6ED98107" w14:textId="77777777" w:rsidR="00D0269E" w:rsidRDefault="00D0269E" w:rsidP="00D0269E">
      <w:pPr>
        <w:pStyle w:val="ListParagraph"/>
        <w:rPr>
          <w:rFonts w:ascii="Times New Roman" w:hAnsi="Times New Roman" w:cs="Times New Roman"/>
          <w:sz w:val="24"/>
          <w:szCs w:val="24"/>
        </w:rPr>
      </w:pPr>
    </w:p>
    <w:p w14:paraId="229850BD" w14:textId="45792453" w:rsidR="00D0269E" w:rsidRPr="00E540C3" w:rsidRDefault="00D0269E" w:rsidP="00E540C3">
      <w:pPr>
        <w:pStyle w:val="ListParagraph"/>
        <w:numPr>
          <w:ilvl w:val="0"/>
          <w:numId w:val="9"/>
        </w:numPr>
        <w:rPr>
          <w:rFonts w:ascii="Times New Roman" w:hAnsi="Times New Roman" w:cs="Times New Roman"/>
          <w:b/>
          <w:bCs/>
          <w:sz w:val="24"/>
          <w:szCs w:val="24"/>
        </w:rPr>
      </w:pPr>
      <w:r w:rsidRPr="00E540C3">
        <w:rPr>
          <w:rFonts w:ascii="Times New Roman" w:hAnsi="Times New Roman" w:cs="Times New Roman"/>
          <w:b/>
          <w:bCs/>
          <w:sz w:val="24"/>
          <w:szCs w:val="24"/>
        </w:rPr>
        <w:t>Video3</w:t>
      </w:r>
    </w:p>
    <w:p w14:paraId="2866D104" w14:textId="5226F96D" w:rsidR="00D0269E" w:rsidRDefault="001D4FB6" w:rsidP="00D0269E">
      <w:pPr>
        <w:pStyle w:val="ListParagraph"/>
        <w:rPr>
          <w:rFonts w:ascii="Times New Roman" w:hAnsi="Times New Roman" w:cs="Times New Roman"/>
          <w:sz w:val="24"/>
          <w:szCs w:val="24"/>
        </w:rPr>
      </w:pPr>
      <w:r>
        <w:rPr>
          <w:rFonts w:ascii="Times New Roman" w:hAnsi="Times New Roman" w:cs="Times New Roman"/>
          <w:sz w:val="24"/>
          <w:szCs w:val="24"/>
        </w:rPr>
        <w:t>Unsuccessful</w:t>
      </w:r>
      <w:r w:rsidR="00D0269E" w:rsidRPr="00D0269E">
        <w:rPr>
          <w:rFonts w:ascii="Times New Roman" w:hAnsi="Times New Roman" w:cs="Times New Roman"/>
          <w:sz w:val="24"/>
          <w:szCs w:val="24"/>
        </w:rPr>
        <w:t xml:space="preserve"> tracking example:</w:t>
      </w:r>
    </w:p>
    <w:p w14:paraId="02747E8A" w14:textId="45E784ED" w:rsidR="00074FBB" w:rsidRPr="00074FBB" w:rsidRDefault="00074FBB" w:rsidP="009D7F05">
      <w:pPr>
        <w:ind w:left="7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hist_bin = 16, alpha = 0.2, sigma_observe = 0.1, model = 1, num_particles = 300, sigma_position = 15, sigma_velocity = 1, initial_velocity = </w:t>
      </w:r>
      <w:r>
        <w:rPr>
          <w:rFonts w:ascii="Times New Roman" w:hAnsi="Times New Roman" w:cs="Times New Roman"/>
          <w:sz w:val="24"/>
          <w:szCs w:val="24"/>
        </w:rPr>
        <w:t>(10</w:t>
      </w:r>
      <w:r>
        <w:rPr>
          <w:rFonts w:ascii="Times New Roman" w:hAnsi="Times New Roman" w:cs="Times New Roman"/>
          <w:sz w:val="24"/>
          <w:szCs w:val="24"/>
        </w:rPr>
        <w:t>, 10)):</w:t>
      </w:r>
    </w:p>
    <w:p w14:paraId="4CF63E26" w14:textId="6498B1B6" w:rsidR="00074FBB" w:rsidRPr="00D0269E" w:rsidRDefault="00074FBB" w:rsidP="006063C2">
      <w:pPr>
        <w:pStyle w:val="ListParagraph"/>
        <w:jc w:val="center"/>
        <w:rPr>
          <w:rFonts w:ascii="Times New Roman" w:hAnsi="Times New Roman" w:cs="Times New Roman"/>
          <w:sz w:val="24"/>
          <w:szCs w:val="24"/>
        </w:rPr>
      </w:pPr>
      <w:r w:rsidRPr="00074FBB">
        <w:rPr>
          <w:rFonts w:ascii="Times New Roman" w:hAnsi="Times New Roman" w:cs="Times New Roman"/>
          <w:sz w:val="24"/>
          <w:szCs w:val="24"/>
        </w:rPr>
        <w:drawing>
          <wp:inline distT="0" distB="0" distL="0" distR="0" wp14:anchorId="50E67413" wp14:editId="157AF194">
            <wp:extent cx="2445811" cy="1808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9809" cy="1811436"/>
                    </a:xfrm>
                    <a:prstGeom prst="rect">
                      <a:avLst/>
                    </a:prstGeom>
                  </pic:spPr>
                </pic:pic>
              </a:graphicData>
            </a:graphic>
          </wp:inline>
        </w:drawing>
      </w:r>
    </w:p>
    <w:p w14:paraId="0B6D476B" w14:textId="6C65BE87" w:rsidR="00D0269E" w:rsidRDefault="00D0269E" w:rsidP="009D7F05">
      <w:pPr>
        <w:pStyle w:val="ListParagraph"/>
        <w:jc w:val="both"/>
        <w:rPr>
          <w:rFonts w:ascii="Times New Roman" w:hAnsi="Times New Roman" w:cs="Times New Roman"/>
          <w:sz w:val="24"/>
          <w:szCs w:val="24"/>
        </w:rPr>
      </w:pPr>
      <w:r w:rsidRPr="00D0269E">
        <w:rPr>
          <w:rFonts w:ascii="Times New Roman" w:hAnsi="Times New Roman" w:cs="Times New Roman"/>
          <w:sz w:val="24"/>
          <w:szCs w:val="24"/>
        </w:rPr>
        <w:t>Successful tracking example:</w:t>
      </w:r>
    </w:p>
    <w:p w14:paraId="164B22C1" w14:textId="4B1F5D13" w:rsidR="00074FBB" w:rsidRPr="00074FBB" w:rsidRDefault="00074FBB" w:rsidP="009D7F05">
      <w:pPr>
        <w:ind w:left="7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hist_bin = 16, alpha = 0.2, sigma_observe = 0.1, model = 0, num_particles = 300, sigma_position = 15):</w:t>
      </w:r>
    </w:p>
    <w:p w14:paraId="04D64140" w14:textId="08B3D567" w:rsidR="00074FBB" w:rsidRPr="00D0269E" w:rsidRDefault="00074FBB" w:rsidP="006063C2">
      <w:pPr>
        <w:pStyle w:val="ListParagraph"/>
        <w:jc w:val="center"/>
        <w:rPr>
          <w:rFonts w:ascii="Times New Roman" w:hAnsi="Times New Roman" w:cs="Times New Roman"/>
          <w:sz w:val="24"/>
          <w:szCs w:val="24"/>
        </w:rPr>
      </w:pPr>
      <w:r w:rsidRPr="00074FBB">
        <w:rPr>
          <w:rFonts w:ascii="Times New Roman" w:hAnsi="Times New Roman" w:cs="Times New Roman"/>
          <w:sz w:val="24"/>
          <w:szCs w:val="24"/>
        </w:rPr>
        <w:drawing>
          <wp:inline distT="0" distB="0" distL="0" distR="0" wp14:anchorId="760E8E61" wp14:editId="1B36EEE9">
            <wp:extent cx="2655753" cy="1838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2779" cy="1843825"/>
                    </a:xfrm>
                    <a:prstGeom prst="rect">
                      <a:avLst/>
                    </a:prstGeom>
                  </pic:spPr>
                </pic:pic>
              </a:graphicData>
            </a:graphic>
          </wp:inline>
        </w:drawing>
      </w:r>
    </w:p>
    <w:p w14:paraId="1BB0D8C5" w14:textId="49D7A7D9" w:rsidR="00BD4C1A" w:rsidRDefault="00313009"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It turns out</w:t>
      </w:r>
      <w:r w:rsidR="00114224">
        <w:rPr>
          <w:rFonts w:ascii="Times New Roman" w:hAnsi="Times New Roman" w:cs="Times New Roman"/>
          <w:sz w:val="24"/>
          <w:szCs w:val="24"/>
        </w:rPr>
        <w:t xml:space="preserve"> that the parameters for video2 also work for video 3. The reason might be that I use “no motion” model for both videos so it is more robust to the changing velocity directions of the object. Also, I set the model noise to a relatively large value </w:t>
      </w:r>
      <w:r w:rsidR="004F18CB">
        <w:rPr>
          <w:rFonts w:ascii="Times New Roman" w:hAnsi="Times New Roman" w:cs="Times New Roman"/>
          <w:sz w:val="24"/>
          <w:szCs w:val="24"/>
        </w:rPr>
        <w:t>(15)</w:t>
      </w:r>
      <w:r w:rsidR="00472997">
        <w:rPr>
          <w:rFonts w:ascii="Times New Roman" w:hAnsi="Times New Roman" w:cs="Times New Roman"/>
          <w:sz w:val="24"/>
          <w:szCs w:val="24"/>
        </w:rPr>
        <w:t xml:space="preserve">, </w:t>
      </w:r>
      <w:r w:rsidR="00114224">
        <w:rPr>
          <w:rFonts w:ascii="Times New Roman" w:hAnsi="Times New Roman" w:cs="Times New Roman"/>
          <w:sz w:val="24"/>
          <w:szCs w:val="24"/>
        </w:rPr>
        <w:t>so the particles spread in a larger range and are able to cover the moving object.</w:t>
      </w:r>
    </w:p>
    <w:p w14:paraId="714EFA02" w14:textId="198D49B3" w:rsidR="00472997" w:rsidRDefault="00472997" w:rsidP="00BD4C1A">
      <w:pPr>
        <w:pStyle w:val="ListParagraph"/>
        <w:rPr>
          <w:rFonts w:ascii="Times New Roman" w:hAnsi="Times New Roman" w:cs="Times New Roman"/>
          <w:sz w:val="24"/>
          <w:szCs w:val="24"/>
        </w:rPr>
      </w:pPr>
    </w:p>
    <w:p w14:paraId="32DEADD9" w14:textId="1E1EF934" w:rsidR="00472997" w:rsidRPr="006063C2" w:rsidRDefault="00472997" w:rsidP="006063C2">
      <w:pPr>
        <w:pStyle w:val="ListParagraph"/>
        <w:rPr>
          <w:rFonts w:ascii="Times New Roman" w:hAnsi="Times New Roman" w:cs="Times New Roman"/>
          <w:sz w:val="24"/>
          <w:szCs w:val="24"/>
        </w:rPr>
      </w:pPr>
      <w:r>
        <w:rPr>
          <w:rFonts w:ascii="Times New Roman" w:hAnsi="Times New Roman" w:cs="Times New Roman"/>
          <w:sz w:val="24"/>
          <w:szCs w:val="24"/>
        </w:rPr>
        <w:t>Rethink the questions in video2:</w:t>
      </w:r>
    </w:p>
    <w:p w14:paraId="70DD6EE5" w14:textId="3596B495" w:rsidR="00472997" w:rsidRPr="006063C2" w:rsidRDefault="00472997"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xml:space="preserve">• What is the effect of using a constant velocity motion model? </w:t>
      </w:r>
    </w:p>
    <w:p w14:paraId="79F42C0B" w14:textId="2D6F7906" w:rsidR="00472997" w:rsidRPr="00472997"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472997">
        <w:rPr>
          <w:rFonts w:ascii="Times New Roman" w:hAnsi="Times New Roman" w:cs="Times New Roman"/>
          <w:sz w:val="24"/>
          <w:szCs w:val="24"/>
        </w:rPr>
        <w:t xml:space="preserve">We have similar conclusion as video2. Since the ball change its moving direction quickly, using </w:t>
      </w:r>
      <w:r w:rsidR="00472997" w:rsidRPr="00472997">
        <w:rPr>
          <w:rFonts w:ascii="Times New Roman" w:hAnsi="Times New Roman" w:cs="Times New Roman"/>
          <w:sz w:val="24"/>
          <w:szCs w:val="24"/>
        </w:rPr>
        <w:t xml:space="preserve">the constant velocity motion model </w:t>
      </w:r>
      <w:r w:rsidR="00472997">
        <w:rPr>
          <w:rFonts w:ascii="Times New Roman" w:hAnsi="Times New Roman" w:cs="Times New Roman"/>
          <w:sz w:val="24"/>
          <w:szCs w:val="24"/>
        </w:rPr>
        <w:t>might lost the object. In this case,</w:t>
      </w:r>
      <w:r w:rsidR="00472997" w:rsidRPr="00472997">
        <w:rPr>
          <w:rFonts w:ascii="Times New Roman" w:hAnsi="Times New Roman" w:cs="Times New Roman"/>
          <w:sz w:val="24"/>
          <w:szCs w:val="24"/>
        </w:rPr>
        <w:t xml:space="preserve"> simply using the “no motion model” could be a better idea.</w:t>
      </w:r>
    </w:p>
    <w:p w14:paraId="274A8EB8" w14:textId="77777777" w:rsidR="00472997" w:rsidRPr="006063C2" w:rsidRDefault="00472997"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xml:space="preserve">• What is the effect of assuming decreased/increased system noise? </w:t>
      </w:r>
    </w:p>
    <w:p w14:paraId="7251F1E5" w14:textId="058DC8D8" w:rsidR="00472997" w:rsidRPr="001D4FB6"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472997">
        <w:rPr>
          <w:rFonts w:ascii="Times New Roman" w:hAnsi="Times New Roman" w:cs="Times New Roman"/>
          <w:sz w:val="24"/>
          <w:szCs w:val="24"/>
        </w:rPr>
        <w:t>We have similar conclusion as video2</w:t>
      </w:r>
      <w:r w:rsidR="00472997">
        <w:rPr>
          <w:rFonts w:ascii="Times New Roman" w:hAnsi="Times New Roman" w:cs="Times New Roman"/>
          <w:sz w:val="24"/>
          <w:szCs w:val="24"/>
        </w:rPr>
        <w:t xml:space="preserve">. Increase/decrease the system noise would make the particles spread in larger/smaller range. Too small system noise might lost the </w:t>
      </w:r>
      <w:r w:rsidR="00472997">
        <w:rPr>
          <w:rFonts w:ascii="Times New Roman" w:hAnsi="Times New Roman" w:cs="Times New Roman"/>
          <w:sz w:val="24"/>
          <w:szCs w:val="24"/>
        </w:rPr>
        <w:lastRenderedPageBreak/>
        <w:t xml:space="preserve">object when the object goes outside of the covered range, </w:t>
      </w:r>
      <w:r w:rsidR="00C32EB6">
        <w:rPr>
          <w:rFonts w:ascii="Times New Roman" w:hAnsi="Times New Roman" w:cs="Times New Roman"/>
          <w:sz w:val="24"/>
          <w:szCs w:val="24"/>
        </w:rPr>
        <w:t>while too big system noise would lead to inaccurate particles.</w:t>
      </w:r>
    </w:p>
    <w:p w14:paraId="4CB9E237" w14:textId="77777777" w:rsidR="00472997" w:rsidRPr="006063C2" w:rsidRDefault="00472997"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What is the effect of assuming decreased/increased measurement noise?</w:t>
      </w:r>
    </w:p>
    <w:p w14:paraId="2B5C9357" w14:textId="0073EBB9" w:rsidR="00472997"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C32EB6">
        <w:rPr>
          <w:rFonts w:ascii="Times New Roman" w:hAnsi="Times New Roman" w:cs="Times New Roman"/>
          <w:sz w:val="24"/>
          <w:szCs w:val="24"/>
        </w:rPr>
        <w:t>We have similar conclusion as video2. However, in this case, since the colour histogram of the ball almost does not change, we can set the measurement noise to relative</w:t>
      </w:r>
      <w:r w:rsidR="005C5494">
        <w:rPr>
          <w:rFonts w:ascii="Times New Roman" w:hAnsi="Times New Roman" w:cs="Times New Roman" w:hint="eastAsia"/>
          <w:sz w:val="24"/>
          <w:szCs w:val="24"/>
        </w:rPr>
        <w:t>ly</w:t>
      </w:r>
      <w:r w:rsidR="00C32EB6">
        <w:rPr>
          <w:rFonts w:ascii="Times New Roman" w:hAnsi="Times New Roman" w:cs="Times New Roman"/>
          <w:sz w:val="24"/>
          <w:szCs w:val="24"/>
        </w:rPr>
        <w:t xml:space="preserve"> small value to give more weights to the fewer particles which have similar histogram as the target histogram without being afraid of not able to track the changing target histogram.</w:t>
      </w:r>
    </w:p>
    <w:p w14:paraId="40222170" w14:textId="7869A8D1" w:rsidR="00C32EB6" w:rsidRDefault="00C32EB6" w:rsidP="00472997">
      <w:pPr>
        <w:pStyle w:val="ListParagraph"/>
        <w:rPr>
          <w:rFonts w:ascii="Times New Roman" w:hAnsi="Times New Roman" w:cs="Times New Roman"/>
          <w:sz w:val="24"/>
          <w:szCs w:val="24"/>
        </w:rPr>
      </w:pPr>
    </w:p>
    <w:p w14:paraId="087E3FAF" w14:textId="0A24652A" w:rsidR="00C32EB6" w:rsidRPr="006063C2" w:rsidRDefault="00C32EB6"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Extra questions:</w:t>
      </w:r>
    </w:p>
    <w:p w14:paraId="1D48BE59" w14:textId="050EB3B9" w:rsidR="00C32EB6" w:rsidRPr="006063C2" w:rsidRDefault="00C32EB6"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xml:space="preserve">• What is the effect of using more or fewer particles? </w:t>
      </w:r>
    </w:p>
    <w:p w14:paraId="20116BF8" w14:textId="76D358D3" w:rsidR="00C32EB6" w:rsidRPr="00C32EB6"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C32EB6">
        <w:rPr>
          <w:rFonts w:ascii="Times New Roman" w:hAnsi="Times New Roman" w:cs="Times New Roman"/>
          <w:sz w:val="24"/>
          <w:szCs w:val="24"/>
        </w:rPr>
        <w:t xml:space="preserve">Since we use particles to approximate distribution, according to the </w:t>
      </w:r>
      <w:r w:rsidR="00C32EB6" w:rsidRPr="00123FB1">
        <w:rPr>
          <w:rFonts w:ascii="Times New Roman" w:hAnsi="Times New Roman" w:cs="Times New Roman"/>
          <w:i/>
          <w:iCs/>
          <w:sz w:val="24"/>
          <w:szCs w:val="24"/>
        </w:rPr>
        <w:t>law of large numbers</w:t>
      </w:r>
      <w:r w:rsidR="00C32EB6">
        <w:rPr>
          <w:rFonts w:ascii="Times New Roman" w:hAnsi="Times New Roman" w:cs="Times New Roman"/>
          <w:sz w:val="24"/>
          <w:szCs w:val="24"/>
        </w:rPr>
        <w:t>, the more particles we use, the more accurate our approximation is. However, more particles would also lead to larger computational cost. Thus</w:t>
      </w:r>
      <w:r w:rsidR="00123FB1">
        <w:rPr>
          <w:rFonts w:ascii="Times New Roman" w:hAnsi="Times New Roman" w:cs="Times New Roman"/>
          <w:sz w:val="24"/>
          <w:szCs w:val="24"/>
        </w:rPr>
        <w:t>,</w:t>
      </w:r>
      <w:r w:rsidR="00C32EB6">
        <w:rPr>
          <w:rFonts w:ascii="Times New Roman" w:hAnsi="Times New Roman" w:cs="Times New Roman"/>
          <w:sz w:val="24"/>
          <w:szCs w:val="24"/>
        </w:rPr>
        <w:t xml:space="preserve"> we need to do trade-off between accuracy and efficiency.</w:t>
      </w:r>
    </w:p>
    <w:p w14:paraId="47E10CC6" w14:textId="08F49E84" w:rsidR="00C32EB6" w:rsidRPr="006063C2" w:rsidRDefault="00C32EB6"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What is the effect of using more or fewer bins in the histogram colo</w:t>
      </w:r>
      <w:r w:rsidRPr="006063C2">
        <w:rPr>
          <w:rFonts w:ascii="Times New Roman" w:hAnsi="Times New Roman" w:cs="Times New Roman"/>
          <w:b/>
          <w:bCs/>
          <w:sz w:val="24"/>
          <w:szCs w:val="24"/>
        </w:rPr>
        <w:t>u</w:t>
      </w:r>
      <w:r w:rsidRPr="006063C2">
        <w:rPr>
          <w:rFonts w:ascii="Times New Roman" w:hAnsi="Times New Roman" w:cs="Times New Roman"/>
          <w:b/>
          <w:bCs/>
          <w:sz w:val="24"/>
          <w:szCs w:val="24"/>
        </w:rPr>
        <w:t xml:space="preserve">r model? </w:t>
      </w:r>
    </w:p>
    <w:p w14:paraId="2B71D24C" w14:textId="4C3E1715" w:rsidR="00123FB1" w:rsidRPr="00C32EB6"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123FB1">
        <w:rPr>
          <w:rFonts w:ascii="Times New Roman" w:hAnsi="Times New Roman" w:cs="Times New Roman"/>
          <w:sz w:val="24"/>
          <w:szCs w:val="24"/>
        </w:rPr>
        <w:t xml:space="preserve">The more bins we use, the more expressive our representation is. If we use too few bins, the tracker can’t distinguish our object from similar patches and tend to </w:t>
      </w:r>
      <w:r w:rsidR="009D7F05">
        <w:rPr>
          <w:rFonts w:ascii="Times New Roman" w:hAnsi="Times New Roman" w:cs="Times New Roman"/>
          <w:sz w:val="24"/>
          <w:szCs w:val="24"/>
        </w:rPr>
        <w:t>lose</w:t>
      </w:r>
      <w:r w:rsidR="00123FB1">
        <w:rPr>
          <w:rFonts w:ascii="Times New Roman" w:hAnsi="Times New Roman" w:cs="Times New Roman"/>
          <w:sz w:val="24"/>
          <w:szCs w:val="24"/>
        </w:rPr>
        <w:t xml:space="preserve"> the object if it moves fast or changes direction fast when there’s similar patches nearby. Since the colour histogram itself is not a very expressive method to represent the object, it would be a good idea to set the number of bins to a large value, for example, 16, in our case. </w:t>
      </w:r>
    </w:p>
    <w:p w14:paraId="3149C397" w14:textId="137F184F" w:rsidR="00C32EB6" w:rsidRPr="006063C2" w:rsidRDefault="00C32EB6" w:rsidP="00472997">
      <w:pPr>
        <w:pStyle w:val="ListParagraph"/>
        <w:rPr>
          <w:rFonts w:ascii="Times New Roman" w:hAnsi="Times New Roman" w:cs="Times New Roman"/>
          <w:b/>
          <w:bCs/>
          <w:sz w:val="24"/>
          <w:szCs w:val="24"/>
        </w:rPr>
      </w:pPr>
      <w:r w:rsidRPr="006063C2">
        <w:rPr>
          <w:rFonts w:ascii="Times New Roman" w:hAnsi="Times New Roman" w:cs="Times New Roman"/>
          <w:b/>
          <w:bCs/>
          <w:sz w:val="24"/>
          <w:szCs w:val="24"/>
        </w:rPr>
        <w:t>• What is the advantage/disadvantage of allowing appearance model updating?</w:t>
      </w:r>
    </w:p>
    <w:p w14:paraId="0DD448EC" w14:textId="6D41E286" w:rsidR="001A0270" w:rsidRDefault="006063C2" w:rsidP="009D7F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1A0270">
        <w:rPr>
          <w:rFonts w:ascii="Times New Roman" w:hAnsi="Times New Roman" w:cs="Times New Roman"/>
          <w:sz w:val="24"/>
          <w:szCs w:val="24"/>
        </w:rPr>
        <w:t>If the appearance of the object changes during the tracking process, allowing appearance model updating is a better idea, otherwise, the target we try to track will become different from the true object, which means we are essentially tracking “other thing” instead of the true object. However, we can’t update the appearance in a too radical way either (set alpha to nearly 1). Because in this case, the target histogram would be essentially the histogram of the mean estimate particle, however</w:t>
      </w:r>
      <w:r w:rsidR="001F384E">
        <w:rPr>
          <w:rFonts w:ascii="Times New Roman" w:hAnsi="Times New Roman" w:cs="Times New Roman"/>
          <w:sz w:val="24"/>
          <w:szCs w:val="24"/>
        </w:rPr>
        <w:t xml:space="preserve">, this mean estimate is not 100% accurate (not exactly the same as the center of the object) and could thus lead to false update. </w:t>
      </w:r>
      <w:r w:rsidR="00621131">
        <w:rPr>
          <w:rFonts w:ascii="Times New Roman" w:hAnsi="Times New Roman" w:cs="Times New Roman"/>
          <w:sz w:val="24"/>
          <w:szCs w:val="24"/>
        </w:rPr>
        <w:t>In conclusion, the value of alpha depends on many factors such as how accurate our estimate is, how fast the object changes its appearance and so on and we need to tune alpha carefully.</w:t>
      </w:r>
    </w:p>
    <w:p w14:paraId="3673CCA8" w14:textId="77777777" w:rsidR="001A0270" w:rsidRDefault="001A0270" w:rsidP="00472997">
      <w:pPr>
        <w:pStyle w:val="ListParagraph"/>
        <w:rPr>
          <w:rFonts w:ascii="Times New Roman" w:hAnsi="Times New Roman" w:cs="Times New Roman"/>
          <w:sz w:val="24"/>
          <w:szCs w:val="24"/>
        </w:rPr>
      </w:pPr>
    </w:p>
    <w:p w14:paraId="451E6BA8" w14:textId="3B14D337" w:rsidR="00472997" w:rsidRDefault="00472997" w:rsidP="00BD4C1A">
      <w:pPr>
        <w:pStyle w:val="ListParagraph"/>
        <w:rPr>
          <w:rFonts w:ascii="Times New Roman" w:hAnsi="Times New Roman" w:cs="Times New Roman"/>
          <w:sz w:val="24"/>
          <w:szCs w:val="24"/>
        </w:rPr>
      </w:pPr>
    </w:p>
    <w:p w14:paraId="28F7ADE3" w14:textId="77777777" w:rsidR="00472997" w:rsidRDefault="00472997" w:rsidP="00BD4C1A">
      <w:pPr>
        <w:pStyle w:val="ListParagraph"/>
        <w:rPr>
          <w:rFonts w:ascii="Times New Roman" w:hAnsi="Times New Roman" w:cs="Times New Roman"/>
          <w:sz w:val="24"/>
          <w:szCs w:val="24"/>
        </w:rPr>
      </w:pPr>
    </w:p>
    <w:p w14:paraId="193659A2" w14:textId="492462BF" w:rsidR="005B7730" w:rsidRPr="005B7730" w:rsidRDefault="005B7730" w:rsidP="005B7730">
      <w:pPr>
        <w:rPr>
          <w:rFonts w:ascii="Times New Roman" w:hAnsi="Times New Roman" w:cs="Times New Roman"/>
          <w:sz w:val="24"/>
          <w:szCs w:val="24"/>
        </w:rPr>
      </w:pPr>
    </w:p>
    <w:p w14:paraId="55DD55C3" w14:textId="77777777" w:rsidR="0063730D" w:rsidRDefault="0063730D"/>
    <w:sectPr w:rsidR="006373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5CD7"/>
    <w:multiLevelType w:val="hybridMultilevel"/>
    <w:tmpl w:val="9D6CCAEE"/>
    <w:lvl w:ilvl="0" w:tplc="B0D20E66">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2D7F0BB0"/>
    <w:multiLevelType w:val="hybridMultilevel"/>
    <w:tmpl w:val="00622590"/>
    <w:lvl w:ilvl="0" w:tplc="EE6C3A04">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354317F9"/>
    <w:multiLevelType w:val="hybridMultilevel"/>
    <w:tmpl w:val="EF3C8C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2531D53"/>
    <w:multiLevelType w:val="hybridMultilevel"/>
    <w:tmpl w:val="CFB625F4"/>
    <w:lvl w:ilvl="0" w:tplc="D9E017BC">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47EC5C40"/>
    <w:multiLevelType w:val="hybridMultilevel"/>
    <w:tmpl w:val="B01A7D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ACA5A30"/>
    <w:multiLevelType w:val="hybridMultilevel"/>
    <w:tmpl w:val="EF3C8C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61F6B"/>
    <w:multiLevelType w:val="hybridMultilevel"/>
    <w:tmpl w:val="D3A642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33E2C5A"/>
    <w:multiLevelType w:val="hybridMultilevel"/>
    <w:tmpl w:val="452053E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ACF6F44"/>
    <w:multiLevelType w:val="hybridMultilevel"/>
    <w:tmpl w:val="91E6CC10"/>
    <w:lvl w:ilvl="0" w:tplc="AF5AA8B4">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384450623">
    <w:abstractNumId w:val="2"/>
  </w:num>
  <w:num w:numId="2" w16cid:durableId="860437733">
    <w:abstractNumId w:val="8"/>
  </w:num>
  <w:num w:numId="3" w16cid:durableId="636880458">
    <w:abstractNumId w:val="1"/>
  </w:num>
  <w:num w:numId="4" w16cid:durableId="1843469432">
    <w:abstractNumId w:val="3"/>
  </w:num>
  <w:num w:numId="5" w16cid:durableId="605694513">
    <w:abstractNumId w:val="0"/>
  </w:num>
  <w:num w:numId="6" w16cid:durableId="1712417744">
    <w:abstractNumId w:val="6"/>
  </w:num>
  <w:num w:numId="7" w16cid:durableId="1244337181">
    <w:abstractNumId w:val="7"/>
  </w:num>
  <w:num w:numId="8" w16cid:durableId="2036882973">
    <w:abstractNumId w:val="4"/>
  </w:num>
  <w:num w:numId="9" w16cid:durableId="10479906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F5"/>
    <w:rsid w:val="00054F50"/>
    <w:rsid w:val="00074FBB"/>
    <w:rsid w:val="00114224"/>
    <w:rsid w:val="00123FB1"/>
    <w:rsid w:val="00151EBF"/>
    <w:rsid w:val="0017246B"/>
    <w:rsid w:val="001A0270"/>
    <w:rsid w:val="001D4FB6"/>
    <w:rsid w:val="001F384E"/>
    <w:rsid w:val="00313009"/>
    <w:rsid w:val="003D456A"/>
    <w:rsid w:val="00472997"/>
    <w:rsid w:val="0048614E"/>
    <w:rsid w:val="004F18CB"/>
    <w:rsid w:val="005B7730"/>
    <w:rsid w:val="005C5494"/>
    <w:rsid w:val="005D50E5"/>
    <w:rsid w:val="006063C2"/>
    <w:rsid w:val="00621131"/>
    <w:rsid w:val="006249F5"/>
    <w:rsid w:val="0063730D"/>
    <w:rsid w:val="006E77A0"/>
    <w:rsid w:val="0070215B"/>
    <w:rsid w:val="007C758B"/>
    <w:rsid w:val="008E46E1"/>
    <w:rsid w:val="009658E1"/>
    <w:rsid w:val="00977F35"/>
    <w:rsid w:val="00997288"/>
    <w:rsid w:val="009D7F05"/>
    <w:rsid w:val="00A6578C"/>
    <w:rsid w:val="00B16CCB"/>
    <w:rsid w:val="00B233CF"/>
    <w:rsid w:val="00BD299A"/>
    <w:rsid w:val="00BD4C1A"/>
    <w:rsid w:val="00C32EB6"/>
    <w:rsid w:val="00CE7241"/>
    <w:rsid w:val="00D0269E"/>
    <w:rsid w:val="00DA47FA"/>
    <w:rsid w:val="00E540C3"/>
    <w:rsid w:val="00F153C4"/>
  </w:rsids>
  <m:mathPr>
    <m:mathFont m:val="Cambria Math"/>
    <m:brkBin m:val="before"/>
    <m:brkBinSub m:val="--"/>
    <m:smallFrac m:val="0"/>
    <m:dispDef/>
    <m:lMargin m:val="0"/>
    <m:rMargin m:val="0"/>
    <m:defJc m:val="centerGroup"/>
    <m:wrapIndent m:val="1440"/>
    <m:intLim m:val="subSup"/>
    <m:naryLim m:val="undOvr"/>
  </m:mathPr>
  <w:themeFontLang w:val="en-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32180"/>
  <w15:chartTrackingRefBased/>
  <w15:docId w15:val="{6363892D-0A76-439D-8B13-488DCCFE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30D"/>
    <w:pPr>
      <w:ind w:left="720"/>
      <w:contextualSpacing/>
    </w:pPr>
  </w:style>
  <w:style w:type="character" w:styleId="PlaceholderText">
    <w:name w:val="Placeholder Text"/>
    <w:basedOn w:val="DefaultParagraphFont"/>
    <w:uiPriority w:val="99"/>
    <w:semiHidden/>
    <w:rsid w:val="007C75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7</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Hongxi</dc:creator>
  <cp:keywords/>
  <dc:description/>
  <cp:lastModifiedBy>Xiang Hongxi</cp:lastModifiedBy>
  <cp:revision>23</cp:revision>
  <dcterms:created xsi:type="dcterms:W3CDTF">2022-12-09T13:00:00Z</dcterms:created>
  <dcterms:modified xsi:type="dcterms:W3CDTF">2022-12-09T16:41:00Z</dcterms:modified>
</cp:coreProperties>
</file>