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DCA62D" w14:textId="77777777" w:rsidR="00454CB1" w:rsidRDefault="00454CB1" w:rsidP="00454CB1">
      <w:pPr>
        <w:jc w:val="center"/>
        <w:rPr>
          <w:sz w:val="48"/>
        </w:rPr>
      </w:pPr>
    </w:p>
    <w:p w14:paraId="4DDFBEEC" w14:textId="77777777" w:rsidR="00454CB1" w:rsidRDefault="00454CB1" w:rsidP="00454CB1">
      <w:pPr>
        <w:jc w:val="center"/>
        <w:rPr>
          <w:sz w:val="48"/>
        </w:rPr>
      </w:pPr>
    </w:p>
    <w:p w14:paraId="7AFA27D2" w14:textId="77777777" w:rsidR="00454CB1" w:rsidRDefault="00454CB1" w:rsidP="00454CB1">
      <w:pPr>
        <w:jc w:val="center"/>
        <w:rPr>
          <w:sz w:val="48"/>
        </w:rPr>
      </w:pPr>
    </w:p>
    <w:p w14:paraId="1BAC54E1" w14:textId="77777777" w:rsidR="00454CB1" w:rsidRDefault="00454CB1" w:rsidP="00454CB1">
      <w:pPr>
        <w:jc w:val="center"/>
        <w:rPr>
          <w:sz w:val="48"/>
        </w:rPr>
      </w:pPr>
    </w:p>
    <w:p w14:paraId="3D40F9DB" w14:textId="77777777" w:rsidR="00454CB1" w:rsidRDefault="00454CB1" w:rsidP="00454CB1">
      <w:pPr>
        <w:jc w:val="center"/>
        <w:rPr>
          <w:sz w:val="48"/>
        </w:rPr>
      </w:pPr>
    </w:p>
    <w:p w14:paraId="00BE104B" w14:textId="77777777" w:rsidR="00454CB1" w:rsidRDefault="00454CB1" w:rsidP="00454CB1">
      <w:pPr>
        <w:jc w:val="center"/>
        <w:rPr>
          <w:sz w:val="48"/>
        </w:rPr>
      </w:pPr>
    </w:p>
    <w:p w14:paraId="1683B689" w14:textId="77777777" w:rsidR="00454CB1" w:rsidRDefault="00454CB1" w:rsidP="00454CB1">
      <w:pPr>
        <w:jc w:val="center"/>
        <w:rPr>
          <w:sz w:val="48"/>
        </w:rPr>
      </w:pPr>
    </w:p>
    <w:p w14:paraId="55FE5C78" w14:textId="77777777" w:rsidR="00454CB1" w:rsidRDefault="00454CB1" w:rsidP="00454CB1">
      <w:pPr>
        <w:jc w:val="center"/>
        <w:rPr>
          <w:sz w:val="48"/>
        </w:rPr>
      </w:pPr>
    </w:p>
    <w:p w14:paraId="48330F15" w14:textId="1A2E3D80" w:rsidR="00454CB1" w:rsidRPr="00454CB1" w:rsidRDefault="00454CB1" w:rsidP="00454CB1">
      <w:pPr>
        <w:jc w:val="center"/>
        <w:rPr>
          <w:sz w:val="48"/>
        </w:rPr>
      </w:pPr>
      <w:r>
        <w:rPr>
          <w:sz w:val="48"/>
        </w:rPr>
        <w:softHyphen/>
      </w:r>
      <w:proofErr w:type="spellStart"/>
      <w:r w:rsidRPr="00454CB1">
        <w:rPr>
          <w:sz w:val="48"/>
        </w:rPr>
        <w:t>ClubUML</w:t>
      </w:r>
      <w:proofErr w:type="spellEnd"/>
      <w:r w:rsidRPr="00454CB1">
        <w:rPr>
          <w:sz w:val="48"/>
        </w:rPr>
        <w:t>: Rationale Management</w:t>
      </w:r>
    </w:p>
    <w:p w14:paraId="4897B9CB" w14:textId="77777777" w:rsidR="00124651" w:rsidRPr="00454CB1" w:rsidRDefault="000233D6" w:rsidP="00454CB1">
      <w:pPr>
        <w:jc w:val="center"/>
        <w:rPr>
          <w:sz w:val="36"/>
        </w:rPr>
      </w:pPr>
      <w:r w:rsidRPr="00454CB1">
        <w:rPr>
          <w:sz w:val="36"/>
        </w:rPr>
        <w:t>UI Design Document</w:t>
      </w:r>
    </w:p>
    <w:p w14:paraId="2B006ECF" w14:textId="77777777" w:rsidR="00FA4D0B" w:rsidRPr="00454CB1" w:rsidRDefault="00FA4D0B" w:rsidP="00454CB1">
      <w:pPr>
        <w:jc w:val="center"/>
        <w:rPr>
          <w:sz w:val="36"/>
        </w:rPr>
      </w:pPr>
      <w:r w:rsidRPr="00454CB1">
        <w:rPr>
          <w:sz w:val="36"/>
        </w:rPr>
        <w:t>Author(s): Lauren DiCristofaro</w:t>
      </w:r>
    </w:p>
    <w:p w14:paraId="5DDD38E6" w14:textId="77777777" w:rsidR="00454CB1" w:rsidRPr="005E7651" w:rsidRDefault="00454CB1" w:rsidP="005E7651">
      <w:pPr>
        <w:rPr>
          <w:sz w:val="28"/>
          <w:szCs w:val="28"/>
        </w:rPr>
      </w:pPr>
    </w:p>
    <w:p w14:paraId="5A08A618" w14:textId="483EA2B6" w:rsidR="00454CB1" w:rsidRPr="005E7651" w:rsidRDefault="005E7651" w:rsidP="005E7651">
      <w:pPr>
        <w:jc w:val="center"/>
        <w:rPr>
          <w:sz w:val="28"/>
          <w:szCs w:val="28"/>
        </w:rPr>
      </w:pPr>
      <w:r>
        <w:rPr>
          <w:sz w:val="28"/>
          <w:szCs w:val="28"/>
        </w:rPr>
        <w:t>Draft 1 (2/3</w:t>
      </w:r>
      <w:r w:rsidR="00454CB1" w:rsidRPr="005E7651">
        <w:rPr>
          <w:sz w:val="28"/>
          <w:szCs w:val="28"/>
        </w:rPr>
        <w:t>/2014)</w:t>
      </w:r>
    </w:p>
    <w:p w14:paraId="2120CF47" w14:textId="77777777" w:rsidR="00EE5330" w:rsidRDefault="00EE5330"/>
    <w:p w14:paraId="07938490" w14:textId="77777777" w:rsidR="00454CB1" w:rsidRDefault="00454CB1"/>
    <w:p w14:paraId="41514561" w14:textId="77777777" w:rsidR="00454CB1" w:rsidRDefault="00454CB1"/>
    <w:p w14:paraId="65DF7580" w14:textId="77777777" w:rsidR="00454CB1" w:rsidRDefault="00454CB1"/>
    <w:p w14:paraId="48AB927B" w14:textId="77777777" w:rsidR="00454CB1" w:rsidRDefault="00454CB1"/>
    <w:p w14:paraId="791F507F" w14:textId="77777777" w:rsidR="00454CB1" w:rsidRDefault="00454CB1"/>
    <w:p w14:paraId="416013D8" w14:textId="77777777" w:rsidR="00454CB1" w:rsidRDefault="00454CB1"/>
    <w:p w14:paraId="1DE61B1D" w14:textId="77777777" w:rsidR="00454CB1" w:rsidRDefault="00454CB1"/>
    <w:p w14:paraId="1FAAF29E" w14:textId="77777777" w:rsidR="00454CB1" w:rsidRDefault="00454CB1"/>
    <w:p w14:paraId="7C2A4B05" w14:textId="77777777" w:rsidR="00454CB1" w:rsidRDefault="00454CB1">
      <w:bookmarkStart w:id="0" w:name="_GoBack"/>
      <w:bookmarkEnd w:id="0"/>
    </w:p>
    <w:p w14:paraId="7D8D04C9" w14:textId="77777777" w:rsidR="00454CB1" w:rsidRDefault="00454CB1"/>
    <w:p w14:paraId="25FD8A88" w14:textId="77777777" w:rsidR="00454CB1" w:rsidRDefault="00454CB1"/>
    <w:p w14:paraId="0AB85276" w14:textId="77777777" w:rsidR="00454CB1" w:rsidRDefault="00454CB1"/>
    <w:p w14:paraId="59BE7DE6" w14:textId="77777777" w:rsidR="00454CB1" w:rsidRDefault="00454CB1"/>
    <w:p w14:paraId="7BF0C987" w14:textId="77777777" w:rsidR="00454CB1" w:rsidRDefault="00454CB1"/>
    <w:p w14:paraId="5F702C3D" w14:textId="77777777" w:rsidR="00454CB1" w:rsidRDefault="00454CB1"/>
    <w:p w14:paraId="6D5E0516" w14:textId="77777777" w:rsidR="00454CB1" w:rsidRDefault="00454CB1"/>
    <w:p w14:paraId="5C401E2E" w14:textId="77777777" w:rsidR="00454CB1" w:rsidRDefault="00454CB1"/>
    <w:p w14:paraId="7DDF43E5" w14:textId="77777777" w:rsidR="006509AE" w:rsidRDefault="006509AE" w:rsidP="006509AE">
      <w:pPr>
        <w:pStyle w:val="Heading1"/>
        <w:keepNext w:val="0"/>
      </w:pPr>
      <w:bookmarkStart w:id="1" w:name="_Toc526163323"/>
      <w:bookmarkStart w:id="2" w:name="_Toc8035623"/>
      <w:r>
        <w:lastRenderedPageBreak/>
        <w:t>Introduction</w:t>
      </w:r>
      <w:bookmarkEnd w:id="1"/>
      <w:bookmarkEnd w:id="2"/>
    </w:p>
    <w:p w14:paraId="793C9A14" w14:textId="77777777" w:rsidR="006509AE" w:rsidRDefault="006509AE" w:rsidP="006509AE">
      <w:pPr>
        <w:rPr>
          <w:noProof/>
        </w:rPr>
      </w:pPr>
    </w:p>
    <w:p w14:paraId="24EFF511" w14:textId="60A96887" w:rsidR="006509AE" w:rsidRDefault="006509AE" w:rsidP="006509AE">
      <w:pPr>
        <w:rPr>
          <w:snapToGrid w:val="0"/>
        </w:rPr>
      </w:pPr>
      <w:r>
        <w:rPr>
          <w:snapToGrid w:val="0"/>
        </w:rPr>
        <w:t xml:space="preserve">This document describes the User Interface for </w:t>
      </w:r>
      <w:r w:rsidR="00165363">
        <w:rPr>
          <w:snapToGrid w:val="0"/>
        </w:rPr>
        <w:t xml:space="preserve">the first </w:t>
      </w:r>
      <w:proofErr w:type="spellStart"/>
      <w:r>
        <w:rPr>
          <w:snapToGrid w:val="0"/>
        </w:rPr>
        <w:t>ClubUML</w:t>
      </w:r>
      <w:proofErr w:type="spellEnd"/>
      <w:r>
        <w:rPr>
          <w:snapToGrid w:val="0"/>
        </w:rPr>
        <w:t xml:space="preserve"> Rationale Management feature as described</w:t>
      </w:r>
      <w:r w:rsidR="00165363">
        <w:rPr>
          <w:snapToGrid w:val="0"/>
        </w:rPr>
        <w:t xml:space="preserve"> by RM1</w:t>
      </w:r>
      <w:r>
        <w:rPr>
          <w:snapToGrid w:val="0"/>
        </w:rPr>
        <w:t xml:space="preserve"> in the associated Use </w:t>
      </w:r>
      <w:proofErr w:type="gramStart"/>
      <w:r>
        <w:rPr>
          <w:snapToGrid w:val="0"/>
        </w:rPr>
        <w:t>Cases[</w:t>
      </w:r>
      <w:proofErr w:type="gramEnd"/>
      <w:r>
        <w:rPr>
          <w:snapToGrid w:val="0"/>
        </w:rPr>
        <w:t>1].</w:t>
      </w:r>
    </w:p>
    <w:p w14:paraId="24995423" w14:textId="77777777" w:rsidR="006509AE" w:rsidRPr="00165363" w:rsidRDefault="006509AE" w:rsidP="00B56830">
      <w:pPr>
        <w:pStyle w:val="Heading2"/>
      </w:pPr>
      <w:bookmarkStart w:id="3" w:name="_Toc8035624"/>
      <w:r w:rsidRPr="00165363">
        <w:t>About this document</w:t>
      </w:r>
      <w:bookmarkEnd w:id="3"/>
    </w:p>
    <w:p w14:paraId="293D76B8" w14:textId="6EB912FA" w:rsidR="006509AE" w:rsidRPr="00165363" w:rsidRDefault="00165363" w:rsidP="006509AE">
      <w:pPr>
        <w:rPr>
          <w:snapToGrid w:val="0"/>
        </w:rPr>
      </w:pPr>
      <w:r w:rsidRPr="00165363">
        <w:rPr>
          <w:snapToGrid w:val="0"/>
        </w:rPr>
        <w:t>This document is divided into the following sections</w:t>
      </w:r>
      <w:r w:rsidR="006509AE" w:rsidRPr="00165363">
        <w:rPr>
          <w:snapToGrid w:val="0"/>
        </w:rPr>
        <w:t>:</w:t>
      </w:r>
    </w:p>
    <w:p w14:paraId="36002691" w14:textId="77777777" w:rsidR="006509AE" w:rsidRPr="00165363" w:rsidRDefault="006509AE" w:rsidP="006509AE">
      <w:pPr>
        <w:rPr>
          <w:snapToGrid w:val="0"/>
        </w:rPr>
      </w:pPr>
    </w:p>
    <w:p w14:paraId="3ED46B95" w14:textId="7C3A8187" w:rsidR="006509AE" w:rsidRPr="00165363" w:rsidRDefault="006509AE" w:rsidP="006509AE">
      <w:pPr>
        <w:numPr>
          <w:ilvl w:val="0"/>
          <w:numId w:val="1"/>
        </w:numPr>
        <w:rPr>
          <w:snapToGrid w:val="0"/>
        </w:rPr>
      </w:pPr>
      <w:r w:rsidRPr="00165363">
        <w:rPr>
          <w:i/>
          <w:snapToGrid w:val="0"/>
        </w:rPr>
        <w:t>Structure and Navigation</w:t>
      </w:r>
      <w:r w:rsidR="00165363" w:rsidRPr="00165363">
        <w:rPr>
          <w:snapToGrid w:val="0"/>
        </w:rPr>
        <w:t xml:space="preserve"> describes </w:t>
      </w:r>
      <w:r w:rsidRPr="00165363">
        <w:rPr>
          <w:snapToGrid w:val="0"/>
        </w:rPr>
        <w:t xml:space="preserve">the </w:t>
      </w:r>
      <w:r w:rsidR="00165363" w:rsidRPr="00165363">
        <w:rPr>
          <w:snapToGrid w:val="0"/>
        </w:rPr>
        <w:t>structure of the new feature.</w:t>
      </w:r>
    </w:p>
    <w:p w14:paraId="763003F9" w14:textId="5AFC2D06" w:rsidR="006509AE" w:rsidRPr="00720639" w:rsidRDefault="00720639" w:rsidP="006509AE">
      <w:pPr>
        <w:numPr>
          <w:ilvl w:val="0"/>
          <w:numId w:val="1"/>
        </w:numPr>
        <w:rPr>
          <w:snapToGrid w:val="0"/>
        </w:rPr>
      </w:pPr>
      <w:r>
        <w:rPr>
          <w:i/>
          <w:snapToGrid w:val="0"/>
        </w:rPr>
        <w:t>Page and Element Descriptions</w:t>
      </w:r>
      <w:r>
        <w:rPr>
          <w:snapToGrid w:val="0"/>
        </w:rPr>
        <w:t xml:space="preserve"> provides a more in depth explanation of relevant UI components</w:t>
      </w:r>
    </w:p>
    <w:p w14:paraId="6F2830DC" w14:textId="77777777" w:rsidR="006509AE" w:rsidRDefault="006509AE" w:rsidP="00B56830">
      <w:pPr>
        <w:pStyle w:val="Heading2"/>
      </w:pPr>
      <w:bookmarkStart w:id="4" w:name="_Toc8035625"/>
      <w:r>
        <w:t>References</w:t>
      </w:r>
      <w:bookmarkEnd w:id="4"/>
    </w:p>
    <w:p w14:paraId="73E763DA" w14:textId="77777777" w:rsidR="006509AE" w:rsidRDefault="006509AE" w:rsidP="006509AE">
      <w:r>
        <w:t>Refer also to the following documents:</w:t>
      </w:r>
    </w:p>
    <w:p w14:paraId="0EEE8CD2" w14:textId="77777777" w:rsidR="006509AE" w:rsidRDefault="006509AE" w:rsidP="006509AE"/>
    <w:p w14:paraId="616B4CF8" w14:textId="028F0A33" w:rsidR="006509AE" w:rsidRDefault="006509AE" w:rsidP="006509AE">
      <w:bookmarkStart w:id="5" w:name="_Toc8035626"/>
      <w:r>
        <w:t xml:space="preserve">[1] Use case taken from: </w:t>
      </w:r>
      <w:hyperlink r:id="rId8" w:history="1">
        <w:r w:rsidRPr="006509AE">
          <w:rPr>
            <w:rStyle w:val="Hyperlink"/>
          </w:rPr>
          <w:t>Rationale Management Use Case Document</w:t>
        </w:r>
      </w:hyperlink>
      <w:r>
        <w:t xml:space="preserve"> dated 1/22/2014</w:t>
      </w:r>
    </w:p>
    <w:p w14:paraId="6C74B6A2" w14:textId="77777777" w:rsidR="006509AE" w:rsidRDefault="006509AE" w:rsidP="006509AE"/>
    <w:p w14:paraId="548F5E4F" w14:textId="19649CF6" w:rsidR="006509AE" w:rsidRDefault="006509AE" w:rsidP="006509AE">
      <w:r>
        <w:t xml:space="preserve">[2] This document uses template elements from: </w:t>
      </w:r>
      <w:hyperlink r:id="rId9" w:history="1">
        <w:r w:rsidRPr="00771FB7">
          <w:rPr>
            <w:rStyle w:val="Hyperlink"/>
          </w:rPr>
          <w:t>http://infodesign.com.au/wp-content/uploads/uidocumentation.pdf</w:t>
        </w:r>
      </w:hyperlink>
      <w:r>
        <w:t xml:space="preserve"> on 2/2/2014</w:t>
      </w:r>
    </w:p>
    <w:p w14:paraId="03B87B1D" w14:textId="77777777" w:rsidR="006509AE" w:rsidRDefault="006509AE" w:rsidP="00B56830">
      <w:pPr>
        <w:pStyle w:val="Heading2"/>
      </w:pPr>
      <w:r>
        <w:t>Graphic treatment</w:t>
      </w:r>
      <w:bookmarkEnd w:id="5"/>
    </w:p>
    <w:p w14:paraId="5757BEAE" w14:textId="3AFFD962" w:rsidR="006509AE" w:rsidRDefault="006509AE" w:rsidP="005E7651">
      <w:r>
        <w:t>This doc</w:t>
      </w:r>
      <w:r w:rsidR="005E7651">
        <w:t xml:space="preserve">ument uses UI elements aligned </w:t>
      </w:r>
      <w:r>
        <w:t>with the current styl</w:t>
      </w:r>
      <w:r w:rsidR="005E7651">
        <w:t xml:space="preserve">e of the </w:t>
      </w:r>
      <w:proofErr w:type="spellStart"/>
      <w:r w:rsidR="005E7651">
        <w:t>ClubUML</w:t>
      </w:r>
      <w:proofErr w:type="spellEnd"/>
      <w:r w:rsidR="005E7651">
        <w:t xml:space="preserve"> application. This </w:t>
      </w:r>
      <w:r>
        <w:t>promote</w:t>
      </w:r>
      <w:r w:rsidR="005E7651">
        <w:t>s</w:t>
      </w:r>
      <w:r>
        <w:t xml:space="preserve"> a more realistic evaluation of the UI before it</w:t>
      </w:r>
      <w:r w:rsidR="005E7651">
        <w:t xml:space="preserve"> needs to be implemented. The images below are intended as a close approximation of details in the final product, but they are still malleable, and there is room for reasonable alterations during implementation.</w:t>
      </w:r>
    </w:p>
    <w:p w14:paraId="1E4CA2C4" w14:textId="77777777" w:rsidR="00454CB1" w:rsidRDefault="00454CB1"/>
    <w:p w14:paraId="7D0CF598" w14:textId="77777777" w:rsidR="00454CB1" w:rsidRDefault="00454CB1"/>
    <w:p w14:paraId="7536B17D" w14:textId="77777777" w:rsidR="00454CB1" w:rsidRDefault="00454CB1"/>
    <w:p w14:paraId="4E44108E" w14:textId="77777777" w:rsidR="00454CB1" w:rsidRDefault="00454CB1"/>
    <w:p w14:paraId="03E4EE26" w14:textId="77777777" w:rsidR="006509AE" w:rsidRDefault="006509AE"/>
    <w:p w14:paraId="43E6417D" w14:textId="77777777" w:rsidR="006509AE" w:rsidRDefault="006509AE"/>
    <w:p w14:paraId="736B341F" w14:textId="77777777" w:rsidR="006509AE" w:rsidRDefault="006509AE"/>
    <w:p w14:paraId="72BB6FB0" w14:textId="77777777" w:rsidR="006509AE" w:rsidRDefault="006509AE"/>
    <w:p w14:paraId="1BB89878" w14:textId="77777777" w:rsidR="006509AE" w:rsidRDefault="006509AE"/>
    <w:p w14:paraId="13BDEBDE" w14:textId="77777777" w:rsidR="006509AE" w:rsidRDefault="006509AE"/>
    <w:p w14:paraId="5B8FBD02" w14:textId="77777777" w:rsidR="006509AE" w:rsidRDefault="006509AE"/>
    <w:p w14:paraId="11376FD0" w14:textId="77777777" w:rsidR="00E8023C" w:rsidRDefault="00E8023C" w:rsidP="00E8023C">
      <w:pPr>
        <w:pStyle w:val="Heading1"/>
      </w:pPr>
      <w:bookmarkStart w:id="6" w:name="_Toc8035627"/>
      <w:r>
        <w:t>Structure and Navigation</w:t>
      </w:r>
      <w:bookmarkEnd w:id="6"/>
    </w:p>
    <w:p w14:paraId="67C15BBD" w14:textId="36393250" w:rsidR="00A60E7F" w:rsidRDefault="00A60E7F" w:rsidP="00E8023C">
      <w:pPr>
        <w:rPr>
          <w:snapToGrid w:val="0"/>
        </w:rPr>
      </w:pPr>
      <w:r>
        <w:rPr>
          <w:snapToGrid w:val="0"/>
        </w:rPr>
        <w:t xml:space="preserve">Because this document only describes a feature to be added, the navigation is a very simple addition to the </w:t>
      </w:r>
      <w:proofErr w:type="spellStart"/>
      <w:r>
        <w:rPr>
          <w:snapToGrid w:val="0"/>
        </w:rPr>
        <w:t>ClubUML</w:t>
      </w:r>
      <w:proofErr w:type="spellEnd"/>
      <w:r>
        <w:rPr>
          <w:snapToGrid w:val="0"/>
        </w:rPr>
        <w:t xml:space="preserve"> application.</w:t>
      </w:r>
    </w:p>
    <w:p w14:paraId="436E4ED1" w14:textId="77777777" w:rsidR="00E8023C" w:rsidRDefault="00E8023C" w:rsidP="00E8023C">
      <w:pPr>
        <w:rPr>
          <w:snapToGrid w:val="0"/>
        </w:rPr>
      </w:pPr>
    </w:p>
    <w:p w14:paraId="4E1B6E34" w14:textId="389113AD" w:rsidR="00243531" w:rsidRDefault="00165363" w:rsidP="00E8023C">
      <w:pPr>
        <w:rPr>
          <w:snapToGrid w:val="0"/>
        </w:rPr>
      </w:pPr>
      <w:r>
        <w:rPr>
          <w:snapToGrid w:val="0"/>
        </w:rPr>
        <w:t>Structure and Navigation Diagram: The numbers below reference UI elements discussed in this document</w:t>
      </w:r>
    </w:p>
    <w:p w14:paraId="0D5F9497" w14:textId="025B62FB" w:rsidR="00243531" w:rsidRDefault="00E7689D" w:rsidP="00E8023C">
      <w:pPr>
        <w:rPr>
          <w:snapToGrid w:val="0"/>
        </w:rPr>
      </w:pPr>
      <w:r>
        <w:rPr>
          <w:noProof/>
        </w:rPr>
        <w:drawing>
          <wp:inline distT="0" distB="0" distL="0" distR="0" wp14:anchorId="06F0DD67" wp14:editId="3548F4B2">
            <wp:extent cx="3826354" cy="3445933"/>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04 at 10.39.33 AM.png"/>
                    <pic:cNvPicPr/>
                  </pic:nvPicPr>
                  <pic:blipFill>
                    <a:blip r:embed="rId10">
                      <a:extLst>
                        <a:ext uri="{28A0092B-C50C-407E-A947-70E740481C1C}">
                          <a14:useLocalDpi xmlns:a14="http://schemas.microsoft.com/office/drawing/2010/main" val="0"/>
                        </a:ext>
                      </a:extLst>
                    </a:blip>
                    <a:stretch>
                      <a:fillRect/>
                    </a:stretch>
                  </pic:blipFill>
                  <pic:spPr>
                    <a:xfrm>
                      <a:off x="0" y="0"/>
                      <a:ext cx="3826354" cy="3445933"/>
                    </a:xfrm>
                    <a:prstGeom prst="rect">
                      <a:avLst/>
                    </a:prstGeom>
                  </pic:spPr>
                </pic:pic>
              </a:graphicData>
            </a:graphic>
          </wp:inline>
        </w:drawing>
      </w:r>
    </w:p>
    <w:p w14:paraId="36D471F0" w14:textId="77777777" w:rsidR="00E8023C" w:rsidRDefault="00E8023C" w:rsidP="00B56830">
      <w:pPr>
        <w:pStyle w:val="Heading2"/>
      </w:pPr>
      <w:bookmarkStart w:id="7" w:name="_Toc8035628"/>
      <w:r>
        <w:t>Navigation</w:t>
      </w:r>
      <w:bookmarkEnd w:id="7"/>
    </w:p>
    <w:p w14:paraId="6F696ED3" w14:textId="251DDE61" w:rsidR="00736633" w:rsidRDefault="00736633" w:rsidP="00E8023C">
      <w:pPr>
        <w:rPr>
          <w:snapToGrid w:val="0"/>
        </w:rPr>
      </w:pPr>
      <w:r>
        <w:rPr>
          <w:snapToGrid w:val="0"/>
        </w:rPr>
        <w:t>There are two new elements, the Rationale Dialog (1A) and the Rationale View (1B). These can both be accessed from the existing Comparison (1) page.  Navigating from the existing Comparison page</w:t>
      </w:r>
      <w:r w:rsidR="00E7689D">
        <w:rPr>
          <w:snapToGrid w:val="0"/>
        </w:rPr>
        <w:t xml:space="preserve"> </w:t>
      </w:r>
      <w:r>
        <w:rPr>
          <w:snapToGrid w:val="0"/>
        </w:rPr>
        <w:t xml:space="preserve">(1), the user can click a “Promote” button to promote a diagram. This should </w:t>
      </w:r>
      <w:r w:rsidR="00E7689D">
        <w:rPr>
          <w:snapToGrid w:val="0"/>
        </w:rPr>
        <w:t>pop</w:t>
      </w:r>
      <w:r>
        <w:rPr>
          <w:snapToGrid w:val="0"/>
        </w:rPr>
        <w:t xml:space="preserve"> up a Rationale Dialog (1A) box. </w:t>
      </w:r>
      <w:r w:rsidR="00E7689D">
        <w:rPr>
          <w:snapToGrid w:val="0"/>
        </w:rPr>
        <w:t>At this point, the user can click “Cancel” to dismiss the Rationale Dialog and go back to the initial Comparison screen.  Alternatively, the</w:t>
      </w:r>
      <w:r w:rsidR="00DF6F25">
        <w:rPr>
          <w:snapToGrid w:val="0"/>
        </w:rPr>
        <w:t xml:space="preserve"> user</w:t>
      </w:r>
      <w:r w:rsidR="00E7689D">
        <w:rPr>
          <w:snapToGrid w:val="0"/>
        </w:rPr>
        <w:t xml:space="preserve"> can fill in the relevant rationale details and click “Promote” in the Rat</w:t>
      </w:r>
      <w:r w:rsidR="00DF6F25">
        <w:rPr>
          <w:snapToGrid w:val="0"/>
        </w:rPr>
        <w:t xml:space="preserve">ionale Dialog. This “Promote” button dismisses the dialog and </w:t>
      </w:r>
      <w:r w:rsidR="00E7689D">
        <w:rPr>
          <w:snapToGrid w:val="0"/>
        </w:rPr>
        <w:t>bring</w:t>
      </w:r>
      <w:r w:rsidR="00DF6F25">
        <w:rPr>
          <w:snapToGrid w:val="0"/>
        </w:rPr>
        <w:t>s</w:t>
      </w:r>
      <w:r w:rsidR="00E7689D">
        <w:rPr>
          <w:snapToGrid w:val="0"/>
        </w:rPr>
        <w:t xml:space="preserve"> them back to the Compa</w:t>
      </w:r>
      <w:r w:rsidR="00DF6F25">
        <w:rPr>
          <w:snapToGrid w:val="0"/>
        </w:rPr>
        <w:t>rison screen, which displays</w:t>
      </w:r>
      <w:r w:rsidR="00E7689D">
        <w:rPr>
          <w:snapToGrid w:val="0"/>
        </w:rPr>
        <w:t xml:space="preserve"> a Rationale View (1B) sub-view.</w:t>
      </w:r>
    </w:p>
    <w:p w14:paraId="385549F9" w14:textId="77777777" w:rsidR="00E8023C" w:rsidRDefault="00E8023C" w:rsidP="00E8023C">
      <w:pPr>
        <w:rPr>
          <w:noProof/>
        </w:rPr>
      </w:pPr>
    </w:p>
    <w:p w14:paraId="3452DC01" w14:textId="77777777" w:rsidR="006509AE" w:rsidRDefault="006509AE">
      <w:pPr>
        <w:rPr>
          <w:noProof/>
        </w:rPr>
      </w:pPr>
    </w:p>
    <w:p w14:paraId="3990A954" w14:textId="1D23754D" w:rsidR="00DF6F25" w:rsidRDefault="00DF6F25" w:rsidP="00DF6F25">
      <w:pPr>
        <w:pStyle w:val="Heading1"/>
      </w:pPr>
      <w:bookmarkStart w:id="8" w:name="_Toc8035629"/>
      <w:r>
        <w:t>Page and Element Descriptions</w:t>
      </w:r>
      <w:bookmarkEnd w:id="8"/>
    </w:p>
    <w:p w14:paraId="7DBCC4B8" w14:textId="7781D866" w:rsidR="00DF6F25" w:rsidRDefault="00D70877" w:rsidP="00AC399A">
      <w:r>
        <w:t>The page and element descriptions give a detailed explanation of the user interaction and navigation involved with each element</w:t>
      </w:r>
      <w:r w:rsidR="00AC399A">
        <w:t xml:space="preserve"> and how they implement the requirements of use case RM1.</w:t>
      </w:r>
    </w:p>
    <w:p w14:paraId="4DD3B271" w14:textId="77777777" w:rsidR="00DF6F25" w:rsidRDefault="00DF6F25" w:rsidP="00DF6F25"/>
    <w:p w14:paraId="764A83C5" w14:textId="47D8FC25" w:rsidR="00AC399A" w:rsidRDefault="00AC399A" w:rsidP="00B56830">
      <w:pPr>
        <w:pStyle w:val="Heading2"/>
      </w:pPr>
      <w:r>
        <w:t>1. Comparison Page</w:t>
      </w:r>
    </w:p>
    <w:p w14:paraId="29108C3F" w14:textId="77777777" w:rsidR="00E7080F" w:rsidRDefault="00E7080F" w:rsidP="00AC399A"/>
    <w:p w14:paraId="35F3BD96" w14:textId="5C4FE18B" w:rsidR="00AC399A" w:rsidRDefault="00E7080F" w:rsidP="00E7080F">
      <w:r>
        <w:rPr>
          <w:noProof/>
        </w:rPr>
        <w:drawing>
          <wp:inline distT="0" distB="0" distL="0" distR="0" wp14:anchorId="7F8C82DC" wp14:editId="082FB3C7">
            <wp:extent cx="5486400" cy="3432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1-27 at 7.52.11 P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432810"/>
                    </a:xfrm>
                    <a:prstGeom prst="rect">
                      <a:avLst/>
                    </a:prstGeom>
                  </pic:spPr>
                </pic:pic>
              </a:graphicData>
            </a:graphic>
          </wp:inline>
        </w:drawing>
      </w:r>
    </w:p>
    <w:p w14:paraId="55BBF171" w14:textId="77777777" w:rsidR="00B56830" w:rsidRDefault="00B56830" w:rsidP="00B56830"/>
    <w:p w14:paraId="3CC2B22E" w14:textId="13FCFDEF" w:rsidR="00E7080F" w:rsidRPr="00B56830" w:rsidRDefault="00E7080F" w:rsidP="00B56830">
      <w:r w:rsidRPr="00B56830">
        <w:t>The comparison page is the assumed starting point of RM1. The current comparison page shows two diagrams that the user is comparing with comments and a comparison report shown below. The user can choose to promote either diagram</w:t>
      </w:r>
      <w:r w:rsidR="00B56830" w:rsidRPr="00B56830">
        <w:t>. When the user clicks promote</w:t>
      </w:r>
      <w:r w:rsidR="00B56830">
        <w:t>, a dialog box pops up and prompts for a comment to associate with the promotion.  In order to satisfy RM1, the “Promote” button should instead pop up the Rationale Dialog box.</w:t>
      </w:r>
    </w:p>
    <w:p w14:paraId="302D7199" w14:textId="77777777" w:rsidR="0089759A" w:rsidRDefault="0089759A" w:rsidP="00B56830">
      <w:pPr>
        <w:pStyle w:val="Heading2"/>
      </w:pPr>
    </w:p>
    <w:p w14:paraId="231503C9" w14:textId="77777777" w:rsidR="0089759A" w:rsidRDefault="0089759A" w:rsidP="00B56830">
      <w:pPr>
        <w:pStyle w:val="Heading2"/>
      </w:pPr>
    </w:p>
    <w:p w14:paraId="783F0285" w14:textId="77777777" w:rsidR="0089759A" w:rsidRDefault="0089759A" w:rsidP="0089759A"/>
    <w:p w14:paraId="2450939E" w14:textId="77777777" w:rsidR="0089759A" w:rsidRDefault="0089759A" w:rsidP="0089759A"/>
    <w:p w14:paraId="423BCC12" w14:textId="77777777" w:rsidR="0089759A" w:rsidRDefault="0089759A" w:rsidP="0089759A"/>
    <w:p w14:paraId="0B10A6CF" w14:textId="77777777" w:rsidR="0089759A" w:rsidRPr="0089759A" w:rsidRDefault="0089759A" w:rsidP="0089759A"/>
    <w:p w14:paraId="06D06B26" w14:textId="27CE9F51" w:rsidR="00AC399A" w:rsidRDefault="00AC399A" w:rsidP="00B56830">
      <w:pPr>
        <w:pStyle w:val="Heading2"/>
      </w:pPr>
      <w:r>
        <w:t xml:space="preserve">1A. </w:t>
      </w:r>
      <w:r w:rsidR="00E7080F">
        <w:t>Rationale Dialog</w:t>
      </w:r>
    </w:p>
    <w:p w14:paraId="7A1FC74B" w14:textId="77777777" w:rsidR="0089759A" w:rsidRPr="0089759A" w:rsidRDefault="0089759A" w:rsidP="0089759A"/>
    <w:p w14:paraId="7D3300B1" w14:textId="4AFD25A9" w:rsidR="00455C3C" w:rsidRPr="00455C3C" w:rsidRDefault="0089759A" w:rsidP="00455C3C">
      <w:pPr>
        <w:rPr>
          <w:sz w:val="28"/>
          <w:szCs w:val="28"/>
        </w:rPr>
      </w:pPr>
      <w:r w:rsidRPr="00455C3C">
        <w:rPr>
          <w:noProof/>
          <w:sz w:val="28"/>
          <w:szCs w:val="28"/>
        </w:rPr>
        <w:drawing>
          <wp:anchor distT="0" distB="0" distL="114300" distR="114300" simplePos="0" relativeHeight="251658240" behindDoc="0" locked="0" layoutInCell="1" allowOverlap="1" wp14:anchorId="4928AA0F" wp14:editId="603D95EC">
            <wp:simplePos x="0" y="0"/>
            <wp:positionH relativeFrom="column">
              <wp:posOffset>8255</wp:posOffset>
            </wp:positionH>
            <wp:positionV relativeFrom="paragraph">
              <wp:posOffset>-5715</wp:posOffset>
            </wp:positionV>
            <wp:extent cx="3191510" cy="439420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1-30 at 4.42.19 PM.png"/>
                    <pic:cNvPicPr/>
                  </pic:nvPicPr>
                  <pic:blipFill>
                    <a:blip r:embed="rId12">
                      <a:extLst>
                        <a:ext uri="{28A0092B-C50C-407E-A947-70E740481C1C}">
                          <a14:useLocalDpi xmlns:a14="http://schemas.microsoft.com/office/drawing/2010/main" val="0"/>
                        </a:ext>
                      </a:extLst>
                    </a:blip>
                    <a:stretch>
                      <a:fillRect/>
                    </a:stretch>
                  </pic:blipFill>
                  <pic:spPr>
                    <a:xfrm>
                      <a:off x="0" y="0"/>
                      <a:ext cx="3191510" cy="4394200"/>
                    </a:xfrm>
                    <a:prstGeom prst="rect">
                      <a:avLst/>
                    </a:prstGeom>
                  </pic:spPr>
                </pic:pic>
              </a:graphicData>
            </a:graphic>
            <wp14:sizeRelH relativeFrom="page">
              <wp14:pctWidth>0</wp14:pctWidth>
            </wp14:sizeRelH>
            <wp14:sizeRelV relativeFrom="page">
              <wp14:pctHeight>0</wp14:pctHeight>
            </wp14:sizeRelV>
          </wp:anchor>
        </w:drawing>
      </w:r>
      <w:r w:rsidR="00455C3C" w:rsidRPr="00455C3C">
        <w:rPr>
          <w:rFonts w:eastAsia="Times New Roman" w:cs="Arial"/>
          <w:b/>
          <w:color w:val="222222"/>
          <w:sz w:val="28"/>
          <w:szCs w:val="28"/>
        </w:rPr>
        <w:t>Sample Input</w:t>
      </w:r>
      <w:r w:rsidR="00455C3C" w:rsidRPr="00455C3C">
        <w:rPr>
          <w:rFonts w:eastAsia="Times New Roman" w:cs="Arial"/>
          <w:color w:val="222222"/>
          <w:sz w:val="28"/>
          <w:szCs w:val="28"/>
        </w:rPr>
        <w:t>:</w:t>
      </w:r>
    </w:p>
    <w:p w14:paraId="0A84CE82" w14:textId="77777777" w:rsidR="00455C3C" w:rsidRDefault="00455C3C" w:rsidP="00455C3C">
      <w:pPr>
        <w:shd w:val="clear" w:color="auto" w:fill="FFFFFF"/>
        <w:rPr>
          <w:rFonts w:eastAsia="Times New Roman" w:cs="Arial"/>
          <w:color w:val="222222"/>
        </w:rPr>
      </w:pPr>
    </w:p>
    <w:p w14:paraId="2373F631" w14:textId="2D78D48D" w:rsidR="00455C3C" w:rsidRPr="00455C3C" w:rsidRDefault="00455C3C" w:rsidP="00455C3C">
      <w:pPr>
        <w:shd w:val="clear" w:color="auto" w:fill="FFFFFF"/>
        <w:rPr>
          <w:rFonts w:eastAsia="Times New Roman" w:cs="Arial"/>
          <w:b/>
          <w:color w:val="222222"/>
        </w:rPr>
      </w:pPr>
      <w:r w:rsidRPr="00455C3C">
        <w:rPr>
          <w:rFonts w:eastAsia="Times New Roman" w:cs="Arial"/>
          <w:b/>
          <w:color w:val="222222"/>
        </w:rPr>
        <w:t>Diagram A Rationale</w:t>
      </w:r>
    </w:p>
    <w:p w14:paraId="294FEE25" w14:textId="77777777" w:rsidR="00455C3C" w:rsidRPr="00455C3C" w:rsidRDefault="00455C3C" w:rsidP="00455C3C">
      <w:pPr>
        <w:shd w:val="clear" w:color="auto" w:fill="FFFFFF"/>
        <w:rPr>
          <w:rFonts w:eastAsia="Times New Roman" w:cs="Arial"/>
          <w:color w:val="222222"/>
        </w:rPr>
      </w:pPr>
    </w:p>
    <w:p w14:paraId="32B88274" w14:textId="77777777" w:rsidR="00455C3C" w:rsidRDefault="00455C3C" w:rsidP="00455C3C">
      <w:pPr>
        <w:shd w:val="clear" w:color="auto" w:fill="FFFFFF"/>
        <w:rPr>
          <w:rFonts w:eastAsia="Times New Roman" w:cs="Arial"/>
          <w:color w:val="222222"/>
        </w:rPr>
      </w:pPr>
      <w:r w:rsidRPr="00455C3C">
        <w:rPr>
          <w:rFonts w:eastAsia="Times New Roman" w:cs="Arial"/>
          <w:b/>
          <w:color w:val="222222"/>
        </w:rPr>
        <w:t>Alternative</w:t>
      </w:r>
      <w:r w:rsidRPr="00455C3C">
        <w:rPr>
          <w:rFonts w:eastAsia="Times New Roman" w:cs="Arial"/>
          <w:color w:val="222222"/>
        </w:rPr>
        <w:t>: </w:t>
      </w:r>
      <w:r w:rsidRPr="009902AF">
        <w:rPr>
          <w:rFonts w:eastAsia="Times New Roman" w:cs="Arial"/>
          <w:b/>
          <w:color w:val="222222"/>
          <w:shd w:val="clear" w:color="auto" w:fill="FFFFCC"/>
        </w:rPr>
        <w:t>Diagram</w:t>
      </w:r>
      <w:r w:rsidRPr="009902AF">
        <w:rPr>
          <w:rFonts w:eastAsia="Times New Roman" w:cs="Arial"/>
          <w:b/>
          <w:color w:val="222222"/>
        </w:rPr>
        <w:t> B</w:t>
      </w:r>
    </w:p>
    <w:p w14:paraId="7EA8B5B5" w14:textId="77777777" w:rsidR="00455C3C" w:rsidRDefault="00455C3C" w:rsidP="00455C3C">
      <w:pPr>
        <w:shd w:val="clear" w:color="auto" w:fill="FFFFFF"/>
        <w:rPr>
          <w:rFonts w:eastAsia="Times New Roman" w:cs="Arial"/>
          <w:color w:val="222222"/>
        </w:rPr>
      </w:pPr>
    </w:p>
    <w:p w14:paraId="0F7EFFAA" w14:textId="6F7F3888" w:rsidR="00455C3C" w:rsidRDefault="00455C3C" w:rsidP="00455C3C">
      <w:pPr>
        <w:shd w:val="clear" w:color="auto" w:fill="FFFFFF"/>
        <w:rPr>
          <w:rFonts w:eastAsia="Times New Roman" w:cs="Arial"/>
          <w:color w:val="222222"/>
        </w:rPr>
      </w:pPr>
      <w:r w:rsidRPr="009902AF">
        <w:rPr>
          <w:rFonts w:eastAsia="Times New Roman" w:cs="Arial"/>
          <w:b/>
          <w:color w:val="222222"/>
        </w:rPr>
        <w:t>Summary</w:t>
      </w:r>
      <w:r>
        <w:rPr>
          <w:rFonts w:eastAsia="Times New Roman" w:cs="Arial"/>
          <w:color w:val="222222"/>
        </w:rPr>
        <w:t>: Diagram A is clearly the better diagram because it includes concept Z…</w:t>
      </w:r>
    </w:p>
    <w:p w14:paraId="7A6FD1FC" w14:textId="77777777" w:rsidR="00455C3C" w:rsidRPr="00455C3C" w:rsidRDefault="00455C3C" w:rsidP="00455C3C">
      <w:pPr>
        <w:shd w:val="clear" w:color="auto" w:fill="FFFFFF"/>
        <w:rPr>
          <w:rFonts w:eastAsia="Times New Roman" w:cs="Arial"/>
          <w:color w:val="222222"/>
        </w:rPr>
      </w:pPr>
    </w:p>
    <w:p w14:paraId="6B716F02" w14:textId="77777777" w:rsidR="00455C3C" w:rsidRDefault="00455C3C" w:rsidP="00455C3C">
      <w:pPr>
        <w:shd w:val="clear" w:color="auto" w:fill="FFFFFF"/>
        <w:rPr>
          <w:rFonts w:eastAsia="Times New Roman" w:cs="Arial"/>
          <w:color w:val="222222"/>
        </w:rPr>
      </w:pPr>
      <w:r w:rsidRPr="009902AF">
        <w:rPr>
          <w:rFonts w:eastAsia="Times New Roman" w:cs="Arial"/>
          <w:b/>
          <w:color w:val="222222"/>
        </w:rPr>
        <w:t>Issue</w:t>
      </w:r>
      <w:r w:rsidRPr="00455C3C">
        <w:rPr>
          <w:rFonts w:eastAsia="Times New Roman" w:cs="Arial"/>
          <w:color w:val="222222"/>
        </w:rPr>
        <w:t>: Bug #5</w:t>
      </w:r>
    </w:p>
    <w:p w14:paraId="2ED7BADE" w14:textId="77777777" w:rsidR="00455C3C" w:rsidRPr="00455C3C" w:rsidRDefault="00455C3C" w:rsidP="00455C3C">
      <w:pPr>
        <w:shd w:val="clear" w:color="auto" w:fill="FFFFFF"/>
        <w:rPr>
          <w:rFonts w:eastAsia="Times New Roman" w:cs="Arial"/>
          <w:color w:val="222222"/>
        </w:rPr>
      </w:pPr>
    </w:p>
    <w:p w14:paraId="79BC9BE1" w14:textId="77777777" w:rsidR="00455C3C" w:rsidRDefault="00455C3C" w:rsidP="00455C3C">
      <w:pPr>
        <w:shd w:val="clear" w:color="auto" w:fill="FFFFFF"/>
        <w:rPr>
          <w:rFonts w:eastAsia="Times New Roman" w:cs="Arial"/>
          <w:color w:val="222222"/>
        </w:rPr>
      </w:pPr>
      <w:r w:rsidRPr="009902AF">
        <w:rPr>
          <w:rFonts w:eastAsia="Times New Roman" w:cs="Arial"/>
          <w:b/>
          <w:color w:val="222222"/>
        </w:rPr>
        <w:t>Issue</w:t>
      </w:r>
      <w:r w:rsidRPr="00455C3C">
        <w:rPr>
          <w:rFonts w:eastAsia="Times New Roman" w:cs="Arial"/>
          <w:color w:val="222222"/>
        </w:rPr>
        <w:t xml:space="preserve"> </w:t>
      </w:r>
      <w:r w:rsidRPr="009902AF">
        <w:rPr>
          <w:rFonts w:eastAsia="Times New Roman" w:cs="Arial"/>
          <w:b/>
          <w:color w:val="222222"/>
        </w:rPr>
        <w:t>Relationship</w:t>
      </w:r>
      <w:r w:rsidRPr="00455C3C">
        <w:rPr>
          <w:rFonts w:eastAsia="Times New Roman" w:cs="Arial"/>
          <w:color w:val="222222"/>
        </w:rPr>
        <w:t>: </w:t>
      </w:r>
      <w:r w:rsidRPr="00455C3C">
        <w:rPr>
          <w:rFonts w:eastAsia="Times New Roman" w:cs="Arial"/>
          <w:color w:val="222222"/>
          <w:shd w:val="clear" w:color="auto" w:fill="FFFFCC"/>
        </w:rPr>
        <w:t>Diagram</w:t>
      </w:r>
      <w:r w:rsidRPr="00455C3C">
        <w:rPr>
          <w:rFonts w:eastAsia="Times New Roman" w:cs="Arial"/>
          <w:color w:val="222222"/>
        </w:rPr>
        <w:t> A more effectively prevents Bug #5 because it has class </w:t>
      </w:r>
      <w:r w:rsidRPr="00455C3C">
        <w:rPr>
          <w:rFonts w:eastAsia="Times New Roman" w:cs="Arial"/>
          <w:color w:val="222222"/>
          <w:shd w:val="clear" w:color="auto" w:fill="FFFFCC"/>
        </w:rPr>
        <w:t>X</w:t>
      </w:r>
      <w:r w:rsidRPr="00455C3C">
        <w:rPr>
          <w:rFonts w:eastAsia="Times New Roman" w:cs="Arial"/>
          <w:color w:val="222222"/>
        </w:rPr>
        <w:t>...</w:t>
      </w:r>
    </w:p>
    <w:p w14:paraId="2528961D" w14:textId="77777777" w:rsidR="00455C3C" w:rsidRPr="00455C3C" w:rsidRDefault="00455C3C" w:rsidP="00455C3C">
      <w:pPr>
        <w:shd w:val="clear" w:color="auto" w:fill="FFFFFF"/>
        <w:rPr>
          <w:rFonts w:eastAsia="Times New Roman" w:cs="Arial"/>
          <w:color w:val="222222"/>
        </w:rPr>
      </w:pPr>
    </w:p>
    <w:p w14:paraId="53B50631" w14:textId="77777777" w:rsidR="00455C3C" w:rsidRDefault="00455C3C" w:rsidP="00455C3C">
      <w:pPr>
        <w:shd w:val="clear" w:color="auto" w:fill="FFFFFF"/>
        <w:rPr>
          <w:rFonts w:eastAsia="Times New Roman" w:cs="Arial"/>
          <w:color w:val="222222"/>
        </w:rPr>
      </w:pPr>
      <w:r w:rsidRPr="009902AF">
        <w:rPr>
          <w:rFonts w:eastAsia="Times New Roman" w:cs="Arial"/>
          <w:b/>
          <w:color w:val="222222"/>
        </w:rPr>
        <w:t>Criteria</w:t>
      </w:r>
      <w:r w:rsidRPr="00455C3C">
        <w:rPr>
          <w:rFonts w:eastAsia="Times New Roman" w:cs="Arial"/>
          <w:color w:val="222222"/>
        </w:rPr>
        <w:t>: Requirement #6</w:t>
      </w:r>
    </w:p>
    <w:p w14:paraId="2113AA9B" w14:textId="77777777" w:rsidR="00455C3C" w:rsidRPr="00455C3C" w:rsidRDefault="00455C3C" w:rsidP="00455C3C">
      <w:pPr>
        <w:shd w:val="clear" w:color="auto" w:fill="FFFFFF"/>
        <w:rPr>
          <w:rFonts w:eastAsia="Times New Roman" w:cs="Arial"/>
          <w:color w:val="222222"/>
        </w:rPr>
      </w:pPr>
    </w:p>
    <w:p w14:paraId="62BB5E97" w14:textId="77777777" w:rsidR="00455C3C" w:rsidRPr="00455C3C" w:rsidRDefault="00455C3C" w:rsidP="00455C3C">
      <w:pPr>
        <w:shd w:val="clear" w:color="auto" w:fill="FFFFFF"/>
        <w:rPr>
          <w:rFonts w:eastAsia="Times New Roman" w:cs="Arial"/>
          <w:color w:val="222222"/>
        </w:rPr>
      </w:pPr>
      <w:r w:rsidRPr="009902AF">
        <w:rPr>
          <w:rFonts w:eastAsia="Times New Roman" w:cs="Arial"/>
          <w:b/>
          <w:color w:val="222222"/>
        </w:rPr>
        <w:t>Criteria</w:t>
      </w:r>
      <w:r w:rsidRPr="00455C3C">
        <w:rPr>
          <w:rFonts w:eastAsia="Times New Roman" w:cs="Arial"/>
          <w:color w:val="222222"/>
        </w:rPr>
        <w:t xml:space="preserve"> </w:t>
      </w:r>
      <w:r w:rsidRPr="009902AF">
        <w:rPr>
          <w:rFonts w:eastAsia="Times New Roman" w:cs="Arial"/>
          <w:b/>
          <w:color w:val="222222"/>
        </w:rPr>
        <w:t>Relationship</w:t>
      </w:r>
      <w:r w:rsidRPr="00455C3C">
        <w:rPr>
          <w:rFonts w:eastAsia="Times New Roman" w:cs="Arial"/>
          <w:color w:val="222222"/>
        </w:rPr>
        <w:t>: </w:t>
      </w:r>
      <w:r w:rsidRPr="00455C3C">
        <w:rPr>
          <w:rFonts w:eastAsia="Times New Roman" w:cs="Arial"/>
          <w:color w:val="222222"/>
          <w:shd w:val="clear" w:color="auto" w:fill="FFFFCC"/>
        </w:rPr>
        <w:t>Diagram</w:t>
      </w:r>
      <w:r w:rsidRPr="00455C3C">
        <w:rPr>
          <w:rFonts w:eastAsia="Times New Roman" w:cs="Arial"/>
          <w:color w:val="222222"/>
        </w:rPr>
        <w:t> A better addresses Requirement #6 because it has class Y...</w:t>
      </w:r>
    </w:p>
    <w:p w14:paraId="18DC05A1" w14:textId="77777777" w:rsidR="0089759A" w:rsidRDefault="0089759A" w:rsidP="00E7080F"/>
    <w:p w14:paraId="35AD5FC4" w14:textId="77777777" w:rsidR="00455C3C" w:rsidRDefault="00455C3C" w:rsidP="00E7080F"/>
    <w:p w14:paraId="7F231659" w14:textId="77777777" w:rsidR="00455C3C" w:rsidRDefault="00455C3C" w:rsidP="00E7080F"/>
    <w:p w14:paraId="001D4028" w14:textId="77777777" w:rsidR="00455C3C" w:rsidRDefault="00455C3C" w:rsidP="00E7080F"/>
    <w:p w14:paraId="34AB388A" w14:textId="15A31170" w:rsidR="0089759A" w:rsidRDefault="00B56830" w:rsidP="00AA423F">
      <w:r>
        <w:t>The Rationale Dialog box is intended to replace the comment dialog box. It should prompt the user for more structure reasoning behind the decision to promote one diagram over another.</w:t>
      </w:r>
      <w:r w:rsidR="0089759A">
        <w:t xml:space="preserve"> The above image shows a detailed view of the extended rationale prompt, which includes the following elements:</w:t>
      </w:r>
    </w:p>
    <w:p w14:paraId="2BE0B228" w14:textId="77777777" w:rsidR="00E4451F" w:rsidRDefault="00E4451F" w:rsidP="00AA423F"/>
    <w:p w14:paraId="3098C981" w14:textId="1EF44C45" w:rsidR="00AA423F" w:rsidRDefault="0089759A" w:rsidP="00AA423F">
      <w:pPr>
        <w:pStyle w:val="ListParagraph"/>
        <w:numPr>
          <w:ilvl w:val="0"/>
          <w:numId w:val="6"/>
        </w:numPr>
      </w:pPr>
      <w:r w:rsidRPr="006B6C17">
        <w:rPr>
          <w:b/>
        </w:rPr>
        <w:t>Title</w:t>
      </w:r>
      <w:r>
        <w:t xml:space="preserve">: </w:t>
      </w:r>
      <w:r w:rsidR="009902AF">
        <w:t xml:space="preserve">Large static text that </w:t>
      </w:r>
      <w:r w:rsidR="00834734">
        <w:t>shows</w:t>
      </w:r>
      <w:r w:rsidR="009902AF">
        <w:t xml:space="preserve"> the dialog purpose and </w:t>
      </w:r>
      <w:r w:rsidR="00936292">
        <w:t>reference</w:t>
      </w:r>
      <w:r w:rsidR="00E4451F">
        <w:t>s</w:t>
      </w:r>
      <w:r w:rsidR="00936292">
        <w:t xml:space="preserve"> the title of the </w:t>
      </w:r>
      <w:r w:rsidR="00AA423F">
        <w:t>diagram</w:t>
      </w:r>
      <w:r w:rsidR="009902AF">
        <w:t xml:space="preserve"> to be promoted</w:t>
      </w:r>
      <w:r w:rsidR="00E4451F">
        <w:t xml:space="preserve"> </w:t>
      </w:r>
      <w:r w:rsidR="009902AF">
        <w:t>(</w:t>
      </w:r>
      <w:r w:rsidR="00AA423F">
        <w:t>“Test 1” in this case</w:t>
      </w:r>
      <w:r w:rsidR="009902AF">
        <w:t>)</w:t>
      </w:r>
      <w:r w:rsidR="00AA423F">
        <w:t>.</w:t>
      </w:r>
    </w:p>
    <w:p w14:paraId="12A8907A" w14:textId="61E49F1A" w:rsidR="00AA423F" w:rsidRDefault="0089759A" w:rsidP="00AA423F">
      <w:pPr>
        <w:pStyle w:val="ListParagraph"/>
        <w:numPr>
          <w:ilvl w:val="0"/>
          <w:numId w:val="6"/>
        </w:numPr>
      </w:pPr>
      <w:r w:rsidRPr="006B6C17">
        <w:rPr>
          <w:b/>
        </w:rPr>
        <w:t>Alternative</w:t>
      </w:r>
      <w:r>
        <w:t xml:space="preserve">: </w:t>
      </w:r>
      <w:r w:rsidR="00E4451F">
        <w:t xml:space="preserve"> </w:t>
      </w:r>
      <w:r w:rsidR="009902AF">
        <w:t>Static text</w:t>
      </w:r>
      <w:r w:rsidR="00E4451F">
        <w:t xml:space="preserve"> </w:t>
      </w:r>
      <w:r w:rsidR="009902AF">
        <w:t xml:space="preserve">name of </w:t>
      </w:r>
      <w:r w:rsidR="00E4451F">
        <w:t>other diagram from the Comparison view.</w:t>
      </w:r>
    </w:p>
    <w:p w14:paraId="03061F6A" w14:textId="44CD068F" w:rsidR="00AA423F" w:rsidRDefault="0089759A" w:rsidP="00AA423F">
      <w:pPr>
        <w:pStyle w:val="ListParagraph"/>
        <w:numPr>
          <w:ilvl w:val="0"/>
          <w:numId w:val="6"/>
        </w:numPr>
      </w:pPr>
      <w:r w:rsidRPr="006B6C17">
        <w:rPr>
          <w:b/>
        </w:rPr>
        <w:t>Summary</w:t>
      </w:r>
      <w:r>
        <w:t xml:space="preserve">: </w:t>
      </w:r>
      <w:r w:rsidR="009902AF">
        <w:t xml:space="preserve"> L</w:t>
      </w:r>
      <w:r w:rsidR="00E4451F">
        <w:t>arger text input box to allow for multi-sentence input</w:t>
      </w:r>
    </w:p>
    <w:p w14:paraId="0870E269" w14:textId="58E3CCD3" w:rsidR="00AA423F" w:rsidRDefault="0089759A" w:rsidP="00AA423F">
      <w:pPr>
        <w:pStyle w:val="ListParagraph"/>
        <w:numPr>
          <w:ilvl w:val="0"/>
          <w:numId w:val="6"/>
        </w:numPr>
      </w:pPr>
      <w:r w:rsidRPr="006B6C17">
        <w:rPr>
          <w:b/>
        </w:rPr>
        <w:t>Issue</w:t>
      </w:r>
      <w:r>
        <w:t>:</w:t>
      </w:r>
      <w:r w:rsidR="009902AF">
        <w:t xml:space="preserve"> S</w:t>
      </w:r>
      <w:r w:rsidR="00E4451F">
        <w:t>mall text input box meant for the issue name.</w:t>
      </w:r>
    </w:p>
    <w:p w14:paraId="658FCC5F" w14:textId="4EA8F394" w:rsidR="00AA423F" w:rsidRDefault="0089759A" w:rsidP="00AA423F">
      <w:pPr>
        <w:pStyle w:val="ListParagraph"/>
        <w:numPr>
          <w:ilvl w:val="0"/>
          <w:numId w:val="6"/>
        </w:numPr>
      </w:pPr>
      <w:r w:rsidRPr="006B6C17">
        <w:rPr>
          <w:b/>
        </w:rPr>
        <w:t>Issue</w:t>
      </w:r>
      <w:r>
        <w:t xml:space="preserve"> </w:t>
      </w:r>
      <w:r w:rsidRPr="006B6C17">
        <w:rPr>
          <w:b/>
        </w:rPr>
        <w:t>Relationship</w:t>
      </w:r>
      <w:r>
        <w:t>:</w:t>
      </w:r>
      <w:r w:rsidR="009902AF">
        <w:t xml:space="preserve"> L</w:t>
      </w:r>
      <w:r w:rsidR="00E4451F">
        <w:t xml:space="preserve">arger text input box </w:t>
      </w:r>
      <w:r w:rsidR="009902AF">
        <w:t xml:space="preserve">that </w:t>
      </w:r>
      <w:r w:rsidR="00E4451F">
        <w:t xml:space="preserve">prompts for </w:t>
      </w:r>
      <w:r w:rsidR="00455C3C">
        <w:t>an explanation of how the issue relates to the superiority of the chosen diagram.</w:t>
      </w:r>
    </w:p>
    <w:p w14:paraId="67D89F27" w14:textId="32EE85E1" w:rsidR="00AA423F" w:rsidRDefault="0089759A" w:rsidP="00AA423F">
      <w:pPr>
        <w:pStyle w:val="ListParagraph"/>
        <w:numPr>
          <w:ilvl w:val="0"/>
          <w:numId w:val="6"/>
        </w:numPr>
      </w:pPr>
      <w:r w:rsidRPr="006B6C17">
        <w:rPr>
          <w:b/>
        </w:rPr>
        <w:t>Criteria</w:t>
      </w:r>
      <w:r>
        <w:t>:</w:t>
      </w:r>
      <w:r w:rsidR="009902AF">
        <w:t xml:space="preserve"> S</w:t>
      </w:r>
      <w:r w:rsidR="00455C3C">
        <w:t>mall text input box meant for the criteria name.</w:t>
      </w:r>
    </w:p>
    <w:p w14:paraId="25615E76" w14:textId="2C1CC507" w:rsidR="00AA423F" w:rsidRDefault="0089759A" w:rsidP="00AA423F">
      <w:pPr>
        <w:pStyle w:val="ListParagraph"/>
        <w:numPr>
          <w:ilvl w:val="0"/>
          <w:numId w:val="6"/>
        </w:numPr>
      </w:pPr>
      <w:r w:rsidRPr="006B6C17">
        <w:rPr>
          <w:b/>
        </w:rPr>
        <w:t>Criteria</w:t>
      </w:r>
      <w:r>
        <w:t xml:space="preserve"> </w:t>
      </w:r>
      <w:r w:rsidRPr="006B6C17">
        <w:rPr>
          <w:b/>
        </w:rPr>
        <w:t>Relationship</w:t>
      </w:r>
      <w:r>
        <w:t>:</w:t>
      </w:r>
      <w:r w:rsidR="009902AF">
        <w:t xml:space="preserve"> L</w:t>
      </w:r>
      <w:r w:rsidR="00455C3C">
        <w:t xml:space="preserve">arger text input box </w:t>
      </w:r>
      <w:r w:rsidR="009902AF">
        <w:t xml:space="preserve">that </w:t>
      </w:r>
      <w:r w:rsidR="00455C3C">
        <w:t>prompts for an explanation of how the criteria relates to the superiority of the chosen diagram.</w:t>
      </w:r>
    </w:p>
    <w:p w14:paraId="686CB8CD" w14:textId="54A5F2D7" w:rsidR="00AA423F" w:rsidRDefault="0089759A" w:rsidP="00AA423F">
      <w:pPr>
        <w:pStyle w:val="ListParagraph"/>
        <w:numPr>
          <w:ilvl w:val="0"/>
          <w:numId w:val="6"/>
        </w:numPr>
      </w:pPr>
      <w:r w:rsidRPr="006B6C17">
        <w:rPr>
          <w:b/>
        </w:rPr>
        <w:t>Promote</w:t>
      </w:r>
      <w:r>
        <w:t xml:space="preserve"> </w:t>
      </w:r>
      <w:r w:rsidRPr="006B6C17">
        <w:rPr>
          <w:b/>
        </w:rPr>
        <w:t>Button</w:t>
      </w:r>
      <w:r>
        <w:t>:</w:t>
      </w:r>
      <w:r w:rsidR="009902AF">
        <w:t xml:space="preserve"> Saves input and dismisses dialog box.</w:t>
      </w:r>
    </w:p>
    <w:p w14:paraId="16FEC0EB" w14:textId="052D817C" w:rsidR="005F7F57" w:rsidRDefault="0089759A" w:rsidP="005F7F57">
      <w:pPr>
        <w:pStyle w:val="ListParagraph"/>
        <w:numPr>
          <w:ilvl w:val="0"/>
          <w:numId w:val="6"/>
        </w:numPr>
      </w:pPr>
      <w:r w:rsidRPr="006B6C17">
        <w:rPr>
          <w:b/>
        </w:rPr>
        <w:t>Cancel</w:t>
      </w:r>
      <w:r>
        <w:t xml:space="preserve"> </w:t>
      </w:r>
      <w:r w:rsidRPr="006B6C17">
        <w:rPr>
          <w:b/>
        </w:rPr>
        <w:t>Button</w:t>
      </w:r>
      <w:r>
        <w:t>:</w:t>
      </w:r>
      <w:r w:rsidR="009902AF">
        <w:t xml:space="preserve"> Discards input and dismisses dialog box.</w:t>
      </w:r>
    </w:p>
    <w:p w14:paraId="4FC074C0" w14:textId="132FB9AB" w:rsidR="005F7F57" w:rsidRDefault="005F7F57" w:rsidP="005F7F57">
      <w:pPr>
        <w:pStyle w:val="Heading2"/>
      </w:pPr>
      <w:r>
        <w:t>1</w:t>
      </w:r>
      <w:r w:rsidR="00C26680">
        <w:t>B</w:t>
      </w:r>
      <w:r>
        <w:t>. Rationale View</w:t>
      </w:r>
    </w:p>
    <w:p w14:paraId="3DCD19FC" w14:textId="77777777" w:rsidR="005F7F57" w:rsidRPr="005F7F57" w:rsidRDefault="005F7F57" w:rsidP="005F7F57"/>
    <w:p w14:paraId="3FE06C81" w14:textId="50CB53CD" w:rsidR="00B56830" w:rsidRPr="00E7080F" w:rsidRDefault="00CB20C1" w:rsidP="00E7080F">
      <w:r>
        <w:rPr>
          <w:noProof/>
        </w:rPr>
        <w:drawing>
          <wp:inline distT="0" distB="0" distL="0" distR="0" wp14:anchorId="235ACFF1" wp14:editId="21B5BA65">
            <wp:extent cx="5486400" cy="1944370"/>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03 at 8.44.38 AM.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1944370"/>
                    </a:xfrm>
                    <a:prstGeom prst="rect">
                      <a:avLst/>
                    </a:prstGeom>
                  </pic:spPr>
                </pic:pic>
              </a:graphicData>
            </a:graphic>
          </wp:inline>
        </w:drawing>
      </w:r>
    </w:p>
    <w:p w14:paraId="1FC3508A" w14:textId="77777777" w:rsidR="00AC399A" w:rsidRPr="00AC399A" w:rsidRDefault="00AC399A" w:rsidP="00AC399A">
      <w:pPr>
        <w:ind w:left="360"/>
      </w:pPr>
    </w:p>
    <w:p w14:paraId="768ABB07" w14:textId="77777777" w:rsidR="00635864" w:rsidRDefault="00BB171F">
      <w:r>
        <w:t>The R</w:t>
      </w:r>
      <w:r w:rsidR="00C26680">
        <w:t xml:space="preserve">ationale </w:t>
      </w:r>
      <w:r>
        <w:t>V</w:t>
      </w:r>
      <w:r w:rsidR="00C26680">
        <w:t xml:space="preserve">iew is </w:t>
      </w:r>
      <w:r>
        <w:t>a sub</w:t>
      </w:r>
      <w:r w:rsidR="0081177C">
        <w:t>-</w:t>
      </w:r>
      <w:r>
        <w:t xml:space="preserve">view </w:t>
      </w:r>
      <w:r w:rsidR="00C26680">
        <w:t xml:space="preserve">meant to replace the comment </w:t>
      </w:r>
      <w:r w:rsidR="0081177C">
        <w:t>sub-</w:t>
      </w:r>
      <w:r w:rsidR="00C26680">
        <w:t xml:space="preserve">view </w:t>
      </w:r>
      <w:r>
        <w:t>in the Comparison View.</w:t>
      </w:r>
      <w:r w:rsidR="00635864">
        <w:t xml:space="preserve"> This view should be populated after a user saves their Rationale Dialog box input by clicking the “Promote” button. This information is persistent, so the view should also be displayed on the comparison screen for all previously saved promotions. </w:t>
      </w:r>
    </w:p>
    <w:p w14:paraId="0A29F300" w14:textId="77777777" w:rsidR="00635864" w:rsidRDefault="00635864"/>
    <w:p w14:paraId="2567F6CD" w14:textId="5C8F7163" w:rsidR="005F260E" w:rsidRDefault="00635864" w:rsidP="005F260E">
      <w:r>
        <w:t>The Rationale View shows details about the promotion and the rationale behind it.  This includes the date of the promotion and the user name of th</w:t>
      </w:r>
      <w:r w:rsidR="005F260E">
        <w:t>e promoter along with all</w:t>
      </w:r>
      <w:r>
        <w:t xml:space="preserve"> user input data from the Rationale Dialog.</w:t>
      </w:r>
      <w:r w:rsidR="005F260E">
        <w:t xml:space="preserve"> </w:t>
      </w:r>
      <w:r w:rsidR="005F260E">
        <w:t xml:space="preserve">Ideally, the relevant diagram names should </w:t>
      </w:r>
      <w:r w:rsidR="005F260E">
        <w:t xml:space="preserve">link to the associated diagram’s </w:t>
      </w:r>
      <w:r w:rsidR="00226928">
        <w:t>Display Diagram</w:t>
      </w:r>
      <w:r w:rsidR="005F260E">
        <w:t xml:space="preserve"> </w:t>
      </w:r>
      <w:r w:rsidR="00226928">
        <w:t xml:space="preserve">detail </w:t>
      </w:r>
      <w:r w:rsidR="005F260E">
        <w:t>view, and the text should display in a user-friendly format that is easy to read.</w:t>
      </w:r>
    </w:p>
    <w:p w14:paraId="742C6AE2" w14:textId="77777777" w:rsidR="00EE5330" w:rsidRDefault="00EE5330"/>
    <w:p w14:paraId="670D4B3F" w14:textId="77777777" w:rsidR="00EE5330" w:rsidRDefault="00EE5330"/>
    <w:p w14:paraId="040CA681" w14:textId="77777777" w:rsidR="00982B56" w:rsidRDefault="00982B56"/>
    <w:p w14:paraId="745C4494" w14:textId="77777777" w:rsidR="00982B56" w:rsidRDefault="00982B56"/>
    <w:p w14:paraId="12BFD7EE" w14:textId="77777777" w:rsidR="00982B56" w:rsidRDefault="00982B56"/>
    <w:p w14:paraId="64CB8A2B" w14:textId="77777777" w:rsidR="00982B56" w:rsidRDefault="00982B56"/>
    <w:p w14:paraId="6F80831D" w14:textId="77777777" w:rsidR="00982B56" w:rsidRDefault="00982B56"/>
    <w:p w14:paraId="3032D42A" w14:textId="77777777" w:rsidR="002A27F8" w:rsidRDefault="002A27F8"/>
    <w:p w14:paraId="29022700" w14:textId="77777777" w:rsidR="002A27F8" w:rsidRDefault="002A27F8"/>
    <w:p w14:paraId="529EF960" w14:textId="77777777" w:rsidR="002A27F8" w:rsidRDefault="002A27F8"/>
    <w:p w14:paraId="37D1B191" w14:textId="77777777" w:rsidR="002A27F8" w:rsidRDefault="002A27F8"/>
    <w:p w14:paraId="0295CB6A" w14:textId="02FA76AD" w:rsidR="00982B56" w:rsidRPr="00C8666B" w:rsidRDefault="00982B56"/>
    <w:p w14:paraId="47A95CC7" w14:textId="77777777" w:rsidR="00982B56" w:rsidRDefault="00982B56"/>
    <w:p w14:paraId="47590BC5" w14:textId="77777777" w:rsidR="00982B56" w:rsidRDefault="00982B56"/>
    <w:p w14:paraId="3E256E5E" w14:textId="77777777" w:rsidR="00982B56" w:rsidRDefault="00982B56"/>
    <w:p w14:paraId="3D07D1E8" w14:textId="77777777" w:rsidR="00982B56" w:rsidRDefault="00982B56"/>
    <w:p w14:paraId="700C8F3D" w14:textId="77777777" w:rsidR="00982B56" w:rsidRDefault="00982B56"/>
    <w:p w14:paraId="2CE00ED2" w14:textId="461FE61A" w:rsidR="00982B56" w:rsidRDefault="00982B56"/>
    <w:sectPr w:rsidR="00982B56" w:rsidSect="00C1215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42661A" w14:textId="77777777" w:rsidR="00635864" w:rsidRDefault="00635864" w:rsidP="005F7F57">
      <w:r>
        <w:separator/>
      </w:r>
    </w:p>
  </w:endnote>
  <w:endnote w:type="continuationSeparator" w:id="0">
    <w:p w14:paraId="1ED414F8" w14:textId="77777777" w:rsidR="00635864" w:rsidRDefault="00635864" w:rsidP="005F7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261687" w14:textId="77777777" w:rsidR="00635864" w:rsidRDefault="00635864" w:rsidP="005F7F57">
      <w:r>
        <w:separator/>
      </w:r>
    </w:p>
  </w:footnote>
  <w:footnote w:type="continuationSeparator" w:id="0">
    <w:p w14:paraId="08FB44EC" w14:textId="77777777" w:rsidR="00635864" w:rsidRDefault="00635864" w:rsidP="005F7F5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D7DBA"/>
    <w:multiLevelType w:val="hybridMultilevel"/>
    <w:tmpl w:val="6D528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A66E0B"/>
    <w:multiLevelType w:val="hybridMultilevel"/>
    <w:tmpl w:val="CB643416"/>
    <w:lvl w:ilvl="0" w:tplc="0409000F">
      <w:start w:val="1"/>
      <w:numFmt w:val="decimal"/>
      <w:lvlText w:val="%1."/>
      <w:lvlJc w:val="left"/>
      <w:pPr>
        <w:tabs>
          <w:tab w:val="num" w:pos="2988"/>
        </w:tabs>
        <w:ind w:left="2988" w:hanging="360"/>
      </w:pPr>
    </w:lvl>
    <w:lvl w:ilvl="1" w:tplc="04090019" w:tentative="1">
      <w:start w:val="1"/>
      <w:numFmt w:val="lowerLetter"/>
      <w:lvlText w:val="%2."/>
      <w:lvlJc w:val="left"/>
      <w:pPr>
        <w:tabs>
          <w:tab w:val="num" w:pos="3708"/>
        </w:tabs>
        <w:ind w:left="3708" w:hanging="360"/>
      </w:pPr>
    </w:lvl>
    <w:lvl w:ilvl="2" w:tplc="0409001B" w:tentative="1">
      <w:start w:val="1"/>
      <w:numFmt w:val="lowerRoman"/>
      <w:lvlText w:val="%3."/>
      <w:lvlJc w:val="right"/>
      <w:pPr>
        <w:tabs>
          <w:tab w:val="num" w:pos="4428"/>
        </w:tabs>
        <w:ind w:left="4428" w:hanging="180"/>
      </w:pPr>
    </w:lvl>
    <w:lvl w:ilvl="3" w:tplc="0409000F" w:tentative="1">
      <w:start w:val="1"/>
      <w:numFmt w:val="decimal"/>
      <w:lvlText w:val="%4."/>
      <w:lvlJc w:val="left"/>
      <w:pPr>
        <w:tabs>
          <w:tab w:val="num" w:pos="5148"/>
        </w:tabs>
        <w:ind w:left="5148" w:hanging="360"/>
      </w:pPr>
    </w:lvl>
    <w:lvl w:ilvl="4" w:tplc="04090019" w:tentative="1">
      <w:start w:val="1"/>
      <w:numFmt w:val="lowerLetter"/>
      <w:lvlText w:val="%5."/>
      <w:lvlJc w:val="left"/>
      <w:pPr>
        <w:tabs>
          <w:tab w:val="num" w:pos="5868"/>
        </w:tabs>
        <w:ind w:left="5868" w:hanging="360"/>
      </w:pPr>
    </w:lvl>
    <w:lvl w:ilvl="5" w:tplc="0409001B" w:tentative="1">
      <w:start w:val="1"/>
      <w:numFmt w:val="lowerRoman"/>
      <w:lvlText w:val="%6."/>
      <w:lvlJc w:val="right"/>
      <w:pPr>
        <w:tabs>
          <w:tab w:val="num" w:pos="6588"/>
        </w:tabs>
        <w:ind w:left="6588" w:hanging="180"/>
      </w:pPr>
    </w:lvl>
    <w:lvl w:ilvl="6" w:tplc="0409000F" w:tentative="1">
      <w:start w:val="1"/>
      <w:numFmt w:val="decimal"/>
      <w:lvlText w:val="%7."/>
      <w:lvlJc w:val="left"/>
      <w:pPr>
        <w:tabs>
          <w:tab w:val="num" w:pos="7308"/>
        </w:tabs>
        <w:ind w:left="7308" w:hanging="360"/>
      </w:pPr>
    </w:lvl>
    <w:lvl w:ilvl="7" w:tplc="04090019" w:tentative="1">
      <w:start w:val="1"/>
      <w:numFmt w:val="lowerLetter"/>
      <w:lvlText w:val="%8."/>
      <w:lvlJc w:val="left"/>
      <w:pPr>
        <w:tabs>
          <w:tab w:val="num" w:pos="8028"/>
        </w:tabs>
        <w:ind w:left="8028" w:hanging="360"/>
      </w:pPr>
    </w:lvl>
    <w:lvl w:ilvl="8" w:tplc="0409001B" w:tentative="1">
      <w:start w:val="1"/>
      <w:numFmt w:val="lowerRoman"/>
      <w:lvlText w:val="%9."/>
      <w:lvlJc w:val="right"/>
      <w:pPr>
        <w:tabs>
          <w:tab w:val="num" w:pos="8748"/>
        </w:tabs>
        <w:ind w:left="8748" w:hanging="180"/>
      </w:pPr>
    </w:lvl>
  </w:abstractNum>
  <w:abstractNum w:abstractNumId="2">
    <w:nsid w:val="56362A90"/>
    <w:multiLevelType w:val="hybridMultilevel"/>
    <w:tmpl w:val="3C306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DB55AB"/>
    <w:multiLevelType w:val="hybridMultilevel"/>
    <w:tmpl w:val="B0765448"/>
    <w:lvl w:ilvl="0" w:tplc="04090001">
      <w:start w:val="1"/>
      <w:numFmt w:val="bullet"/>
      <w:lvlText w:val=""/>
      <w:lvlJc w:val="left"/>
      <w:pPr>
        <w:tabs>
          <w:tab w:val="num" w:pos="2988"/>
        </w:tabs>
        <w:ind w:left="2988" w:hanging="360"/>
      </w:pPr>
      <w:rPr>
        <w:rFonts w:ascii="Symbol" w:hAnsi="Symbol" w:hint="default"/>
      </w:rPr>
    </w:lvl>
    <w:lvl w:ilvl="1" w:tplc="04090003" w:tentative="1">
      <w:start w:val="1"/>
      <w:numFmt w:val="bullet"/>
      <w:lvlText w:val="o"/>
      <w:lvlJc w:val="left"/>
      <w:pPr>
        <w:tabs>
          <w:tab w:val="num" w:pos="3708"/>
        </w:tabs>
        <w:ind w:left="3708" w:hanging="360"/>
      </w:pPr>
      <w:rPr>
        <w:rFonts w:ascii="Courier New" w:hAnsi="Courier New" w:cs="Courier New" w:hint="default"/>
      </w:rPr>
    </w:lvl>
    <w:lvl w:ilvl="2" w:tplc="04090005" w:tentative="1">
      <w:start w:val="1"/>
      <w:numFmt w:val="bullet"/>
      <w:lvlText w:val=""/>
      <w:lvlJc w:val="left"/>
      <w:pPr>
        <w:tabs>
          <w:tab w:val="num" w:pos="4428"/>
        </w:tabs>
        <w:ind w:left="4428" w:hanging="360"/>
      </w:pPr>
      <w:rPr>
        <w:rFonts w:ascii="Wingdings" w:hAnsi="Wingdings" w:hint="default"/>
      </w:rPr>
    </w:lvl>
    <w:lvl w:ilvl="3" w:tplc="04090001" w:tentative="1">
      <w:start w:val="1"/>
      <w:numFmt w:val="bullet"/>
      <w:lvlText w:val=""/>
      <w:lvlJc w:val="left"/>
      <w:pPr>
        <w:tabs>
          <w:tab w:val="num" w:pos="5148"/>
        </w:tabs>
        <w:ind w:left="5148" w:hanging="360"/>
      </w:pPr>
      <w:rPr>
        <w:rFonts w:ascii="Symbol" w:hAnsi="Symbol" w:hint="default"/>
      </w:rPr>
    </w:lvl>
    <w:lvl w:ilvl="4" w:tplc="04090003" w:tentative="1">
      <w:start w:val="1"/>
      <w:numFmt w:val="bullet"/>
      <w:lvlText w:val="o"/>
      <w:lvlJc w:val="left"/>
      <w:pPr>
        <w:tabs>
          <w:tab w:val="num" w:pos="5868"/>
        </w:tabs>
        <w:ind w:left="5868" w:hanging="360"/>
      </w:pPr>
      <w:rPr>
        <w:rFonts w:ascii="Courier New" w:hAnsi="Courier New" w:cs="Courier New" w:hint="default"/>
      </w:rPr>
    </w:lvl>
    <w:lvl w:ilvl="5" w:tplc="04090005" w:tentative="1">
      <w:start w:val="1"/>
      <w:numFmt w:val="bullet"/>
      <w:lvlText w:val=""/>
      <w:lvlJc w:val="left"/>
      <w:pPr>
        <w:tabs>
          <w:tab w:val="num" w:pos="6588"/>
        </w:tabs>
        <w:ind w:left="6588" w:hanging="360"/>
      </w:pPr>
      <w:rPr>
        <w:rFonts w:ascii="Wingdings" w:hAnsi="Wingdings" w:hint="default"/>
      </w:rPr>
    </w:lvl>
    <w:lvl w:ilvl="6" w:tplc="04090001" w:tentative="1">
      <w:start w:val="1"/>
      <w:numFmt w:val="bullet"/>
      <w:lvlText w:val=""/>
      <w:lvlJc w:val="left"/>
      <w:pPr>
        <w:tabs>
          <w:tab w:val="num" w:pos="7308"/>
        </w:tabs>
        <w:ind w:left="7308" w:hanging="360"/>
      </w:pPr>
      <w:rPr>
        <w:rFonts w:ascii="Symbol" w:hAnsi="Symbol" w:hint="default"/>
      </w:rPr>
    </w:lvl>
    <w:lvl w:ilvl="7" w:tplc="04090003" w:tentative="1">
      <w:start w:val="1"/>
      <w:numFmt w:val="bullet"/>
      <w:lvlText w:val="o"/>
      <w:lvlJc w:val="left"/>
      <w:pPr>
        <w:tabs>
          <w:tab w:val="num" w:pos="8028"/>
        </w:tabs>
        <w:ind w:left="8028" w:hanging="360"/>
      </w:pPr>
      <w:rPr>
        <w:rFonts w:ascii="Courier New" w:hAnsi="Courier New" w:cs="Courier New" w:hint="default"/>
      </w:rPr>
    </w:lvl>
    <w:lvl w:ilvl="8" w:tplc="04090005" w:tentative="1">
      <w:start w:val="1"/>
      <w:numFmt w:val="bullet"/>
      <w:lvlText w:val=""/>
      <w:lvlJc w:val="left"/>
      <w:pPr>
        <w:tabs>
          <w:tab w:val="num" w:pos="8748"/>
        </w:tabs>
        <w:ind w:left="8748" w:hanging="360"/>
      </w:pPr>
      <w:rPr>
        <w:rFonts w:ascii="Wingdings" w:hAnsi="Wingdings" w:hint="default"/>
      </w:rPr>
    </w:lvl>
  </w:abstractNum>
  <w:abstractNum w:abstractNumId="4">
    <w:nsid w:val="79F876F2"/>
    <w:multiLevelType w:val="hybridMultilevel"/>
    <w:tmpl w:val="EEF27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C227241"/>
    <w:multiLevelType w:val="hybridMultilevel"/>
    <w:tmpl w:val="BF8AB694"/>
    <w:lvl w:ilvl="0" w:tplc="4BAEBF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3D6"/>
    <w:rsid w:val="000233D6"/>
    <w:rsid w:val="000A79DC"/>
    <w:rsid w:val="00124651"/>
    <w:rsid w:val="00165363"/>
    <w:rsid w:val="00226928"/>
    <w:rsid w:val="00243531"/>
    <w:rsid w:val="002A27F8"/>
    <w:rsid w:val="00426327"/>
    <w:rsid w:val="00454CB1"/>
    <w:rsid w:val="00455C3C"/>
    <w:rsid w:val="0048532A"/>
    <w:rsid w:val="004B3E2F"/>
    <w:rsid w:val="005B312C"/>
    <w:rsid w:val="005E7651"/>
    <w:rsid w:val="005F260E"/>
    <w:rsid w:val="005F7F57"/>
    <w:rsid w:val="00635864"/>
    <w:rsid w:val="006509AE"/>
    <w:rsid w:val="00655045"/>
    <w:rsid w:val="006913E3"/>
    <w:rsid w:val="006B6C17"/>
    <w:rsid w:val="00720639"/>
    <w:rsid w:val="00736633"/>
    <w:rsid w:val="00771FB7"/>
    <w:rsid w:val="0081177C"/>
    <w:rsid w:val="00834734"/>
    <w:rsid w:val="0089759A"/>
    <w:rsid w:val="00936292"/>
    <w:rsid w:val="009563B2"/>
    <w:rsid w:val="00982B56"/>
    <w:rsid w:val="009902AF"/>
    <w:rsid w:val="00A04385"/>
    <w:rsid w:val="00A1235E"/>
    <w:rsid w:val="00A60E7F"/>
    <w:rsid w:val="00AA423F"/>
    <w:rsid w:val="00AC399A"/>
    <w:rsid w:val="00AF3E46"/>
    <w:rsid w:val="00B56830"/>
    <w:rsid w:val="00BB171F"/>
    <w:rsid w:val="00C1215A"/>
    <w:rsid w:val="00C26680"/>
    <w:rsid w:val="00C8666B"/>
    <w:rsid w:val="00CB20C1"/>
    <w:rsid w:val="00D70877"/>
    <w:rsid w:val="00DF6F25"/>
    <w:rsid w:val="00E4451F"/>
    <w:rsid w:val="00E7080F"/>
    <w:rsid w:val="00E7689D"/>
    <w:rsid w:val="00E8023C"/>
    <w:rsid w:val="00EE5330"/>
    <w:rsid w:val="00F12DA8"/>
    <w:rsid w:val="00FA4D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2A91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509AE"/>
    <w:pPr>
      <w:keepNext/>
      <w:pageBreakBefore/>
      <w:spacing w:before="240" w:after="60"/>
      <w:outlineLvl w:val="0"/>
    </w:pPr>
    <w:rPr>
      <w:rFonts w:ascii="Arial" w:eastAsia="Times New Roman" w:hAnsi="Arial" w:cs="Times New Roman"/>
      <w:b/>
      <w:kern w:val="28"/>
      <w:sz w:val="36"/>
      <w:szCs w:val="20"/>
      <w:lang w:val="en-AU"/>
    </w:rPr>
  </w:style>
  <w:style w:type="paragraph" w:styleId="Heading2">
    <w:name w:val="heading 2"/>
    <w:basedOn w:val="Normal"/>
    <w:next w:val="Normal"/>
    <w:link w:val="Heading2Char"/>
    <w:autoRedefine/>
    <w:qFormat/>
    <w:rsid w:val="00B56830"/>
    <w:pPr>
      <w:keepNext/>
      <w:spacing w:before="240" w:after="60"/>
      <w:outlineLvl w:val="1"/>
    </w:pPr>
    <w:rPr>
      <w:rFonts w:eastAsia="Times New Roman" w:cs="Times New Roman"/>
      <w:b/>
      <w:lang w:val="en-AU"/>
    </w:rPr>
  </w:style>
  <w:style w:type="paragraph" w:styleId="Heading3">
    <w:name w:val="heading 3"/>
    <w:basedOn w:val="Normal"/>
    <w:next w:val="Normal"/>
    <w:link w:val="Heading3Char"/>
    <w:uiPriority w:val="9"/>
    <w:semiHidden/>
    <w:unhideWhenUsed/>
    <w:qFormat/>
    <w:rsid w:val="00DF6F2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53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5330"/>
    <w:rPr>
      <w:rFonts w:ascii="Lucida Grande" w:hAnsi="Lucida Grande" w:cs="Lucida Grande"/>
      <w:sz w:val="18"/>
      <w:szCs w:val="18"/>
    </w:rPr>
  </w:style>
  <w:style w:type="character" w:styleId="Hyperlink">
    <w:name w:val="Hyperlink"/>
    <w:basedOn w:val="DefaultParagraphFont"/>
    <w:uiPriority w:val="99"/>
    <w:unhideWhenUsed/>
    <w:rsid w:val="00771FB7"/>
    <w:rPr>
      <w:color w:val="0000FF" w:themeColor="hyperlink"/>
      <w:u w:val="single"/>
    </w:rPr>
  </w:style>
  <w:style w:type="character" w:styleId="FollowedHyperlink">
    <w:name w:val="FollowedHyperlink"/>
    <w:basedOn w:val="DefaultParagraphFont"/>
    <w:uiPriority w:val="99"/>
    <w:semiHidden/>
    <w:unhideWhenUsed/>
    <w:rsid w:val="00454CB1"/>
    <w:rPr>
      <w:color w:val="800080" w:themeColor="followedHyperlink"/>
      <w:u w:val="single"/>
    </w:rPr>
  </w:style>
  <w:style w:type="character" w:customStyle="1" w:styleId="Heading1Char">
    <w:name w:val="Heading 1 Char"/>
    <w:basedOn w:val="DefaultParagraphFont"/>
    <w:link w:val="Heading1"/>
    <w:rsid w:val="006509AE"/>
    <w:rPr>
      <w:rFonts w:ascii="Arial" w:eastAsia="Times New Roman" w:hAnsi="Arial" w:cs="Times New Roman"/>
      <w:b/>
      <w:kern w:val="28"/>
      <w:sz w:val="36"/>
      <w:szCs w:val="20"/>
      <w:lang w:val="en-AU"/>
    </w:rPr>
  </w:style>
  <w:style w:type="character" w:customStyle="1" w:styleId="Heading2Char">
    <w:name w:val="Heading 2 Char"/>
    <w:basedOn w:val="DefaultParagraphFont"/>
    <w:link w:val="Heading2"/>
    <w:rsid w:val="00B56830"/>
    <w:rPr>
      <w:rFonts w:eastAsia="Times New Roman" w:cs="Times New Roman"/>
      <w:b/>
      <w:lang w:val="en-AU"/>
    </w:rPr>
  </w:style>
  <w:style w:type="character" w:customStyle="1" w:styleId="Heading3Char">
    <w:name w:val="Heading 3 Char"/>
    <w:basedOn w:val="DefaultParagraphFont"/>
    <w:link w:val="Heading3"/>
    <w:uiPriority w:val="9"/>
    <w:semiHidden/>
    <w:rsid w:val="00DF6F25"/>
    <w:rPr>
      <w:rFonts w:asciiTheme="majorHAnsi" w:eastAsiaTheme="majorEastAsia" w:hAnsiTheme="majorHAnsi" w:cstheme="majorBidi"/>
      <w:b/>
      <w:bCs/>
      <w:color w:val="4F81BD" w:themeColor="accent1"/>
    </w:rPr>
  </w:style>
  <w:style w:type="table" w:styleId="TableGrid">
    <w:name w:val="Table Grid"/>
    <w:basedOn w:val="TableNormal"/>
    <w:rsid w:val="00DF6F25"/>
    <w:pPr>
      <w:ind w:left="2268"/>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759A"/>
    <w:pPr>
      <w:ind w:left="720"/>
      <w:contextualSpacing/>
    </w:pPr>
  </w:style>
  <w:style w:type="character" w:customStyle="1" w:styleId="apple-converted-space">
    <w:name w:val="apple-converted-space"/>
    <w:basedOn w:val="DefaultParagraphFont"/>
    <w:rsid w:val="00455C3C"/>
  </w:style>
  <w:style w:type="character" w:customStyle="1" w:styleId="il">
    <w:name w:val="il"/>
    <w:basedOn w:val="DefaultParagraphFont"/>
    <w:rsid w:val="00455C3C"/>
  </w:style>
  <w:style w:type="paragraph" w:styleId="Header">
    <w:name w:val="header"/>
    <w:basedOn w:val="Normal"/>
    <w:link w:val="HeaderChar"/>
    <w:uiPriority w:val="99"/>
    <w:unhideWhenUsed/>
    <w:rsid w:val="005F7F57"/>
    <w:pPr>
      <w:tabs>
        <w:tab w:val="center" w:pos="4320"/>
        <w:tab w:val="right" w:pos="8640"/>
      </w:tabs>
    </w:pPr>
  </w:style>
  <w:style w:type="character" w:customStyle="1" w:styleId="HeaderChar">
    <w:name w:val="Header Char"/>
    <w:basedOn w:val="DefaultParagraphFont"/>
    <w:link w:val="Header"/>
    <w:uiPriority w:val="99"/>
    <w:rsid w:val="005F7F57"/>
  </w:style>
  <w:style w:type="paragraph" w:styleId="Footer">
    <w:name w:val="footer"/>
    <w:basedOn w:val="Normal"/>
    <w:link w:val="FooterChar"/>
    <w:uiPriority w:val="99"/>
    <w:unhideWhenUsed/>
    <w:rsid w:val="005F7F57"/>
    <w:pPr>
      <w:tabs>
        <w:tab w:val="center" w:pos="4320"/>
        <w:tab w:val="right" w:pos="8640"/>
      </w:tabs>
    </w:pPr>
  </w:style>
  <w:style w:type="character" w:customStyle="1" w:styleId="FooterChar">
    <w:name w:val="Footer Char"/>
    <w:basedOn w:val="DefaultParagraphFont"/>
    <w:link w:val="Footer"/>
    <w:uiPriority w:val="99"/>
    <w:rsid w:val="005F7F5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509AE"/>
    <w:pPr>
      <w:keepNext/>
      <w:pageBreakBefore/>
      <w:spacing w:before="240" w:after="60"/>
      <w:outlineLvl w:val="0"/>
    </w:pPr>
    <w:rPr>
      <w:rFonts w:ascii="Arial" w:eastAsia="Times New Roman" w:hAnsi="Arial" w:cs="Times New Roman"/>
      <w:b/>
      <w:kern w:val="28"/>
      <w:sz w:val="36"/>
      <w:szCs w:val="20"/>
      <w:lang w:val="en-AU"/>
    </w:rPr>
  </w:style>
  <w:style w:type="paragraph" w:styleId="Heading2">
    <w:name w:val="heading 2"/>
    <w:basedOn w:val="Normal"/>
    <w:next w:val="Normal"/>
    <w:link w:val="Heading2Char"/>
    <w:autoRedefine/>
    <w:qFormat/>
    <w:rsid w:val="00B56830"/>
    <w:pPr>
      <w:keepNext/>
      <w:spacing w:before="240" w:after="60"/>
      <w:outlineLvl w:val="1"/>
    </w:pPr>
    <w:rPr>
      <w:rFonts w:eastAsia="Times New Roman" w:cs="Times New Roman"/>
      <w:b/>
      <w:lang w:val="en-AU"/>
    </w:rPr>
  </w:style>
  <w:style w:type="paragraph" w:styleId="Heading3">
    <w:name w:val="heading 3"/>
    <w:basedOn w:val="Normal"/>
    <w:next w:val="Normal"/>
    <w:link w:val="Heading3Char"/>
    <w:uiPriority w:val="9"/>
    <w:semiHidden/>
    <w:unhideWhenUsed/>
    <w:qFormat/>
    <w:rsid w:val="00DF6F2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53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5330"/>
    <w:rPr>
      <w:rFonts w:ascii="Lucida Grande" w:hAnsi="Lucida Grande" w:cs="Lucida Grande"/>
      <w:sz w:val="18"/>
      <w:szCs w:val="18"/>
    </w:rPr>
  </w:style>
  <w:style w:type="character" w:styleId="Hyperlink">
    <w:name w:val="Hyperlink"/>
    <w:basedOn w:val="DefaultParagraphFont"/>
    <w:uiPriority w:val="99"/>
    <w:unhideWhenUsed/>
    <w:rsid w:val="00771FB7"/>
    <w:rPr>
      <w:color w:val="0000FF" w:themeColor="hyperlink"/>
      <w:u w:val="single"/>
    </w:rPr>
  </w:style>
  <w:style w:type="character" w:styleId="FollowedHyperlink">
    <w:name w:val="FollowedHyperlink"/>
    <w:basedOn w:val="DefaultParagraphFont"/>
    <w:uiPriority w:val="99"/>
    <w:semiHidden/>
    <w:unhideWhenUsed/>
    <w:rsid w:val="00454CB1"/>
    <w:rPr>
      <w:color w:val="800080" w:themeColor="followedHyperlink"/>
      <w:u w:val="single"/>
    </w:rPr>
  </w:style>
  <w:style w:type="character" w:customStyle="1" w:styleId="Heading1Char">
    <w:name w:val="Heading 1 Char"/>
    <w:basedOn w:val="DefaultParagraphFont"/>
    <w:link w:val="Heading1"/>
    <w:rsid w:val="006509AE"/>
    <w:rPr>
      <w:rFonts w:ascii="Arial" w:eastAsia="Times New Roman" w:hAnsi="Arial" w:cs="Times New Roman"/>
      <w:b/>
      <w:kern w:val="28"/>
      <w:sz w:val="36"/>
      <w:szCs w:val="20"/>
      <w:lang w:val="en-AU"/>
    </w:rPr>
  </w:style>
  <w:style w:type="character" w:customStyle="1" w:styleId="Heading2Char">
    <w:name w:val="Heading 2 Char"/>
    <w:basedOn w:val="DefaultParagraphFont"/>
    <w:link w:val="Heading2"/>
    <w:rsid w:val="00B56830"/>
    <w:rPr>
      <w:rFonts w:eastAsia="Times New Roman" w:cs="Times New Roman"/>
      <w:b/>
      <w:lang w:val="en-AU"/>
    </w:rPr>
  </w:style>
  <w:style w:type="character" w:customStyle="1" w:styleId="Heading3Char">
    <w:name w:val="Heading 3 Char"/>
    <w:basedOn w:val="DefaultParagraphFont"/>
    <w:link w:val="Heading3"/>
    <w:uiPriority w:val="9"/>
    <w:semiHidden/>
    <w:rsid w:val="00DF6F25"/>
    <w:rPr>
      <w:rFonts w:asciiTheme="majorHAnsi" w:eastAsiaTheme="majorEastAsia" w:hAnsiTheme="majorHAnsi" w:cstheme="majorBidi"/>
      <w:b/>
      <w:bCs/>
      <w:color w:val="4F81BD" w:themeColor="accent1"/>
    </w:rPr>
  </w:style>
  <w:style w:type="table" w:styleId="TableGrid">
    <w:name w:val="Table Grid"/>
    <w:basedOn w:val="TableNormal"/>
    <w:rsid w:val="00DF6F25"/>
    <w:pPr>
      <w:ind w:left="2268"/>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759A"/>
    <w:pPr>
      <w:ind w:left="720"/>
      <w:contextualSpacing/>
    </w:pPr>
  </w:style>
  <w:style w:type="character" w:customStyle="1" w:styleId="apple-converted-space">
    <w:name w:val="apple-converted-space"/>
    <w:basedOn w:val="DefaultParagraphFont"/>
    <w:rsid w:val="00455C3C"/>
  </w:style>
  <w:style w:type="character" w:customStyle="1" w:styleId="il">
    <w:name w:val="il"/>
    <w:basedOn w:val="DefaultParagraphFont"/>
    <w:rsid w:val="00455C3C"/>
  </w:style>
  <w:style w:type="paragraph" w:styleId="Header">
    <w:name w:val="header"/>
    <w:basedOn w:val="Normal"/>
    <w:link w:val="HeaderChar"/>
    <w:uiPriority w:val="99"/>
    <w:unhideWhenUsed/>
    <w:rsid w:val="005F7F57"/>
    <w:pPr>
      <w:tabs>
        <w:tab w:val="center" w:pos="4320"/>
        <w:tab w:val="right" w:pos="8640"/>
      </w:tabs>
    </w:pPr>
  </w:style>
  <w:style w:type="character" w:customStyle="1" w:styleId="HeaderChar">
    <w:name w:val="Header Char"/>
    <w:basedOn w:val="DefaultParagraphFont"/>
    <w:link w:val="Header"/>
    <w:uiPriority w:val="99"/>
    <w:rsid w:val="005F7F57"/>
  </w:style>
  <w:style w:type="paragraph" w:styleId="Footer">
    <w:name w:val="footer"/>
    <w:basedOn w:val="Normal"/>
    <w:link w:val="FooterChar"/>
    <w:uiPriority w:val="99"/>
    <w:unhideWhenUsed/>
    <w:rsid w:val="005F7F57"/>
    <w:pPr>
      <w:tabs>
        <w:tab w:val="center" w:pos="4320"/>
        <w:tab w:val="right" w:pos="8640"/>
      </w:tabs>
    </w:pPr>
  </w:style>
  <w:style w:type="character" w:customStyle="1" w:styleId="FooterChar">
    <w:name w:val="Footer Char"/>
    <w:basedOn w:val="DefaultParagraphFont"/>
    <w:link w:val="Footer"/>
    <w:uiPriority w:val="99"/>
    <w:rsid w:val="005F7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833780">
      <w:bodyDiv w:val="1"/>
      <w:marLeft w:val="0"/>
      <w:marRight w:val="0"/>
      <w:marTop w:val="0"/>
      <w:marBottom w:val="0"/>
      <w:divBdr>
        <w:top w:val="none" w:sz="0" w:space="0" w:color="auto"/>
        <w:left w:val="none" w:sz="0" w:space="0" w:color="auto"/>
        <w:bottom w:val="none" w:sz="0" w:space="0" w:color="auto"/>
        <w:right w:val="none" w:sz="0" w:space="0" w:color="auto"/>
      </w:divBdr>
      <w:divsChild>
        <w:div w:id="16583448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5659409">
              <w:marLeft w:val="0"/>
              <w:marRight w:val="0"/>
              <w:marTop w:val="0"/>
              <w:marBottom w:val="0"/>
              <w:divBdr>
                <w:top w:val="none" w:sz="0" w:space="0" w:color="auto"/>
                <w:left w:val="none" w:sz="0" w:space="0" w:color="auto"/>
                <w:bottom w:val="none" w:sz="0" w:space="0" w:color="auto"/>
                <w:right w:val="none" w:sz="0" w:space="0" w:color="auto"/>
              </w:divBdr>
              <w:divsChild>
                <w:div w:id="1300650326">
                  <w:marLeft w:val="0"/>
                  <w:marRight w:val="0"/>
                  <w:marTop w:val="0"/>
                  <w:marBottom w:val="0"/>
                  <w:divBdr>
                    <w:top w:val="none" w:sz="0" w:space="0" w:color="auto"/>
                    <w:left w:val="none" w:sz="0" w:space="0" w:color="auto"/>
                    <w:bottom w:val="none" w:sz="0" w:space="0" w:color="auto"/>
                    <w:right w:val="none" w:sz="0" w:space="0" w:color="auto"/>
                  </w:divBdr>
                  <w:divsChild>
                    <w:div w:id="1186990223">
                      <w:marLeft w:val="0"/>
                      <w:marRight w:val="0"/>
                      <w:marTop w:val="0"/>
                      <w:marBottom w:val="0"/>
                      <w:divBdr>
                        <w:top w:val="none" w:sz="0" w:space="0" w:color="auto"/>
                        <w:left w:val="none" w:sz="0" w:space="0" w:color="auto"/>
                        <w:bottom w:val="none" w:sz="0" w:space="0" w:color="auto"/>
                        <w:right w:val="none" w:sz="0" w:space="0" w:color="auto"/>
                      </w:divBdr>
                      <w:divsChild>
                        <w:div w:id="4425605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28461320">
                              <w:marLeft w:val="0"/>
                              <w:marRight w:val="0"/>
                              <w:marTop w:val="0"/>
                              <w:marBottom w:val="0"/>
                              <w:divBdr>
                                <w:top w:val="none" w:sz="0" w:space="0" w:color="auto"/>
                                <w:left w:val="none" w:sz="0" w:space="0" w:color="auto"/>
                                <w:bottom w:val="none" w:sz="0" w:space="0" w:color="auto"/>
                                <w:right w:val="none" w:sz="0" w:space="0" w:color="auto"/>
                              </w:divBdr>
                              <w:divsChild>
                                <w:div w:id="1139297493">
                                  <w:marLeft w:val="0"/>
                                  <w:marRight w:val="0"/>
                                  <w:marTop w:val="0"/>
                                  <w:marBottom w:val="0"/>
                                  <w:divBdr>
                                    <w:top w:val="none" w:sz="0" w:space="0" w:color="auto"/>
                                    <w:left w:val="none" w:sz="0" w:space="0" w:color="auto"/>
                                    <w:bottom w:val="none" w:sz="0" w:space="0" w:color="auto"/>
                                    <w:right w:val="none" w:sz="0" w:space="0" w:color="auto"/>
                                  </w:divBdr>
                                </w:div>
                                <w:div w:id="876697504">
                                  <w:marLeft w:val="0"/>
                                  <w:marRight w:val="0"/>
                                  <w:marTop w:val="0"/>
                                  <w:marBottom w:val="0"/>
                                  <w:divBdr>
                                    <w:top w:val="none" w:sz="0" w:space="0" w:color="auto"/>
                                    <w:left w:val="none" w:sz="0" w:space="0" w:color="auto"/>
                                    <w:bottom w:val="none" w:sz="0" w:space="0" w:color="auto"/>
                                    <w:right w:val="none" w:sz="0" w:space="0" w:color="auto"/>
                                  </w:divBdr>
                                </w:div>
                                <w:div w:id="1087002350">
                                  <w:marLeft w:val="0"/>
                                  <w:marRight w:val="0"/>
                                  <w:marTop w:val="0"/>
                                  <w:marBottom w:val="0"/>
                                  <w:divBdr>
                                    <w:top w:val="none" w:sz="0" w:space="0" w:color="auto"/>
                                    <w:left w:val="none" w:sz="0" w:space="0" w:color="auto"/>
                                    <w:bottom w:val="none" w:sz="0" w:space="0" w:color="auto"/>
                                    <w:right w:val="none" w:sz="0" w:space="0" w:color="auto"/>
                                  </w:divBdr>
                                </w:div>
                                <w:div w:id="60832371">
                                  <w:marLeft w:val="0"/>
                                  <w:marRight w:val="0"/>
                                  <w:marTop w:val="0"/>
                                  <w:marBottom w:val="0"/>
                                  <w:divBdr>
                                    <w:top w:val="none" w:sz="0" w:space="0" w:color="auto"/>
                                    <w:left w:val="none" w:sz="0" w:space="0" w:color="auto"/>
                                    <w:bottom w:val="none" w:sz="0" w:space="0" w:color="auto"/>
                                    <w:right w:val="none" w:sz="0" w:space="0" w:color="auto"/>
                                  </w:divBdr>
                                </w:div>
                                <w:div w:id="1866018552">
                                  <w:marLeft w:val="0"/>
                                  <w:marRight w:val="0"/>
                                  <w:marTop w:val="0"/>
                                  <w:marBottom w:val="0"/>
                                  <w:divBdr>
                                    <w:top w:val="none" w:sz="0" w:space="0" w:color="auto"/>
                                    <w:left w:val="none" w:sz="0" w:space="0" w:color="auto"/>
                                    <w:bottom w:val="none" w:sz="0" w:space="0" w:color="auto"/>
                                    <w:right w:val="none" w:sz="0" w:space="0" w:color="auto"/>
                                  </w:divBdr>
                                </w:div>
                                <w:div w:id="188548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blackboard.neu.edu/courses/1/CSYE7945.31372.201430/db/_2986338_1/Rationale%20Management%20Use%20Cases.pdf" TargetMode="External"/><Relationship Id="rId9" Type="http://schemas.openxmlformats.org/officeDocument/2006/relationships/hyperlink" Target="http://infodesign.com.au/wp-content/uploads/uidocumentation.pdf"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785</Words>
  <Characters>4476</Characters>
  <Application>Microsoft Macintosh Word</Application>
  <DocSecurity>0</DocSecurity>
  <Lines>37</Lines>
  <Paragraphs>10</Paragraphs>
  <ScaleCrop>false</ScaleCrop>
  <Company>MITRE</Company>
  <LinksUpToDate>false</LinksUpToDate>
  <CharactersWithSpaces>5251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M DiCristofaro</dc:creator>
  <cp:keywords/>
  <dc:description/>
  <cp:lastModifiedBy>Lauren M DiCristofaro</cp:lastModifiedBy>
  <cp:revision>2</cp:revision>
  <dcterms:created xsi:type="dcterms:W3CDTF">2014-02-04T23:47:00Z</dcterms:created>
  <dcterms:modified xsi:type="dcterms:W3CDTF">2014-02-04T23:47:00Z</dcterms:modified>
</cp:coreProperties>
</file>