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Pr="00425A91" w:rsidRDefault="00425A91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Statement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a+b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a,b,x∈R</m:t>
          </m:r>
        </m:oMath>
      </m:oMathPara>
    </w:p>
    <w:p w:rsidR="00425A91" w:rsidRPr="00425A91" w:rsidRDefault="00425A91">
      <w:pPr>
        <w:rPr>
          <w:b/>
          <w:bCs/>
        </w:rPr>
      </w:pPr>
    </w:p>
    <w:p w:rsidR="00425A91" w:rsidRPr="00425A91" w:rsidRDefault="00425A91">
      <m:oMathPara>
        <m:oMath>
          <m:r>
            <w:rPr>
              <w:rFonts w:ascii="Cambria Math" w:hAnsi="Cambria Math"/>
            </w:rPr>
            <m:t xml:space="preserve">Statement of proof: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 xml:space="preserve">  a,b∈Q   x∈R</m:t>
          </m:r>
        </m:oMath>
      </m:oMathPara>
    </w:p>
    <w:p w:rsidR="00425A91" w:rsidRDefault="00425A91"/>
    <w:p w:rsidR="00425A91" w:rsidRPr="00425A91" w:rsidRDefault="00425A91">
      <m:oMathPara>
        <m:oMath>
          <m:r>
            <w:rPr>
              <w:rFonts w:ascii="Cambria Math" w:hAnsi="Cambria Math"/>
            </w:rPr>
            <m:t xml:space="preserve">when a,b∈N </m:t>
          </m:r>
        </m:oMath>
      </m:oMathPara>
    </w:p>
    <w:p w:rsidR="00425A91" w:rsidRPr="00425A91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=x*x*…*x*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=x*x*…*x=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</m:oMath>
      </m:oMathPara>
    </w:p>
    <w:p w:rsidR="00425A91" w:rsidRPr="00425A91" w:rsidRDefault="00425A91"/>
    <w:p w:rsidR="00425A91" w:rsidRPr="00425A91" w:rsidRDefault="00425A91" w:rsidP="00425A91">
      <m:oMathPara>
        <m:oMath>
          <m:r>
            <w:rPr>
              <w:rFonts w:ascii="Cambria Math" w:hAnsi="Cambria Math"/>
            </w:rPr>
            <m:t>when b∈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425A91" w:rsidRPr="00E227EB" w:rsidRDefault="00000000" w:rsidP="00425A9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/>
            </w:rPr>
            <m:t>=x*x*…*x÷x÷x÷…÷x=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227EB" w:rsidRPr="00E227EB" w:rsidRDefault="00E227EB" w:rsidP="00E227EB">
      <m:oMathPara>
        <m:oMath>
          <m:r>
            <w:rPr>
              <w:rFonts w:ascii="Cambria Math" w:hAnsi="Cambria Math"/>
            </w:rPr>
            <m:t>when a,b∈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E227EB" w:rsidRPr="00E227EB" w:rsidRDefault="00000000" w:rsidP="00E227E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-a-b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65F90" w:rsidRPr="00C65F90" w:rsidRDefault="00E227EB" w:rsidP="00E227EB">
      <m:oMathPara>
        <m:oMath>
          <m:r>
            <w:rPr>
              <w:rFonts w:ascii="Cambria Math" w:hAnsi="Cambria Math"/>
            </w:rPr>
            <m:t>when a,b∈Q let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10FF8" w:rsidRPr="00610FF8" w:rsidRDefault="00000000" w:rsidP="00E227E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n*v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n*v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n*v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mv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un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mv+un</m:t>
              </m:r>
            </m:sup>
          </m:sSup>
        </m:oMath>
      </m:oMathPara>
    </w:p>
    <w:p w:rsidR="00610FF8" w:rsidRPr="00610FF8" w:rsidRDefault="00000000" w:rsidP="00610FF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n*v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mv+un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mv+un</m:t>
                  </m:r>
                </m:sup>
              </m:sSup>
              <m:r>
                <w:rPr>
                  <w:rFonts w:ascii="Cambria Math" w:hAnsi="Cambria Math"/>
                </w:rPr>
                <m:t xml:space="preserve">) 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mv+un</m:t>
                  </m:r>
                </m:num>
                <m:den>
                  <m:r>
                    <w:rPr>
                      <w:rFonts w:ascii="Cambria Math" w:hAnsi="Cambria Math"/>
                    </w:rPr>
                    <m:t>nv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a+b</m:t>
              </m:r>
            </m:sup>
          </m:sSup>
        </m:oMath>
      </m:oMathPara>
    </w:p>
    <w:p w:rsidR="00610FF8" w:rsidRPr="00610FF8" w:rsidRDefault="00000000" w:rsidP="00610FF8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Power of Product</m:t>
            </m:r>
          </w:hyperlink>
        </m:oMath>
      </m:oMathPara>
    </w:p>
    <w:p w:rsidR="00BB36C9" w:rsidRPr="00422DB9" w:rsidRDefault="00000000" w:rsidP="00610FF8">
      <w:pPr>
        <w:rPr>
          <w:rStyle w:val="Hyperlink"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Power of power</m:t>
            </m:r>
          </w:hyperlink>
        </m:oMath>
      </m:oMathPara>
    </w:p>
    <w:p w:rsidR="00422DB9" w:rsidRDefault="00422DB9" w:rsidP="00610FF8">
      <w:pPr>
        <w:rPr>
          <w:rStyle w:val="Hyperlink"/>
        </w:rPr>
      </w:pPr>
    </w:p>
    <w:p w:rsidR="00422DB9" w:rsidRPr="00BB36C9" w:rsidRDefault="00422DB9" w:rsidP="00610FF8">
      <w:pPr>
        <w:rPr>
          <w:rStyle w:val="Hyperlink"/>
        </w:rPr>
      </w:pPr>
    </w:p>
    <w:p w:rsidR="00610FF8" w:rsidRPr="00356E09" w:rsidRDefault="00BB36C9" w:rsidP="00610FF8">
      <m:oMathPara>
        <m:oMath>
          <m:r>
            <w:rPr>
              <w:rFonts w:ascii="Cambria Math" w:hAnsi="Cambria Math"/>
            </w:rPr>
            <m:t>prove: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a-b</m:t>
              </m:r>
            </m:sup>
          </m:sSup>
          <m:r>
            <w:rPr>
              <w:rFonts w:ascii="Cambria Math" w:hAnsi="Cambria Math"/>
            </w:rPr>
            <m:t xml:space="preserve"> by substituing b with-b </m:t>
          </m:r>
        </m:oMath>
      </m:oMathPara>
    </w:p>
    <w:p w:rsidR="00E227EB" w:rsidRPr="00E227EB" w:rsidRDefault="00E227EB" w:rsidP="00E227EB"/>
    <w:p w:rsidR="00E227EB" w:rsidRPr="00E227EB" w:rsidRDefault="00E227EB" w:rsidP="00E227E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227EB" w:rsidRPr="00E227EB" w:rsidRDefault="00E227EB" w:rsidP="00E227EB"/>
    <w:p w:rsidR="00E227EB" w:rsidRPr="00E227EB" w:rsidRDefault="00E227EB" w:rsidP="00E227EB"/>
    <w:p w:rsidR="00E227EB" w:rsidRPr="00425A91" w:rsidRDefault="00E227EB" w:rsidP="00E227EB"/>
    <w:p w:rsidR="00E227EB" w:rsidRPr="00425A91" w:rsidRDefault="00E227EB" w:rsidP="00425A91"/>
    <w:p w:rsidR="00425A91" w:rsidRPr="00425A91" w:rsidRDefault="00425A91" w:rsidP="00425A91"/>
    <w:p w:rsidR="00425A91" w:rsidRPr="00942022" w:rsidRDefault="00425A91" w:rsidP="00425A91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425A91" w:rsidRPr="00425A91" w:rsidRDefault="00425A91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</w:p>
    <w:p w:rsidR="00425A91" w:rsidRPr="00425A91" w:rsidRDefault="00425A91"/>
    <w:p w:rsidR="00425A91" w:rsidRPr="00F66A2B" w:rsidRDefault="00425A91"/>
    <w:sectPr w:rsidR="00425A91" w:rsidRPr="00F6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2B"/>
    <w:rsid w:val="001D6519"/>
    <w:rsid w:val="00356E09"/>
    <w:rsid w:val="00364B62"/>
    <w:rsid w:val="00406B68"/>
    <w:rsid w:val="00422DB9"/>
    <w:rsid w:val="00425A91"/>
    <w:rsid w:val="00503983"/>
    <w:rsid w:val="005A1205"/>
    <w:rsid w:val="00610FF8"/>
    <w:rsid w:val="007B47D5"/>
    <w:rsid w:val="00871246"/>
    <w:rsid w:val="008A6B24"/>
    <w:rsid w:val="00930172"/>
    <w:rsid w:val="00AC27D2"/>
    <w:rsid w:val="00B2764A"/>
    <w:rsid w:val="00BB36C9"/>
    <w:rsid w:val="00C65F90"/>
    <w:rsid w:val="00D5231D"/>
    <w:rsid w:val="00E227EB"/>
    <w:rsid w:val="00F66A2B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283A"/>
  <w15:chartTrackingRefBased/>
  <w15:docId w15:val="{36F564F1-8177-284D-808C-C6F159A0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64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6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F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xianghaoalexwang/Desktop/Math%20Study/Contents/&#24130;&#30340;&#24130;-Power%20of%20power%20rule.docx" TargetMode="External"/><Relationship Id="rId4" Type="http://schemas.openxmlformats.org/officeDocument/2006/relationships/hyperlink" Target="file:///Users/xianghaoalexwang/Desktop/Math%20Study/Contents/&#24130;&#30340;&#20056;&#26041;-Power%20of%20product%20and%20fraction%20rul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10</cp:revision>
  <dcterms:created xsi:type="dcterms:W3CDTF">2024-09-05T04:03:00Z</dcterms:created>
  <dcterms:modified xsi:type="dcterms:W3CDTF">2024-09-06T14:30:00Z</dcterms:modified>
</cp:coreProperties>
</file>