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53473" w:rsidRPr="005D0881" w:rsidRDefault="00B53473" w:rsidP="00B53473">
      <m:oMathPara>
        <m:oMath>
          <m:r>
            <w:rPr>
              <w:rFonts w:ascii="Cambria Math" w:hAnsi="Cambria Math"/>
            </w:rPr>
            <m:t>∀k∈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b,a</m:t>
              </m:r>
            </m:e>
          </m:d>
          <m:r>
            <w:rPr>
              <w:rFonts w:ascii="Cambria Math" w:hAnsi="Cambria Math"/>
            </w:rPr>
            <m:t>⊂</m:t>
          </m:r>
          <m:r>
            <w:rPr>
              <w:rFonts w:ascii="Cambria Math" w:hAnsi="Cambria Math"/>
            </w:rPr>
            <m:t>R   a&gt;b  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≥g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:rsidR="00B53473" w:rsidRPr="00340366" w:rsidRDefault="00C70F98" w:rsidP="00B53473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 dx</m:t>
              </m:r>
            </m:e>
          </m:nary>
          <m:r>
            <w:rPr>
              <w:rFonts w:ascii="Cambria Math" w:hAnsi="Cambria Math"/>
            </w:rPr>
            <m:t>≥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 dx</m:t>
              </m:r>
            </m:e>
          </m:nary>
        </m:oMath>
      </m:oMathPara>
    </w:p>
    <w:p w:rsidR="00B53473" w:rsidRPr="00515092" w:rsidRDefault="00B53473" w:rsidP="00B53473">
      <m:oMathPara>
        <m:oMath>
          <m:r>
            <w:rPr>
              <w:rFonts w:ascii="Cambria Math" w:hAnsi="Cambria Math"/>
            </w:rPr>
            <m:t xml:space="preserve">proof: </m:t>
          </m:r>
        </m:oMath>
      </m:oMathPara>
    </w:p>
    <w:p w:rsidR="00B53473" w:rsidRPr="00340366" w:rsidRDefault="00C70F98" w:rsidP="00B53473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 dx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a-b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*j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a-b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nary>
            </m:e>
          </m:func>
        </m:oMath>
      </m:oMathPara>
    </w:p>
    <w:p w:rsidR="00B53473" w:rsidRPr="00340366" w:rsidRDefault="00B53473" w:rsidP="00B53473">
      <m:oMathPara>
        <m:oMath>
          <m:r>
            <w:rPr>
              <w:rFonts w:ascii="Cambria Math" w:hAnsi="Cambria Math"/>
            </w:rPr>
            <m:t>∀j=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0,∞</m:t>
              </m:r>
            </m:e>
          </m:d>
          <m:r>
            <w:rPr>
              <w:rFonts w:ascii="Cambria Math" w:hAnsi="Cambria Math"/>
            </w:rPr>
            <m:t xml:space="preserve">  a≥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r>
            <w:rPr>
              <w:rFonts w:ascii="Cambria Math" w:hAnsi="Cambria Math"/>
            </w:rPr>
            <m:t xml:space="preserve"> b+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a-b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*j≥b</m:t>
          </m:r>
        </m:oMath>
      </m:oMathPara>
    </w:p>
    <w:p w:rsidR="00B53473" w:rsidRPr="00515092" w:rsidRDefault="00C70F98" w:rsidP="00B53473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  <m:r>
                <w:rPr>
                  <w:rFonts w:ascii="Cambria Math" w:hAnsi="Cambria Math"/>
                </w:rPr>
                <m:t xml:space="preserve"> b+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a-b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*j</m:t>
              </m:r>
            </m:e>
          </m:d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b,a</m:t>
              </m:r>
            </m:e>
          </m:d>
        </m:oMath>
      </m:oMathPara>
    </w:p>
    <w:p w:rsidR="00B53473" w:rsidRPr="00340366" w:rsidRDefault="00B53473" w:rsidP="00B5347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a-b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*j</m:t>
              </m:r>
            </m:e>
          </m:d>
          <m:r>
            <w:rPr>
              <w:rFonts w:ascii="Cambria Math" w:hAnsi="Cambria Math"/>
            </w:rPr>
            <m:t>≥g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a-b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*j</m:t>
              </m:r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:rsidR="00B53473" w:rsidRPr="005976C0" w:rsidRDefault="00C70F98" w:rsidP="00B53473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a-b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*j</m:t>
                  </m:r>
                </m:e>
              </m:d>
            </m:e>
          </m:nary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a-b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  <m:r>
                <w:rPr>
                  <w:rFonts w:ascii="Cambria Math" w:hAnsi="Cambria Math"/>
                </w:rPr>
                <m:t xml:space="preserve"> 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a-b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*j</m:t>
                  </m:r>
                </m:e>
              </m:d>
            </m:e>
          </m:nary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a-b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B53473" w:rsidRPr="000A771C" w:rsidRDefault="00B53473" w:rsidP="00B53473">
      <m:oMathPara>
        <m:oMath>
          <w:hyperlink r:id="rId4" w:history="1">
            <m:r>
              <w:rPr>
                <w:rStyle w:val="Hyperlink"/>
                <w:rFonts w:ascii="Cambria Math" w:hAnsi="Cambria Math"/>
              </w:rPr>
              <m:t>Sum of inequalities</m:t>
            </m:r>
          </w:hyperlink>
          <m:r>
            <w:rPr>
              <w:rFonts w:ascii="Cambria Math" w:hAnsi="Cambria Math"/>
            </w:rPr>
            <m:t xml:space="preserve"> </m:t>
          </m:r>
        </m:oMath>
      </m:oMathPara>
    </w:p>
    <w:p w:rsidR="00B53473" w:rsidRPr="00340366" w:rsidRDefault="00B53473" w:rsidP="00B53473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B53473" w:rsidRPr="00340366" w:rsidRDefault="00B53473" w:rsidP="00B53473">
      <m:oMathPara>
        <m:oMath>
          <m:r>
            <w:rPr>
              <w:rFonts w:ascii="Cambria Math" w:hAnsi="Cambria Math"/>
            </w:rPr>
            <m:t xml:space="preserve"> 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 dx</m:t>
              </m:r>
            </m:e>
          </m:nary>
          <m:r>
            <w:rPr>
              <w:rFonts w:ascii="Cambria Math" w:hAnsi="Cambria Math"/>
            </w:rPr>
            <m:t>≥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 dx</m:t>
              </m:r>
            </m:e>
          </m:nary>
        </m:oMath>
      </m:oMathPara>
    </w:p>
    <w:p w:rsidR="00D5231D" w:rsidRPr="00001F8A" w:rsidRDefault="00D5231D"/>
    <w:sectPr w:rsidR="00D5231D" w:rsidRPr="00001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8A"/>
    <w:rsid w:val="00001F8A"/>
    <w:rsid w:val="005A1205"/>
    <w:rsid w:val="00794F8F"/>
    <w:rsid w:val="00B53473"/>
    <w:rsid w:val="00C70F98"/>
    <w:rsid w:val="00D5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AC2F5"/>
  <w15:chartTrackingRefBased/>
  <w15:docId w15:val="{BA2CA5E4-65AB-6E49-AA29-E19D981E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4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&#19981;&#31561;&#24335;&#21644;-Sum%20of%20inequalitie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3</cp:revision>
  <dcterms:created xsi:type="dcterms:W3CDTF">2024-11-21T05:16:00Z</dcterms:created>
  <dcterms:modified xsi:type="dcterms:W3CDTF">2024-11-21T05:31:00Z</dcterms:modified>
</cp:coreProperties>
</file>