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450" w:rsidRDefault="00E70450" w:rsidP="00E70450">
      <w:pPr>
        <w:pStyle w:val="Heading1"/>
      </w:pPr>
      <w:r>
        <w:t>Introduction</w:t>
      </w:r>
    </w:p>
    <w:p w:rsidR="00E70450" w:rsidRDefault="00E70450" w:rsidP="00E70450">
      <w:r>
        <w:t xml:space="preserve">Documenting </w:t>
      </w:r>
      <w:r w:rsidR="003E558C">
        <w:t xml:space="preserve">a </w:t>
      </w:r>
      <w:r w:rsidR="004651C4">
        <w:t xml:space="preserve">design </w:t>
      </w:r>
      <w:r w:rsidR="003E558C">
        <w:t xml:space="preserve">involves describing the structure and behavior </w:t>
      </w:r>
      <w:r>
        <w:t xml:space="preserve">of </w:t>
      </w:r>
      <w:r w:rsidR="003E558C">
        <w:t>the</w:t>
      </w:r>
      <w:r>
        <w:t xml:space="preserve"> </w:t>
      </w:r>
      <w:r w:rsidR="003E558C">
        <w:t>software from a number of perspectives</w:t>
      </w:r>
    </w:p>
    <w:p w:rsidR="00E70450" w:rsidRDefault="00E70450" w:rsidP="00E70450"/>
    <w:p w:rsidR="00E70450" w:rsidRDefault="00E70450" w:rsidP="00E70450">
      <w:r>
        <w:t xml:space="preserve">The purpose of </w:t>
      </w:r>
      <w:r w:rsidR="003E558C">
        <w:t>a</w:t>
      </w:r>
      <w:r>
        <w:t xml:space="preserve"> </w:t>
      </w:r>
      <w:r w:rsidR="004651C4">
        <w:t xml:space="preserve">design </w:t>
      </w:r>
      <w:r w:rsidR="003E558C">
        <w:t xml:space="preserve">document </w:t>
      </w:r>
      <w:r>
        <w:t>is twofold:</w:t>
      </w:r>
    </w:p>
    <w:p w:rsidR="00E70450" w:rsidRDefault="00E70450" w:rsidP="00E70450">
      <w:pPr>
        <w:pStyle w:val="ListParagraph"/>
        <w:numPr>
          <w:ilvl w:val="0"/>
          <w:numId w:val="17"/>
        </w:numPr>
      </w:pPr>
      <w:r>
        <w:t xml:space="preserve">To </w:t>
      </w:r>
      <w:r w:rsidR="003E558C">
        <w:t xml:space="preserve">show </w:t>
      </w:r>
      <w:r w:rsidR="004651C4">
        <w:t xml:space="preserve">how </w:t>
      </w:r>
      <w:r w:rsidR="003E558C">
        <w:t>the</w:t>
      </w:r>
      <w:r>
        <w:t xml:space="preserve"> software </w:t>
      </w:r>
      <w:r w:rsidR="003E558C">
        <w:t xml:space="preserve">design meets all of </w:t>
      </w:r>
      <w:r w:rsidR="004651C4">
        <w:t>the requirements</w:t>
      </w:r>
      <w:r>
        <w:t>.</w:t>
      </w:r>
    </w:p>
    <w:p w:rsidR="00E70450" w:rsidRDefault="00E70450" w:rsidP="00E70450">
      <w:pPr>
        <w:pStyle w:val="ListParagraph"/>
        <w:numPr>
          <w:ilvl w:val="0"/>
          <w:numId w:val="17"/>
        </w:numPr>
      </w:pPr>
      <w:r>
        <w:t xml:space="preserve">To communicate </w:t>
      </w:r>
      <w:r w:rsidR="005E17CA">
        <w:t xml:space="preserve">an </w:t>
      </w:r>
      <w:r>
        <w:t xml:space="preserve">understanding of the </w:t>
      </w:r>
      <w:r w:rsidR="004651C4">
        <w:t xml:space="preserve">application </w:t>
      </w:r>
      <w:r w:rsidR="003E558C">
        <w:t>domain</w:t>
      </w:r>
      <w:r>
        <w:t>.</w:t>
      </w:r>
    </w:p>
    <w:p w:rsidR="00E70450" w:rsidRDefault="00E70450" w:rsidP="00E70450"/>
    <w:p w:rsidR="00E70450" w:rsidRDefault="00E70450" w:rsidP="00E70450">
      <w:r>
        <w:t xml:space="preserve">These instructions describe use of the </w:t>
      </w:r>
      <w:r w:rsidR="004651C4">
        <w:t xml:space="preserve">object-oriented design </w:t>
      </w:r>
      <w:r>
        <w:t>template.</w:t>
      </w:r>
    </w:p>
    <w:p w:rsidR="000A751D" w:rsidRDefault="000A751D" w:rsidP="002F0792">
      <w:pPr>
        <w:pStyle w:val="Heading1"/>
      </w:pPr>
      <w:r>
        <w:t>Architecture</w:t>
      </w:r>
    </w:p>
    <w:p w:rsidR="005C5276" w:rsidRDefault="003B59A0" w:rsidP="004B1BA2">
      <w:pPr>
        <w:rPr>
          <w:rStyle w:val="SubtleEmphasis"/>
          <w:i w:val="0"/>
        </w:rPr>
      </w:pPr>
      <w:r>
        <w:rPr>
          <w:rStyle w:val="SubtleEmphasis"/>
          <w:i w:val="0"/>
        </w:rPr>
        <w:t xml:space="preserve">Create </w:t>
      </w:r>
      <w:r w:rsidR="001B67E0">
        <w:rPr>
          <w:rStyle w:val="SubtleEmphasis"/>
          <w:i w:val="0"/>
        </w:rPr>
        <w:t xml:space="preserve">and insert </w:t>
      </w:r>
      <w:r w:rsidR="005C5276">
        <w:rPr>
          <w:rStyle w:val="SubtleEmphasis"/>
          <w:i w:val="0"/>
        </w:rPr>
        <w:t>one or more diagrams that show</w:t>
      </w:r>
      <w:r>
        <w:rPr>
          <w:rStyle w:val="SubtleEmphasis"/>
          <w:i w:val="0"/>
        </w:rPr>
        <w:t xml:space="preserve"> the </w:t>
      </w:r>
      <w:r w:rsidR="005C5276">
        <w:rPr>
          <w:rStyle w:val="SubtleEmphasis"/>
          <w:i w:val="0"/>
        </w:rPr>
        <w:t>high-level design of the application.</w:t>
      </w:r>
    </w:p>
    <w:p w:rsidR="005C5276" w:rsidRDefault="005C5276" w:rsidP="004B1BA2">
      <w:pPr>
        <w:rPr>
          <w:rStyle w:val="SubtleEmphasis"/>
          <w:i w:val="0"/>
        </w:rPr>
      </w:pPr>
    </w:p>
    <w:p w:rsidR="005C5276" w:rsidRDefault="005C5276" w:rsidP="004B1BA2">
      <w:pPr>
        <w:rPr>
          <w:rStyle w:val="SubtleEmphasis"/>
          <w:i w:val="0"/>
        </w:rPr>
      </w:pPr>
      <w:r>
        <w:rPr>
          <w:rStyle w:val="SubtleEmphasis"/>
          <w:i w:val="0"/>
        </w:rPr>
        <w:t>The types of diagrams you may use to show your application architecture can include one or more of the following</w:t>
      </w:r>
      <w:r w:rsidR="00E9673B">
        <w:rPr>
          <w:rStyle w:val="SubtleEmphasis"/>
          <w:i w:val="0"/>
        </w:rPr>
        <w:t>. Please note that these diagram types are not listed in order of preference.</w:t>
      </w:r>
    </w:p>
    <w:p w:rsidR="005C5276" w:rsidRDefault="005C5276" w:rsidP="005C5276">
      <w:pPr>
        <w:pStyle w:val="ListParagraph"/>
        <w:numPr>
          <w:ilvl w:val="0"/>
          <w:numId w:val="18"/>
        </w:numPr>
        <w:rPr>
          <w:rStyle w:val="SubtleEmphasis"/>
          <w:i w:val="0"/>
        </w:rPr>
      </w:pPr>
      <w:r>
        <w:rPr>
          <w:rStyle w:val="SubtleEmphasis"/>
          <w:i w:val="0"/>
        </w:rPr>
        <w:t xml:space="preserve">A </w:t>
      </w:r>
      <w:r w:rsidR="00462F2C">
        <w:rPr>
          <w:rStyle w:val="SubtleEmphasis"/>
          <w:i w:val="0"/>
        </w:rPr>
        <w:t xml:space="preserve">UML </w:t>
      </w:r>
      <w:r>
        <w:rPr>
          <w:rStyle w:val="SubtleEmphasis"/>
          <w:i w:val="0"/>
        </w:rPr>
        <w:t>class diagram that shows how classes are related to each other. Each class would have a name but would likely not show any attributes or methods.</w:t>
      </w:r>
    </w:p>
    <w:p w:rsidR="005C5276" w:rsidRDefault="00462F2C" w:rsidP="005C5276">
      <w:pPr>
        <w:pStyle w:val="ListParagraph"/>
        <w:numPr>
          <w:ilvl w:val="0"/>
          <w:numId w:val="18"/>
        </w:numPr>
        <w:rPr>
          <w:rStyle w:val="SubtleEmphasis"/>
          <w:i w:val="0"/>
        </w:rPr>
      </w:pPr>
      <w:r>
        <w:rPr>
          <w:rStyle w:val="SubtleEmphasis"/>
          <w:i w:val="0"/>
        </w:rPr>
        <w:t>A UML package diagram that shows the major components of the design and how the classes in each package are related to classes in other packages.</w:t>
      </w:r>
    </w:p>
    <w:p w:rsidR="00462F2C" w:rsidRDefault="00462F2C" w:rsidP="005C5276">
      <w:pPr>
        <w:pStyle w:val="ListParagraph"/>
        <w:numPr>
          <w:ilvl w:val="0"/>
          <w:numId w:val="18"/>
        </w:numPr>
        <w:rPr>
          <w:rStyle w:val="SubtleEmphasis"/>
          <w:i w:val="0"/>
        </w:rPr>
      </w:pPr>
      <w:r>
        <w:rPr>
          <w:rStyle w:val="SubtleEmphasis"/>
          <w:i w:val="0"/>
        </w:rPr>
        <w:t xml:space="preserve">A data flow diagram (DFD) that shows </w:t>
      </w:r>
      <w:r w:rsidR="00E9673B">
        <w:rPr>
          <w:rStyle w:val="SubtleEmphasis"/>
          <w:i w:val="0"/>
        </w:rPr>
        <w:t>the major components of the design and how these components are related to each other via data flows and data stores.</w:t>
      </w:r>
    </w:p>
    <w:p w:rsidR="00E9673B" w:rsidRPr="000765D6" w:rsidRDefault="00E9673B" w:rsidP="000765D6">
      <w:pPr>
        <w:pStyle w:val="ListParagraph"/>
        <w:numPr>
          <w:ilvl w:val="0"/>
          <w:numId w:val="18"/>
        </w:numPr>
        <w:rPr>
          <w:rStyle w:val="SubtleEmphasis"/>
          <w:i w:val="0"/>
        </w:rPr>
      </w:pPr>
      <w:r>
        <w:rPr>
          <w:rStyle w:val="SubtleEmphasis"/>
          <w:i w:val="0"/>
        </w:rPr>
        <w:t xml:space="preserve">An ICOM/IDEF </w:t>
      </w:r>
      <w:r w:rsidR="00892688">
        <w:rPr>
          <w:rStyle w:val="SubtleEmphasis"/>
          <w:i w:val="0"/>
        </w:rPr>
        <w:t xml:space="preserve">function model </w:t>
      </w:r>
      <w:r>
        <w:rPr>
          <w:rStyle w:val="SubtleEmphasis"/>
          <w:i w:val="0"/>
        </w:rPr>
        <w:t>that shows the major components of the design and how these components are related to each other via input, control, output, and mechanism data flow</w:t>
      </w:r>
      <w:r w:rsidR="000765D6">
        <w:rPr>
          <w:rStyle w:val="SubtleEmphasis"/>
          <w:i w:val="0"/>
        </w:rPr>
        <w:t>s</w:t>
      </w:r>
      <w:r>
        <w:rPr>
          <w:rStyle w:val="SubtleEmphasis"/>
          <w:i w:val="0"/>
        </w:rPr>
        <w:t>.</w:t>
      </w:r>
    </w:p>
    <w:p w:rsidR="000A751D" w:rsidRDefault="000A751D" w:rsidP="000A751D">
      <w:pPr>
        <w:pStyle w:val="Heading1"/>
      </w:pPr>
      <w:r>
        <w:t>Data</w:t>
      </w:r>
    </w:p>
    <w:p w:rsidR="007F1BC1" w:rsidRPr="001A2E85" w:rsidRDefault="007F1BC1" w:rsidP="007F1BC1">
      <w:r w:rsidRPr="001A2E85">
        <w:t xml:space="preserve">This section </w:t>
      </w:r>
      <w:r w:rsidR="00D40335" w:rsidRPr="001A2E85">
        <w:t xml:space="preserve">contains a description of </w:t>
      </w:r>
      <w:r w:rsidRPr="001A2E85">
        <w:t xml:space="preserve">the </w:t>
      </w:r>
      <w:r w:rsidR="00D40335" w:rsidRPr="001A2E85">
        <w:t>logical and</w:t>
      </w:r>
      <w:r w:rsidR="001A2E85">
        <w:t xml:space="preserve"> </w:t>
      </w:r>
      <w:r w:rsidRPr="001A2E85">
        <w:t xml:space="preserve">physical view of the data used by </w:t>
      </w:r>
      <w:r w:rsidR="001A2E85">
        <w:t xml:space="preserve">the </w:t>
      </w:r>
      <w:r w:rsidR="00AA0B10">
        <w:t>application</w:t>
      </w:r>
      <w:r w:rsidR="001A2E85">
        <w:t>.</w:t>
      </w:r>
    </w:p>
    <w:p w:rsidR="001C7B6B" w:rsidRDefault="001C7B6B" w:rsidP="001C7B6B">
      <w:pPr>
        <w:pStyle w:val="Heading2"/>
      </w:pPr>
      <w:bookmarkStart w:id="0" w:name="_Toc299629580"/>
      <w:r>
        <w:t>Logical Data Model</w:t>
      </w:r>
      <w:bookmarkEnd w:id="0"/>
    </w:p>
    <w:p w:rsidR="001C7B6B" w:rsidRDefault="002E6E8C" w:rsidP="001C7B6B">
      <w:r>
        <w:t xml:space="preserve">Create and insert a logical </w:t>
      </w:r>
      <w:r w:rsidR="001C7B6B">
        <w:t xml:space="preserve">data model </w:t>
      </w:r>
      <w:r w:rsidR="00460AC8">
        <w:t xml:space="preserve">(LDM) </w:t>
      </w:r>
      <w:r w:rsidR="001C7B6B">
        <w:t xml:space="preserve">for the </w:t>
      </w:r>
      <w:r>
        <w:t>application.</w:t>
      </w:r>
      <w:r w:rsidR="0073475E">
        <w:t xml:space="preserve"> This should show the strong entities, weak entities, and the relationships between each data entity. </w:t>
      </w:r>
      <w:r w:rsidR="00460AC8">
        <w:t xml:space="preserve">The model </w:t>
      </w:r>
      <w:r w:rsidR="0073475E">
        <w:t xml:space="preserve">should show the attributes associated with each data entity and which attributes represent the </w:t>
      </w:r>
      <w:r w:rsidR="00460AC8">
        <w:t>primary key.</w:t>
      </w:r>
    </w:p>
    <w:p w:rsidR="0073475E" w:rsidRDefault="0073475E" w:rsidP="001C7B6B"/>
    <w:p w:rsidR="001C7B6B" w:rsidRDefault="00460AC8" w:rsidP="001C7B6B">
      <w:r>
        <w:rPr>
          <w:noProof/>
          <w:lang w:bidi="ar-SA"/>
        </w:rPr>
        <w:t xml:space="preserve">After the LDM, list </w:t>
      </w:r>
      <w:r w:rsidR="002E6E8C">
        <w:rPr>
          <w:noProof/>
          <w:lang w:bidi="ar-SA"/>
        </w:rPr>
        <w:t>the rules shown in the logical data model.</w:t>
      </w:r>
      <w:r w:rsidR="00AA0B10">
        <w:rPr>
          <w:noProof/>
          <w:lang w:bidi="ar-SA"/>
        </w:rPr>
        <w:t xml:space="preserve"> Each rule is a single sentence that describes a relationship between two logical entities. A few example rules are listed below, based on a </w:t>
      </w:r>
      <w:r>
        <w:rPr>
          <w:noProof/>
          <w:lang w:bidi="ar-SA"/>
        </w:rPr>
        <w:t>LDM</w:t>
      </w:r>
      <w:r w:rsidR="00AA0B10">
        <w:rPr>
          <w:noProof/>
          <w:lang w:bidi="ar-SA"/>
        </w:rPr>
        <w:t xml:space="preserve"> that describes contact information.</w:t>
      </w:r>
      <w:r w:rsidR="00726322">
        <w:rPr>
          <w:noProof/>
          <w:lang w:bidi="ar-SA"/>
        </w:rPr>
        <w:t xml:space="preserve"> (The text in parentheses is an explanation of what the LDM would look like in order to generate this rule. This text is part of these instructions and not intended to be included in your design artirfact.)</w:t>
      </w:r>
    </w:p>
    <w:p w:rsidR="00464496" w:rsidRDefault="00AA0B10" w:rsidP="001C7B6B">
      <w:pPr>
        <w:pStyle w:val="ListParagraph"/>
        <w:numPr>
          <w:ilvl w:val="0"/>
          <w:numId w:val="9"/>
        </w:numPr>
      </w:pPr>
      <w:r>
        <w:t>A contact has a name that is not required to be unique.</w:t>
      </w:r>
      <w:r w:rsidR="00726322">
        <w:t xml:space="preserve"> (The LDM shows a contact entity that has an id attribute as the primary key and a name as a non-key attribute.)</w:t>
      </w:r>
    </w:p>
    <w:p w:rsidR="00464496" w:rsidRDefault="00AA0B10" w:rsidP="001C7B6B">
      <w:pPr>
        <w:pStyle w:val="ListParagraph"/>
        <w:numPr>
          <w:ilvl w:val="0"/>
          <w:numId w:val="9"/>
        </w:numPr>
      </w:pPr>
      <w:r>
        <w:t>A contact has zero or more phone numbers.</w:t>
      </w:r>
      <w:r w:rsidR="00726322">
        <w:t xml:space="preserve"> (The LDM shows a relationship between a contact entity and a phone number entity. The cardinality shows that a phone number instance is not required for each contact instance.)</w:t>
      </w:r>
    </w:p>
    <w:p w:rsidR="00726322" w:rsidRDefault="00726322" w:rsidP="001C7B6B">
      <w:pPr>
        <w:pStyle w:val="ListParagraph"/>
        <w:numPr>
          <w:ilvl w:val="0"/>
          <w:numId w:val="9"/>
        </w:numPr>
      </w:pPr>
      <w:r>
        <w:t xml:space="preserve">A contact helps to identify their phone </w:t>
      </w:r>
      <w:r w:rsidR="00EC566D">
        <w:t>numbers</w:t>
      </w:r>
      <w:r>
        <w:t>. (The LDM shows a relationship between a strong contact entity and a weak phone number entity.)</w:t>
      </w:r>
    </w:p>
    <w:p w:rsidR="001C7B6B" w:rsidRDefault="001C7B6B" w:rsidP="001C7B6B">
      <w:pPr>
        <w:pStyle w:val="Heading2"/>
      </w:pPr>
      <w:bookmarkStart w:id="1" w:name="_Toc299629581"/>
      <w:r>
        <w:lastRenderedPageBreak/>
        <w:t>Physical Data Model</w:t>
      </w:r>
      <w:bookmarkEnd w:id="1"/>
    </w:p>
    <w:p w:rsidR="00931FFF" w:rsidRDefault="00931FFF" w:rsidP="001C7B6B">
      <w:r>
        <w:t xml:space="preserve">When a persistent data store is being used by the application, create and insert a physical data model </w:t>
      </w:r>
      <w:r w:rsidR="000500C2">
        <w:t>to show the physical representation of the data as it will exist in the persistent data store.</w:t>
      </w:r>
      <w:r w:rsidR="002A6884">
        <w:t xml:space="preserve"> When a persistent data store is not being used, this section may be removed from your design artifact.</w:t>
      </w:r>
    </w:p>
    <w:p w:rsidR="00931FFF" w:rsidRDefault="00931FFF" w:rsidP="001C7B6B"/>
    <w:p w:rsidR="00931FFF" w:rsidRDefault="00931FFF" w:rsidP="001C7B6B">
      <w:r>
        <w:t>The type of physical data model used is based on the type of persistent data storage to be used by the application.</w:t>
      </w:r>
      <w:r w:rsidR="0099480D">
        <w:t xml:space="preserve"> </w:t>
      </w:r>
      <w:r w:rsidR="00404674">
        <w:t>The following is not intended to be an exhaustive list of the types of persistent data stores that</w:t>
      </w:r>
      <w:r w:rsidR="0099480D">
        <w:t xml:space="preserve"> may be used by an application.</w:t>
      </w:r>
    </w:p>
    <w:p w:rsidR="00931FFF" w:rsidRDefault="00E439B0" w:rsidP="001C7B6B">
      <w:pPr>
        <w:pStyle w:val="ListParagraph"/>
        <w:numPr>
          <w:ilvl w:val="0"/>
          <w:numId w:val="15"/>
        </w:numPr>
      </w:pPr>
      <w:r>
        <w:t>For a text file, this section needs to describe the contents and format of the lines of text. When there are different types of text lines in the text file, each type of text line needs to be described.</w:t>
      </w:r>
    </w:p>
    <w:p w:rsidR="00931FFF" w:rsidRDefault="00E439B0" w:rsidP="001C7B6B">
      <w:pPr>
        <w:pStyle w:val="ListParagraph"/>
        <w:numPr>
          <w:ilvl w:val="0"/>
          <w:numId w:val="15"/>
        </w:numPr>
      </w:pPr>
      <w:r>
        <w:t>For a text-based XML file, this section needs to describe the hierarchy of XML tags that describe the structure of the data.</w:t>
      </w:r>
    </w:p>
    <w:p w:rsidR="00E439B0" w:rsidRDefault="00E439B0" w:rsidP="001C7B6B">
      <w:pPr>
        <w:pStyle w:val="ListParagraph"/>
        <w:numPr>
          <w:ilvl w:val="0"/>
          <w:numId w:val="15"/>
        </w:numPr>
      </w:pPr>
      <w:r>
        <w:t xml:space="preserve">For a relational database, this section needs to describe the tables, </w:t>
      </w:r>
      <w:r w:rsidR="00075428">
        <w:t>primary keys, foreign keys, non-</w:t>
      </w:r>
      <w:r>
        <w:t>key fields</w:t>
      </w:r>
      <w:r w:rsidR="00056463">
        <w:t>, and indices</w:t>
      </w:r>
      <w:r>
        <w:t xml:space="preserve"> based on the logical data model.</w:t>
      </w:r>
    </w:p>
    <w:p w:rsidR="001C7B6B" w:rsidRDefault="001C7B6B" w:rsidP="001C7B6B">
      <w:pPr>
        <w:pStyle w:val="Heading2"/>
      </w:pPr>
      <w:bookmarkStart w:id="2" w:name="_Toc272304478"/>
      <w:bookmarkStart w:id="3" w:name="_Toc299689230"/>
      <w:r>
        <w:t>Internal Data Structures</w:t>
      </w:r>
      <w:bookmarkEnd w:id="2"/>
      <w:bookmarkEnd w:id="3"/>
    </w:p>
    <w:p w:rsidR="00FF0B82" w:rsidRDefault="00FF0B82" w:rsidP="00FF0B82">
      <w:r>
        <w:t xml:space="preserve">When non-persistent data structures (e.g., linked list, array, tree, graph, document object model) will be used by the application, provide a description for each data structure. </w:t>
      </w:r>
      <w:r w:rsidR="0040719F">
        <w:t xml:space="preserve"> Otherwise, this section is not applicable</w:t>
      </w:r>
      <w:r w:rsidR="001820AF">
        <w:t xml:space="preserve"> and may be removed from your design artifact</w:t>
      </w:r>
      <w:r w:rsidR="0040719F">
        <w:t>.</w:t>
      </w:r>
    </w:p>
    <w:p w:rsidR="001C7B6B" w:rsidRDefault="001C7B6B" w:rsidP="001C7B6B">
      <w:pPr>
        <w:pStyle w:val="Heading2"/>
      </w:pPr>
      <w:bookmarkStart w:id="4" w:name="_Toc299689231"/>
      <w:r>
        <w:t>Data Dictionary</w:t>
      </w:r>
      <w:bookmarkEnd w:id="4"/>
    </w:p>
    <w:p w:rsidR="00056620" w:rsidRDefault="00056620" w:rsidP="001C7B6B">
      <w:r>
        <w:t>List the attributes shown in the logical data model and describe their physical characteristics. Use one of the following tables based on the type of physical data store being used.</w:t>
      </w:r>
    </w:p>
    <w:p w:rsidR="00056620" w:rsidRDefault="00056620" w:rsidP="00056620"/>
    <w:p w:rsidR="00B000E3" w:rsidRDefault="00B000E3" w:rsidP="00056620">
      <w:r>
        <w:t>All three tables shown below contain the following columns:</w:t>
      </w:r>
    </w:p>
    <w:p w:rsidR="00056620" w:rsidRDefault="00056620" w:rsidP="00B165F1">
      <w:pPr>
        <w:pStyle w:val="ListParagraph"/>
        <w:numPr>
          <w:ilvl w:val="0"/>
          <w:numId w:val="14"/>
        </w:numPr>
        <w:tabs>
          <w:tab w:val="left" w:pos="360"/>
          <w:tab w:val="left" w:pos="2160"/>
        </w:tabs>
        <w:ind w:left="2160" w:hanging="2160"/>
      </w:pPr>
      <w:r>
        <w:t>Attribute</w:t>
      </w:r>
      <w:r>
        <w:tab/>
        <w:t>the name of the attribute on the logical data model.</w:t>
      </w:r>
    </w:p>
    <w:p w:rsidR="00056620" w:rsidRDefault="00056620" w:rsidP="00B165F1">
      <w:pPr>
        <w:pStyle w:val="ListParagraph"/>
        <w:numPr>
          <w:ilvl w:val="0"/>
          <w:numId w:val="14"/>
        </w:numPr>
        <w:tabs>
          <w:tab w:val="left" w:pos="360"/>
          <w:tab w:val="left" w:pos="2160"/>
        </w:tabs>
        <w:ind w:left="2160" w:hanging="2160"/>
      </w:pPr>
      <w:r>
        <w:t>Type</w:t>
      </w:r>
      <w:r>
        <w:tab/>
        <w:t>the type of data stored in the attribute.</w:t>
      </w:r>
    </w:p>
    <w:p w:rsidR="00056620" w:rsidRDefault="00056620" w:rsidP="00B165F1">
      <w:pPr>
        <w:pStyle w:val="ListParagraph"/>
        <w:numPr>
          <w:ilvl w:val="0"/>
          <w:numId w:val="14"/>
        </w:numPr>
        <w:tabs>
          <w:tab w:val="left" w:pos="360"/>
          <w:tab w:val="left" w:pos="2160"/>
        </w:tabs>
        <w:ind w:left="2160" w:hanging="2160"/>
      </w:pPr>
      <w:r>
        <w:t>Size</w:t>
      </w:r>
      <w:r>
        <w:tab/>
        <w:t xml:space="preserve">the size </w:t>
      </w:r>
      <w:r w:rsidR="00D56855">
        <w:t>of the attribute, based on its Type.</w:t>
      </w:r>
    </w:p>
    <w:p w:rsidR="00056620" w:rsidRDefault="00056620" w:rsidP="00B165F1">
      <w:pPr>
        <w:pStyle w:val="ListParagraph"/>
        <w:numPr>
          <w:ilvl w:val="0"/>
          <w:numId w:val="14"/>
        </w:numPr>
        <w:tabs>
          <w:tab w:val="left" w:pos="360"/>
          <w:tab w:val="left" w:pos="2160"/>
        </w:tabs>
        <w:ind w:left="2160" w:hanging="2160"/>
      </w:pPr>
      <w:r>
        <w:t>Format/Range</w:t>
      </w:r>
      <w:r w:rsidR="00D56855">
        <w:tab/>
        <w:t>any special format rules or range of values the attribute must adhere to.</w:t>
      </w:r>
    </w:p>
    <w:p w:rsidR="00B000E3" w:rsidRDefault="00B000E3" w:rsidP="00B000E3"/>
    <w:p w:rsidR="00B000E3" w:rsidRDefault="00B000E3" w:rsidP="00B000E3">
      <w:r>
        <w:t>For a text file:</w:t>
      </w:r>
    </w:p>
    <w:p w:rsidR="00056620" w:rsidRDefault="00056620" w:rsidP="00B165F1">
      <w:pPr>
        <w:pStyle w:val="ListParagraph"/>
        <w:numPr>
          <w:ilvl w:val="0"/>
          <w:numId w:val="14"/>
        </w:numPr>
        <w:tabs>
          <w:tab w:val="left" w:pos="360"/>
          <w:tab w:val="left" w:pos="2160"/>
        </w:tabs>
        <w:ind w:left="2160" w:hanging="2160"/>
      </w:pPr>
      <w:r>
        <w:t>Structure</w:t>
      </w:r>
      <w:r w:rsidR="00D56855">
        <w:tab/>
        <w:t>the internal data structure(s) that store values associated with this attribute.</w:t>
      </w:r>
    </w:p>
    <w:p w:rsidR="00056620" w:rsidRDefault="00056620" w:rsidP="001C7B6B"/>
    <w:tbl>
      <w:tblPr>
        <w:tblStyle w:val="TableGrid"/>
        <w:tblW w:w="0" w:type="auto"/>
        <w:tblLook w:val="04A0" w:firstRow="1" w:lastRow="0" w:firstColumn="1" w:lastColumn="0" w:noHBand="0" w:noVBand="1"/>
      </w:tblPr>
      <w:tblGrid>
        <w:gridCol w:w="1548"/>
        <w:gridCol w:w="1080"/>
        <w:gridCol w:w="1260"/>
        <w:gridCol w:w="4140"/>
        <w:gridCol w:w="1548"/>
      </w:tblGrid>
      <w:tr w:rsidR="00056620" w:rsidRPr="003411AB" w:rsidTr="00056620">
        <w:trPr>
          <w:tblHeader/>
        </w:trPr>
        <w:tc>
          <w:tcPr>
            <w:tcW w:w="1548" w:type="dxa"/>
          </w:tcPr>
          <w:p w:rsidR="00056620" w:rsidRPr="003411AB" w:rsidRDefault="00056620" w:rsidP="00056620">
            <w:pPr>
              <w:rPr>
                <w:b/>
                <w:sz w:val="20"/>
              </w:rPr>
            </w:pPr>
            <w:r w:rsidRPr="003411AB">
              <w:rPr>
                <w:b/>
                <w:sz w:val="20"/>
              </w:rPr>
              <w:t>Attribute</w:t>
            </w:r>
          </w:p>
        </w:tc>
        <w:tc>
          <w:tcPr>
            <w:tcW w:w="1080" w:type="dxa"/>
          </w:tcPr>
          <w:p w:rsidR="00056620" w:rsidRPr="003411AB" w:rsidRDefault="00056620" w:rsidP="00056620">
            <w:pPr>
              <w:rPr>
                <w:b/>
                <w:sz w:val="20"/>
              </w:rPr>
            </w:pPr>
            <w:r w:rsidRPr="003411AB">
              <w:rPr>
                <w:b/>
                <w:sz w:val="20"/>
              </w:rPr>
              <w:t>Type</w:t>
            </w:r>
          </w:p>
        </w:tc>
        <w:tc>
          <w:tcPr>
            <w:tcW w:w="1260" w:type="dxa"/>
          </w:tcPr>
          <w:p w:rsidR="00056620" w:rsidRPr="003411AB" w:rsidRDefault="00056620" w:rsidP="00056620">
            <w:pPr>
              <w:rPr>
                <w:b/>
                <w:sz w:val="20"/>
              </w:rPr>
            </w:pPr>
            <w:r w:rsidRPr="003411AB">
              <w:rPr>
                <w:b/>
                <w:sz w:val="20"/>
              </w:rPr>
              <w:t>Size</w:t>
            </w:r>
          </w:p>
        </w:tc>
        <w:tc>
          <w:tcPr>
            <w:tcW w:w="4140" w:type="dxa"/>
          </w:tcPr>
          <w:p w:rsidR="00056620" w:rsidRPr="003411AB" w:rsidRDefault="00056620" w:rsidP="00056620">
            <w:pPr>
              <w:rPr>
                <w:b/>
                <w:sz w:val="20"/>
              </w:rPr>
            </w:pPr>
            <w:r w:rsidRPr="003411AB">
              <w:rPr>
                <w:b/>
                <w:sz w:val="20"/>
              </w:rPr>
              <w:t>Format/Range</w:t>
            </w:r>
          </w:p>
        </w:tc>
        <w:tc>
          <w:tcPr>
            <w:tcW w:w="1548" w:type="dxa"/>
          </w:tcPr>
          <w:p w:rsidR="00056620" w:rsidRPr="003411AB" w:rsidRDefault="00056620" w:rsidP="00056620">
            <w:pPr>
              <w:rPr>
                <w:b/>
                <w:sz w:val="20"/>
              </w:rPr>
            </w:pPr>
            <w:r w:rsidRPr="003411AB">
              <w:rPr>
                <w:b/>
                <w:sz w:val="20"/>
              </w:rPr>
              <w:t>Structure</w:t>
            </w:r>
          </w:p>
        </w:tc>
      </w:tr>
      <w:tr w:rsidR="00056620" w:rsidRPr="00466B50" w:rsidTr="00056620">
        <w:tc>
          <w:tcPr>
            <w:tcW w:w="1548" w:type="dxa"/>
          </w:tcPr>
          <w:p w:rsidR="00056620" w:rsidRPr="00466B50" w:rsidRDefault="00056620" w:rsidP="00056620">
            <w:pPr>
              <w:rPr>
                <w:sz w:val="18"/>
              </w:rPr>
            </w:pPr>
          </w:p>
        </w:tc>
        <w:tc>
          <w:tcPr>
            <w:tcW w:w="1080" w:type="dxa"/>
          </w:tcPr>
          <w:p w:rsidR="00056620" w:rsidRPr="00466B50" w:rsidRDefault="00056620" w:rsidP="00056620">
            <w:pPr>
              <w:rPr>
                <w:sz w:val="18"/>
              </w:rPr>
            </w:pPr>
          </w:p>
        </w:tc>
        <w:tc>
          <w:tcPr>
            <w:tcW w:w="1260" w:type="dxa"/>
          </w:tcPr>
          <w:p w:rsidR="00056620" w:rsidRPr="00466B50" w:rsidRDefault="00056620" w:rsidP="00056620">
            <w:pPr>
              <w:rPr>
                <w:sz w:val="18"/>
              </w:rPr>
            </w:pPr>
          </w:p>
        </w:tc>
        <w:tc>
          <w:tcPr>
            <w:tcW w:w="4140" w:type="dxa"/>
          </w:tcPr>
          <w:p w:rsidR="00056620" w:rsidRPr="00466B50" w:rsidRDefault="00056620" w:rsidP="00056620">
            <w:pPr>
              <w:rPr>
                <w:sz w:val="18"/>
              </w:rPr>
            </w:pPr>
          </w:p>
        </w:tc>
        <w:tc>
          <w:tcPr>
            <w:tcW w:w="1548" w:type="dxa"/>
          </w:tcPr>
          <w:p w:rsidR="00056620" w:rsidRPr="00466B50" w:rsidRDefault="00056620" w:rsidP="00056620">
            <w:pPr>
              <w:rPr>
                <w:sz w:val="18"/>
              </w:rPr>
            </w:pPr>
          </w:p>
        </w:tc>
      </w:tr>
      <w:tr w:rsidR="00056620" w:rsidRPr="00466B50" w:rsidTr="00056620">
        <w:tc>
          <w:tcPr>
            <w:tcW w:w="1548" w:type="dxa"/>
          </w:tcPr>
          <w:p w:rsidR="00056620" w:rsidRPr="00466B50" w:rsidRDefault="00056620" w:rsidP="00056620">
            <w:pPr>
              <w:rPr>
                <w:sz w:val="18"/>
              </w:rPr>
            </w:pPr>
          </w:p>
        </w:tc>
        <w:tc>
          <w:tcPr>
            <w:tcW w:w="1080" w:type="dxa"/>
          </w:tcPr>
          <w:p w:rsidR="00056620" w:rsidRPr="00466B50" w:rsidRDefault="00056620" w:rsidP="00056620">
            <w:pPr>
              <w:rPr>
                <w:sz w:val="18"/>
              </w:rPr>
            </w:pPr>
          </w:p>
        </w:tc>
        <w:tc>
          <w:tcPr>
            <w:tcW w:w="1260" w:type="dxa"/>
          </w:tcPr>
          <w:p w:rsidR="00056620" w:rsidRPr="00466B50" w:rsidRDefault="00056620" w:rsidP="00056620">
            <w:pPr>
              <w:rPr>
                <w:sz w:val="18"/>
              </w:rPr>
            </w:pPr>
          </w:p>
        </w:tc>
        <w:tc>
          <w:tcPr>
            <w:tcW w:w="4140" w:type="dxa"/>
          </w:tcPr>
          <w:p w:rsidR="00056620" w:rsidRPr="00466B50" w:rsidRDefault="00056620" w:rsidP="00056620">
            <w:pPr>
              <w:rPr>
                <w:sz w:val="18"/>
              </w:rPr>
            </w:pPr>
          </w:p>
        </w:tc>
        <w:tc>
          <w:tcPr>
            <w:tcW w:w="1548" w:type="dxa"/>
          </w:tcPr>
          <w:p w:rsidR="00056620" w:rsidRPr="00466B50" w:rsidRDefault="00056620" w:rsidP="00056620">
            <w:pPr>
              <w:rPr>
                <w:sz w:val="18"/>
              </w:rPr>
            </w:pPr>
          </w:p>
        </w:tc>
      </w:tr>
    </w:tbl>
    <w:p w:rsidR="00056620" w:rsidRDefault="00056620" w:rsidP="001C7B6B"/>
    <w:p w:rsidR="00B000E3" w:rsidRDefault="00B000E3" w:rsidP="00B000E3">
      <w:r>
        <w:t>For a text-based XML file:</w:t>
      </w:r>
    </w:p>
    <w:p w:rsidR="00D56855" w:rsidRDefault="00D56855" w:rsidP="00B165F1">
      <w:pPr>
        <w:pStyle w:val="ListParagraph"/>
        <w:numPr>
          <w:ilvl w:val="0"/>
          <w:numId w:val="14"/>
        </w:numPr>
        <w:tabs>
          <w:tab w:val="left" w:pos="360"/>
          <w:tab w:val="left" w:pos="2160"/>
        </w:tabs>
        <w:ind w:left="2160" w:hanging="2160"/>
      </w:pPr>
      <w:r>
        <w:t xml:space="preserve">XML </w:t>
      </w:r>
      <w:r w:rsidR="00FC52DF">
        <w:t>Tag</w:t>
      </w:r>
      <w:r>
        <w:tab/>
        <w:t>the XML structure(s) that store values associated with this attribute.</w:t>
      </w:r>
    </w:p>
    <w:p w:rsidR="001C7B6B" w:rsidRDefault="001C7B6B" w:rsidP="001C7B6B"/>
    <w:tbl>
      <w:tblPr>
        <w:tblStyle w:val="TableGrid"/>
        <w:tblW w:w="0" w:type="auto"/>
        <w:tblLook w:val="04A0" w:firstRow="1" w:lastRow="0" w:firstColumn="1" w:lastColumn="0" w:noHBand="0" w:noVBand="1"/>
      </w:tblPr>
      <w:tblGrid>
        <w:gridCol w:w="1548"/>
        <w:gridCol w:w="1080"/>
        <w:gridCol w:w="1260"/>
        <w:gridCol w:w="4140"/>
        <w:gridCol w:w="1548"/>
      </w:tblGrid>
      <w:tr w:rsidR="001C7B6B" w:rsidRPr="003411AB" w:rsidTr="00577AF8">
        <w:trPr>
          <w:tblHeader/>
        </w:trPr>
        <w:tc>
          <w:tcPr>
            <w:tcW w:w="1548" w:type="dxa"/>
          </w:tcPr>
          <w:p w:rsidR="001C7B6B" w:rsidRPr="003411AB" w:rsidRDefault="001C7B6B" w:rsidP="00577AF8">
            <w:pPr>
              <w:rPr>
                <w:b/>
                <w:sz w:val="20"/>
              </w:rPr>
            </w:pPr>
            <w:r w:rsidRPr="003411AB">
              <w:rPr>
                <w:b/>
                <w:sz w:val="20"/>
              </w:rPr>
              <w:t>Attribute</w:t>
            </w:r>
          </w:p>
        </w:tc>
        <w:tc>
          <w:tcPr>
            <w:tcW w:w="1080" w:type="dxa"/>
          </w:tcPr>
          <w:p w:rsidR="001C7B6B" w:rsidRPr="003411AB" w:rsidRDefault="001C7B6B" w:rsidP="00577AF8">
            <w:pPr>
              <w:rPr>
                <w:b/>
                <w:sz w:val="20"/>
              </w:rPr>
            </w:pPr>
            <w:r w:rsidRPr="003411AB">
              <w:rPr>
                <w:b/>
                <w:sz w:val="20"/>
              </w:rPr>
              <w:t>Type</w:t>
            </w:r>
          </w:p>
        </w:tc>
        <w:tc>
          <w:tcPr>
            <w:tcW w:w="1260" w:type="dxa"/>
          </w:tcPr>
          <w:p w:rsidR="001C7B6B" w:rsidRPr="003411AB" w:rsidRDefault="001C7B6B" w:rsidP="00577AF8">
            <w:pPr>
              <w:rPr>
                <w:b/>
                <w:sz w:val="20"/>
              </w:rPr>
            </w:pPr>
            <w:r w:rsidRPr="003411AB">
              <w:rPr>
                <w:b/>
                <w:sz w:val="20"/>
              </w:rPr>
              <w:t>Size</w:t>
            </w:r>
          </w:p>
        </w:tc>
        <w:tc>
          <w:tcPr>
            <w:tcW w:w="4140" w:type="dxa"/>
          </w:tcPr>
          <w:p w:rsidR="001C7B6B" w:rsidRPr="003411AB" w:rsidRDefault="001C7B6B" w:rsidP="00577AF8">
            <w:pPr>
              <w:rPr>
                <w:b/>
                <w:sz w:val="20"/>
              </w:rPr>
            </w:pPr>
            <w:r w:rsidRPr="003411AB">
              <w:rPr>
                <w:b/>
                <w:sz w:val="20"/>
              </w:rPr>
              <w:t>Format/Range</w:t>
            </w:r>
          </w:p>
        </w:tc>
        <w:tc>
          <w:tcPr>
            <w:tcW w:w="1548" w:type="dxa"/>
          </w:tcPr>
          <w:p w:rsidR="001C7B6B" w:rsidRPr="003411AB" w:rsidRDefault="00577AF8" w:rsidP="00FC52DF">
            <w:pPr>
              <w:rPr>
                <w:b/>
                <w:sz w:val="20"/>
              </w:rPr>
            </w:pPr>
            <w:r>
              <w:rPr>
                <w:b/>
                <w:sz w:val="20"/>
              </w:rPr>
              <w:t xml:space="preserve">XML </w:t>
            </w:r>
            <w:r w:rsidR="00FC52DF">
              <w:rPr>
                <w:b/>
                <w:sz w:val="20"/>
              </w:rPr>
              <w:t>Tag</w:t>
            </w:r>
          </w:p>
        </w:tc>
      </w:tr>
      <w:tr w:rsidR="001C7B6B" w:rsidRPr="00466B50" w:rsidTr="00577AF8">
        <w:tc>
          <w:tcPr>
            <w:tcW w:w="1548" w:type="dxa"/>
          </w:tcPr>
          <w:p w:rsidR="001C7B6B" w:rsidRPr="00466B50" w:rsidRDefault="001C7B6B" w:rsidP="00577AF8">
            <w:pPr>
              <w:rPr>
                <w:sz w:val="18"/>
              </w:rPr>
            </w:pPr>
          </w:p>
        </w:tc>
        <w:tc>
          <w:tcPr>
            <w:tcW w:w="1080" w:type="dxa"/>
          </w:tcPr>
          <w:p w:rsidR="001C7B6B" w:rsidRPr="00466B50" w:rsidRDefault="001C7B6B" w:rsidP="00577AF8">
            <w:pPr>
              <w:rPr>
                <w:sz w:val="18"/>
              </w:rPr>
            </w:pPr>
          </w:p>
        </w:tc>
        <w:tc>
          <w:tcPr>
            <w:tcW w:w="1260" w:type="dxa"/>
          </w:tcPr>
          <w:p w:rsidR="001C7B6B" w:rsidRPr="00466B50" w:rsidRDefault="001C7B6B" w:rsidP="00577AF8">
            <w:pPr>
              <w:rPr>
                <w:sz w:val="18"/>
              </w:rPr>
            </w:pPr>
          </w:p>
        </w:tc>
        <w:tc>
          <w:tcPr>
            <w:tcW w:w="4140" w:type="dxa"/>
          </w:tcPr>
          <w:p w:rsidR="001C7B6B" w:rsidRPr="00466B50" w:rsidRDefault="001C7B6B" w:rsidP="00577AF8">
            <w:pPr>
              <w:rPr>
                <w:sz w:val="18"/>
              </w:rPr>
            </w:pPr>
          </w:p>
        </w:tc>
        <w:tc>
          <w:tcPr>
            <w:tcW w:w="1548" w:type="dxa"/>
          </w:tcPr>
          <w:p w:rsidR="001C7B6B" w:rsidRPr="00466B50" w:rsidRDefault="001C7B6B" w:rsidP="00577AF8">
            <w:pPr>
              <w:rPr>
                <w:sz w:val="18"/>
              </w:rPr>
            </w:pPr>
          </w:p>
        </w:tc>
      </w:tr>
      <w:tr w:rsidR="001C7B6B" w:rsidRPr="00466B50" w:rsidTr="00577AF8">
        <w:tc>
          <w:tcPr>
            <w:tcW w:w="1548" w:type="dxa"/>
          </w:tcPr>
          <w:p w:rsidR="001C7B6B" w:rsidRPr="00466B50" w:rsidRDefault="001C7B6B" w:rsidP="00577AF8">
            <w:pPr>
              <w:rPr>
                <w:sz w:val="18"/>
              </w:rPr>
            </w:pPr>
          </w:p>
        </w:tc>
        <w:tc>
          <w:tcPr>
            <w:tcW w:w="1080" w:type="dxa"/>
          </w:tcPr>
          <w:p w:rsidR="001C7B6B" w:rsidRPr="00466B50" w:rsidRDefault="001C7B6B" w:rsidP="00577AF8">
            <w:pPr>
              <w:rPr>
                <w:sz w:val="18"/>
              </w:rPr>
            </w:pPr>
          </w:p>
        </w:tc>
        <w:tc>
          <w:tcPr>
            <w:tcW w:w="1260" w:type="dxa"/>
          </w:tcPr>
          <w:p w:rsidR="001C7B6B" w:rsidRPr="00466B50" w:rsidRDefault="001C7B6B" w:rsidP="00577AF8">
            <w:pPr>
              <w:rPr>
                <w:sz w:val="18"/>
              </w:rPr>
            </w:pPr>
          </w:p>
        </w:tc>
        <w:tc>
          <w:tcPr>
            <w:tcW w:w="4140" w:type="dxa"/>
          </w:tcPr>
          <w:p w:rsidR="001C7B6B" w:rsidRPr="00466B50" w:rsidRDefault="001C7B6B" w:rsidP="00577AF8">
            <w:pPr>
              <w:rPr>
                <w:sz w:val="18"/>
              </w:rPr>
            </w:pPr>
          </w:p>
        </w:tc>
        <w:tc>
          <w:tcPr>
            <w:tcW w:w="1548" w:type="dxa"/>
          </w:tcPr>
          <w:p w:rsidR="001C7B6B" w:rsidRPr="00466B50" w:rsidRDefault="001C7B6B" w:rsidP="009F4A76">
            <w:pPr>
              <w:rPr>
                <w:sz w:val="18"/>
              </w:rPr>
            </w:pPr>
          </w:p>
        </w:tc>
      </w:tr>
    </w:tbl>
    <w:p w:rsidR="00E356D9" w:rsidRDefault="00E356D9" w:rsidP="00E356D9"/>
    <w:p w:rsidR="00B000E3" w:rsidRDefault="00B000E3" w:rsidP="00B000E3">
      <w:r>
        <w:t>For a relational database:</w:t>
      </w:r>
    </w:p>
    <w:p w:rsidR="00044F08" w:rsidRDefault="00044F08" w:rsidP="00B165F1">
      <w:pPr>
        <w:pStyle w:val="ListParagraph"/>
        <w:numPr>
          <w:ilvl w:val="0"/>
          <w:numId w:val="14"/>
        </w:numPr>
        <w:tabs>
          <w:tab w:val="left" w:pos="360"/>
          <w:tab w:val="left" w:pos="2160"/>
        </w:tabs>
        <w:ind w:left="2160" w:hanging="2160"/>
      </w:pPr>
      <w:r>
        <w:t>Table</w:t>
      </w:r>
      <w:r>
        <w:tab/>
        <w:t>the table(s) that store values associated with this attribute.</w:t>
      </w:r>
    </w:p>
    <w:p w:rsidR="00056620" w:rsidRDefault="00056620" w:rsidP="00056620"/>
    <w:tbl>
      <w:tblPr>
        <w:tblStyle w:val="TableGrid"/>
        <w:tblW w:w="0" w:type="auto"/>
        <w:tblLook w:val="04A0" w:firstRow="1" w:lastRow="0" w:firstColumn="1" w:lastColumn="0" w:noHBand="0" w:noVBand="1"/>
      </w:tblPr>
      <w:tblGrid>
        <w:gridCol w:w="1548"/>
        <w:gridCol w:w="1080"/>
        <w:gridCol w:w="1260"/>
        <w:gridCol w:w="4140"/>
        <w:gridCol w:w="1548"/>
      </w:tblGrid>
      <w:tr w:rsidR="00056620" w:rsidRPr="003411AB" w:rsidTr="00056620">
        <w:trPr>
          <w:tblHeader/>
        </w:trPr>
        <w:tc>
          <w:tcPr>
            <w:tcW w:w="1548" w:type="dxa"/>
          </w:tcPr>
          <w:p w:rsidR="00056620" w:rsidRPr="003411AB" w:rsidRDefault="00056620" w:rsidP="00056620">
            <w:pPr>
              <w:rPr>
                <w:b/>
                <w:sz w:val="20"/>
              </w:rPr>
            </w:pPr>
            <w:r w:rsidRPr="003411AB">
              <w:rPr>
                <w:b/>
                <w:sz w:val="20"/>
              </w:rPr>
              <w:lastRenderedPageBreak/>
              <w:t>Attribute</w:t>
            </w:r>
          </w:p>
        </w:tc>
        <w:tc>
          <w:tcPr>
            <w:tcW w:w="1080" w:type="dxa"/>
          </w:tcPr>
          <w:p w:rsidR="00056620" w:rsidRPr="003411AB" w:rsidRDefault="00056620" w:rsidP="00056620">
            <w:pPr>
              <w:rPr>
                <w:b/>
                <w:sz w:val="20"/>
              </w:rPr>
            </w:pPr>
            <w:r w:rsidRPr="003411AB">
              <w:rPr>
                <w:b/>
                <w:sz w:val="20"/>
              </w:rPr>
              <w:t>Type</w:t>
            </w:r>
          </w:p>
        </w:tc>
        <w:tc>
          <w:tcPr>
            <w:tcW w:w="1260" w:type="dxa"/>
          </w:tcPr>
          <w:p w:rsidR="00056620" w:rsidRPr="003411AB" w:rsidRDefault="00056620" w:rsidP="00056620">
            <w:pPr>
              <w:rPr>
                <w:b/>
                <w:sz w:val="20"/>
              </w:rPr>
            </w:pPr>
            <w:r w:rsidRPr="003411AB">
              <w:rPr>
                <w:b/>
                <w:sz w:val="20"/>
              </w:rPr>
              <w:t>Size</w:t>
            </w:r>
          </w:p>
        </w:tc>
        <w:tc>
          <w:tcPr>
            <w:tcW w:w="4140" w:type="dxa"/>
          </w:tcPr>
          <w:p w:rsidR="00056620" w:rsidRPr="003411AB" w:rsidRDefault="00056620" w:rsidP="00056620">
            <w:pPr>
              <w:rPr>
                <w:b/>
                <w:sz w:val="20"/>
              </w:rPr>
            </w:pPr>
            <w:r w:rsidRPr="003411AB">
              <w:rPr>
                <w:b/>
                <w:sz w:val="20"/>
              </w:rPr>
              <w:t>Format/Range</w:t>
            </w:r>
          </w:p>
        </w:tc>
        <w:tc>
          <w:tcPr>
            <w:tcW w:w="1548" w:type="dxa"/>
          </w:tcPr>
          <w:p w:rsidR="00056620" w:rsidRPr="003411AB" w:rsidRDefault="00056620" w:rsidP="00056620">
            <w:pPr>
              <w:rPr>
                <w:b/>
                <w:sz w:val="20"/>
              </w:rPr>
            </w:pPr>
            <w:r>
              <w:rPr>
                <w:b/>
                <w:sz w:val="20"/>
              </w:rPr>
              <w:t>Table</w:t>
            </w:r>
          </w:p>
        </w:tc>
      </w:tr>
      <w:tr w:rsidR="00056620" w:rsidRPr="00466B50" w:rsidTr="00056620">
        <w:tc>
          <w:tcPr>
            <w:tcW w:w="1548" w:type="dxa"/>
          </w:tcPr>
          <w:p w:rsidR="00056620" w:rsidRPr="00466B50" w:rsidRDefault="00056620" w:rsidP="00056620">
            <w:pPr>
              <w:rPr>
                <w:sz w:val="18"/>
              </w:rPr>
            </w:pPr>
          </w:p>
        </w:tc>
        <w:tc>
          <w:tcPr>
            <w:tcW w:w="1080" w:type="dxa"/>
          </w:tcPr>
          <w:p w:rsidR="00056620" w:rsidRPr="00466B50" w:rsidRDefault="00056620" w:rsidP="00056620">
            <w:pPr>
              <w:rPr>
                <w:sz w:val="18"/>
              </w:rPr>
            </w:pPr>
          </w:p>
        </w:tc>
        <w:tc>
          <w:tcPr>
            <w:tcW w:w="1260" w:type="dxa"/>
          </w:tcPr>
          <w:p w:rsidR="00056620" w:rsidRPr="00466B50" w:rsidRDefault="00056620" w:rsidP="00056620">
            <w:pPr>
              <w:rPr>
                <w:sz w:val="18"/>
              </w:rPr>
            </w:pPr>
          </w:p>
        </w:tc>
        <w:tc>
          <w:tcPr>
            <w:tcW w:w="4140" w:type="dxa"/>
          </w:tcPr>
          <w:p w:rsidR="00056620" w:rsidRPr="00466B50" w:rsidRDefault="00056620" w:rsidP="00056620">
            <w:pPr>
              <w:rPr>
                <w:sz w:val="18"/>
              </w:rPr>
            </w:pPr>
          </w:p>
        </w:tc>
        <w:tc>
          <w:tcPr>
            <w:tcW w:w="1548" w:type="dxa"/>
          </w:tcPr>
          <w:p w:rsidR="00056620" w:rsidRPr="00466B50" w:rsidRDefault="00056620" w:rsidP="00056620">
            <w:pPr>
              <w:rPr>
                <w:sz w:val="18"/>
              </w:rPr>
            </w:pPr>
          </w:p>
        </w:tc>
      </w:tr>
      <w:tr w:rsidR="00056620" w:rsidRPr="00466B50" w:rsidTr="00056620">
        <w:tc>
          <w:tcPr>
            <w:tcW w:w="1548" w:type="dxa"/>
          </w:tcPr>
          <w:p w:rsidR="00056620" w:rsidRPr="00466B50" w:rsidRDefault="00056620" w:rsidP="00056620">
            <w:pPr>
              <w:rPr>
                <w:sz w:val="18"/>
              </w:rPr>
            </w:pPr>
          </w:p>
        </w:tc>
        <w:tc>
          <w:tcPr>
            <w:tcW w:w="1080" w:type="dxa"/>
          </w:tcPr>
          <w:p w:rsidR="00056620" w:rsidRPr="00466B50" w:rsidRDefault="00056620" w:rsidP="00056620">
            <w:pPr>
              <w:rPr>
                <w:sz w:val="18"/>
              </w:rPr>
            </w:pPr>
          </w:p>
        </w:tc>
        <w:tc>
          <w:tcPr>
            <w:tcW w:w="1260" w:type="dxa"/>
          </w:tcPr>
          <w:p w:rsidR="00056620" w:rsidRPr="00466B50" w:rsidRDefault="00056620" w:rsidP="00056620">
            <w:pPr>
              <w:rPr>
                <w:sz w:val="18"/>
              </w:rPr>
            </w:pPr>
          </w:p>
        </w:tc>
        <w:tc>
          <w:tcPr>
            <w:tcW w:w="4140" w:type="dxa"/>
          </w:tcPr>
          <w:p w:rsidR="00056620" w:rsidRPr="00466B50" w:rsidRDefault="00056620" w:rsidP="00056620">
            <w:pPr>
              <w:rPr>
                <w:sz w:val="18"/>
              </w:rPr>
            </w:pPr>
          </w:p>
        </w:tc>
        <w:tc>
          <w:tcPr>
            <w:tcW w:w="1548" w:type="dxa"/>
          </w:tcPr>
          <w:p w:rsidR="00056620" w:rsidRPr="00466B50" w:rsidRDefault="00056620" w:rsidP="00056620">
            <w:pPr>
              <w:rPr>
                <w:sz w:val="18"/>
              </w:rPr>
            </w:pPr>
          </w:p>
        </w:tc>
      </w:tr>
    </w:tbl>
    <w:p w:rsidR="00F81423" w:rsidRPr="00466B50" w:rsidRDefault="00F81423" w:rsidP="00056620">
      <w:pPr>
        <w:rPr>
          <w:sz w:val="18"/>
        </w:rPr>
      </w:pPr>
    </w:p>
    <w:p w:rsidR="00AC075A" w:rsidRDefault="00AC075A" w:rsidP="00AC075A">
      <w:pPr>
        <w:pStyle w:val="Heading1"/>
      </w:pPr>
      <w:r>
        <w:t>Interfaces</w:t>
      </w:r>
    </w:p>
    <w:p w:rsidR="00D040BB" w:rsidRDefault="00AC075A" w:rsidP="00BF3B80">
      <w:r w:rsidRPr="003A55D1">
        <w:t xml:space="preserve">This section contains a description of </w:t>
      </w:r>
      <w:r w:rsidR="00D040BB">
        <w:t xml:space="preserve">two </w:t>
      </w:r>
      <w:r w:rsidRPr="003A55D1">
        <w:t>types of interfaces:</w:t>
      </w:r>
      <w:r w:rsidR="00BF3B80">
        <w:t xml:space="preserve"> the </w:t>
      </w:r>
      <w:r>
        <w:t>human-computer inter</w:t>
      </w:r>
      <w:r w:rsidR="00DB41C3">
        <w:t>action</w:t>
      </w:r>
      <w:r w:rsidR="00D040BB">
        <w:t xml:space="preserve"> </w:t>
      </w:r>
      <w:r w:rsidR="00BF3B80">
        <w:t xml:space="preserve">and </w:t>
      </w:r>
      <w:r w:rsidR="00851A90">
        <w:t>the ways that the application will communicate with the</w:t>
      </w:r>
      <w:r w:rsidR="00BF3B80">
        <w:t xml:space="preserve"> </w:t>
      </w:r>
      <w:r w:rsidR="00851A90">
        <w:t>external entities</w:t>
      </w:r>
      <w:r w:rsidRPr="003A55D1">
        <w:t xml:space="preserve"> </w:t>
      </w:r>
      <w:r w:rsidR="00BF3B80" w:rsidRPr="003A55D1">
        <w:t>as described in the Architecture section</w:t>
      </w:r>
      <w:r w:rsidR="00BF3B80">
        <w:t>.</w:t>
      </w:r>
    </w:p>
    <w:p w:rsidR="00D040BB" w:rsidRDefault="00D040BB" w:rsidP="00BF3B80"/>
    <w:p w:rsidR="00AC075A" w:rsidRPr="003A55D1" w:rsidRDefault="00D040BB" w:rsidP="00BF3B80">
      <w:r>
        <w:t xml:space="preserve">When </w:t>
      </w:r>
      <w:r w:rsidR="006A28A3">
        <w:t>one of these interface</w:t>
      </w:r>
      <w:r>
        <w:t xml:space="preserve"> type</w:t>
      </w:r>
      <w:r w:rsidR="006A28A3">
        <w:t xml:space="preserve">s </w:t>
      </w:r>
      <w:r>
        <w:t xml:space="preserve">does </w:t>
      </w:r>
      <w:r w:rsidR="006A28A3">
        <w:t>not exist for your application</w:t>
      </w:r>
      <w:r>
        <w:t xml:space="preserve"> you may remove that section from your design artifact</w:t>
      </w:r>
      <w:r w:rsidR="006A28A3">
        <w:t>.</w:t>
      </w:r>
    </w:p>
    <w:p w:rsidR="00AC075A" w:rsidRDefault="00AC075A" w:rsidP="00AC075A">
      <w:pPr>
        <w:pStyle w:val="Heading2"/>
      </w:pPr>
      <w:r>
        <w:t>Human-computer</w:t>
      </w:r>
      <w:r w:rsidR="00284C6C">
        <w:t xml:space="preserve"> Interaction</w:t>
      </w:r>
    </w:p>
    <w:p w:rsidR="00B76EE5" w:rsidRDefault="00B76EE5" w:rsidP="00B76EE5">
      <w:r>
        <w:t>When the application has an interface with a human user, create and</w:t>
      </w:r>
      <w:r w:rsidR="00864171">
        <w:t xml:space="preserve"> insert a state machine diagram </w:t>
      </w:r>
      <w:r>
        <w:t>(aka state</w:t>
      </w:r>
      <w:r w:rsidR="00292C80">
        <w:t xml:space="preserve"> </w:t>
      </w:r>
      <w:r>
        <w:t>chart) that explains how the user would navigate through the application.</w:t>
      </w:r>
      <w:r w:rsidR="008A6416">
        <w:t xml:space="preserve"> When the HCI design is large or complex, </w:t>
      </w:r>
      <w:r w:rsidR="00241302">
        <w:t xml:space="preserve">you may want to have more than one </w:t>
      </w:r>
      <w:r w:rsidR="00864171">
        <w:t>STD</w:t>
      </w:r>
      <w:r w:rsidR="00241302">
        <w:t xml:space="preserve"> or you may want to </w:t>
      </w:r>
      <w:r w:rsidR="008A6416">
        <w:t>include descriptive text that helps explain the interactions between the application and a user.</w:t>
      </w:r>
    </w:p>
    <w:p w:rsidR="00864171" w:rsidRDefault="00864171" w:rsidP="00B76EE5"/>
    <w:p w:rsidR="00864171" w:rsidRDefault="00864171" w:rsidP="00B76EE5">
      <w:r>
        <w:t>In addition and when the HCI is either large or complex, you may want to include one or more pictures to illustrate</w:t>
      </w:r>
      <w:r w:rsidR="00292C80">
        <w:t xml:space="preserve"> it</w:t>
      </w:r>
      <w:r>
        <w:t>s appearance. When doing this, adding text to connect the state machine diagram to the picture would help in understanding the HCI design.</w:t>
      </w:r>
    </w:p>
    <w:p w:rsidR="00AC075A" w:rsidRDefault="004E7301" w:rsidP="00AC075A">
      <w:pPr>
        <w:pStyle w:val="Heading2"/>
      </w:pPr>
      <w:r>
        <w:t xml:space="preserve">Communication with </w:t>
      </w:r>
      <w:r w:rsidR="00AC075A">
        <w:t>External Entities</w:t>
      </w:r>
    </w:p>
    <w:p w:rsidR="00C13169" w:rsidRDefault="00C13169" w:rsidP="00C13169">
      <w:r>
        <w:t xml:space="preserve">When the application must communicate with one or more external entities (as shown in the Architecture section), create and insert a class diagram that emphasizes </w:t>
      </w:r>
      <w:r w:rsidR="004969BE">
        <w:t xml:space="preserve">the way in which the application will communicate with </w:t>
      </w:r>
      <w:r>
        <w:t xml:space="preserve">each </w:t>
      </w:r>
      <w:r w:rsidR="004969BE">
        <w:t>type of external entity</w:t>
      </w:r>
      <w:r>
        <w:t>.</w:t>
      </w:r>
      <w:r w:rsidR="00033E27">
        <w:t xml:space="preserve"> The class diagram would show the API (application programming interface) to be used between your application code and the external </w:t>
      </w:r>
      <w:r w:rsidR="002642C7">
        <w:t>entity</w:t>
      </w:r>
      <w:r w:rsidR="00033E27">
        <w:t>.</w:t>
      </w:r>
    </w:p>
    <w:p w:rsidR="000A751D" w:rsidRDefault="000A751D" w:rsidP="000A751D">
      <w:pPr>
        <w:pStyle w:val="Heading1"/>
      </w:pPr>
      <w:r>
        <w:t>Component</w:t>
      </w:r>
      <w:r w:rsidR="006C71DA">
        <w:t>s</w:t>
      </w:r>
    </w:p>
    <w:p w:rsidR="0004223B" w:rsidRPr="006E6119" w:rsidRDefault="007A0E40" w:rsidP="0004223B">
      <w:pPr>
        <w:rPr>
          <w:rStyle w:val="SubtleEmphasis"/>
          <w:i w:val="0"/>
          <w:iCs w:val="0"/>
        </w:rPr>
      </w:pPr>
      <w:r w:rsidRPr="0074267B">
        <w:rPr>
          <w:rStyle w:val="SubtleEmphasis"/>
          <w:i w:val="0"/>
        </w:rPr>
        <w:t xml:space="preserve">This section </w:t>
      </w:r>
      <w:r w:rsidRPr="0074267B">
        <w:t>contains a m</w:t>
      </w:r>
      <w:r>
        <w:t xml:space="preserve">ore detailed description of each component </w:t>
      </w:r>
      <w:r w:rsidRPr="0074267B">
        <w:t>described in the Architecture section.</w:t>
      </w:r>
      <w:r>
        <w:t xml:space="preserve"> Create a separate </w:t>
      </w:r>
      <w:r w:rsidRPr="007075BD">
        <w:rPr>
          <w:b/>
          <w:i/>
        </w:rPr>
        <w:t>[Component X]</w:t>
      </w:r>
      <w:r>
        <w:t xml:space="preserve"> section </w:t>
      </w:r>
      <w:r w:rsidR="00CC1124">
        <w:t xml:space="preserve">for each component </w:t>
      </w:r>
      <w:r>
        <w:t xml:space="preserve">and rename </w:t>
      </w:r>
      <w:r w:rsidR="00BE1860">
        <w:t xml:space="preserve">each section </w:t>
      </w:r>
      <w:r>
        <w:t>to one of the component names.</w:t>
      </w:r>
    </w:p>
    <w:p w:rsidR="003C753C" w:rsidRPr="0004223B" w:rsidRDefault="007A0E40" w:rsidP="006E6119">
      <w:pPr>
        <w:pStyle w:val="Heading2"/>
        <w:rPr>
          <w:rStyle w:val="SubtleEmphasis"/>
          <w:i/>
        </w:rPr>
      </w:pPr>
      <w:r w:rsidRPr="0004223B">
        <w:rPr>
          <w:rStyle w:val="SubtleEmphasis"/>
          <w:i/>
        </w:rPr>
        <w:t xml:space="preserve">[Component </w:t>
      </w:r>
      <w:r w:rsidR="003C753C" w:rsidRPr="0004223B">
        <w:rPr>
          <w:rStyle w:val="SubtleEmphasis"/>
          <w:i/>
        </w:rPr>
        <w:t>X]</w:t>
      </w:r>
    </w:p>
    <w:p w:rsidR="0004223B" w:rsidRDefault="006E6119" w:rsidP="0004223B">
      <w:pPr>
        <w:rPr>
          <w:rStyle w:val="SubtleEmphasis"/>
          <w:i w:val="0"/>
          <w:iCs w:val="0"/>
        </w:rPr>
      </w:pPr>
      <w:r>
        <w:rPr>
          <w:rStyle w:val="SubtleEmphasis"/>
          <w:i w:val="0"/>
          <w:iCs w:val="0"/>
        </w:rPr>
        <w:t>Each component in your architecture/design will have a separate section that shows a class diagram (i.e., static model) and a behavioral model of the component.</w:t>
      </w:r>
    </w:p>
    <w:p w:rsidR="00F07A1D" w:rsidRDefault="00F07A1D" w:rsidP="0004223B">
      <w:pPr>
        <w:rPr>
          <w:rStyle w:val="SubtleEmphasis"/>
          <w:i w:val="0"/>
          <w:iCs w:val="0"/>
        </w:rPr>
      </w:pPr>
    </w:p>
    <w:p w:rsidR="00F07A1D" w:rsidRPr="0004223B" w:rsidRDefault="00F07A1D" w:rsidP="0004223B">
      <w:pPr>
        <w:rPr>
          <w:rStyle w:val="SubtleEmphasis"/>
          <w:i w:val="0"/>
          <w:iCs w:val="0"/>
        </w:rPr>
      </w:pPr>
      <w:r>
        <w:rPr>
          <w:rStyle w:val="SubtleEmphasis"/>
          <w:i w:val="0"/>
          <w:iCs w:val="0"/>
        </w:rPr>
        <w:t>You will need to copy this section for each component that exists in your architecture/design. Change the [Component X] heading for each section to the name of the component being described.</w:t>
      </w:r>
    </w:p>
    <w:p w:rsidR="007A0E40" w:rsidRDefault="007A0E40" w:rsidP="003C753C">
      <w:pPr>
        <w:pStyle w:val="Heading3"/>
        <w:rPr>
          <w:rStyle w:val="SubtleEmphasis"/>
          <w:i w:val="0"/>
        </w:rPr>
      </w:pPr>
      <w:r>
        <w:rPr>
          <w:rStyle w:val="SubtleEmphasis"/>
          <w:i w:val="0"/>
        </w:rPr>
        <w:t>Class Diagram</w:t>
      </w:r>
    </w:p>
    <w:p w:rsidR="00A56C65" w:rsidRDefault="007A0E40" w:rsidP="000A751D">
      <w:pPr>
        <w:rPr>
          <w:rStyle w:val="SubtleEmphasis"/>
          <w:i w:val="0"/>
        </w:rPr>
      </w:pPr>
      <w:r>
        <w:t xml:space="preserve">Create and insert a </w:t>
      </w:r>
      <w:r w:rsidR="00E326BE">
        <w:t xml:space="preserve">UML </w:t>
      </w:r>
      <w:r>
        <w:t>class diagram for component X.</w:t>
      </w:r>
      <w:r w:rsidR="008D6C91">
        <w:t xml:space="preserve"> </w:t>
      </w:r>
      <w:r w:rsidR="007075BD">
        <w:rPr>
          <w:rStyle w:val="SubtleEmphasis"/>
          <w:i w:val="0"/>
        </w:rPr>
        <w:t xml:space="preserve">This class diagram should, at a minimum, show the public elements </w:t>
      </w:r>
      <w:r w:rsidR="00A56C65">
        <w:rPr>
          <w:rStyle w:val="SubtleEmphasis"/>
          <w:i w:val="0"/>
        </w:rPr>
        <w:t xml:space="preserve">found within </w:t>
      </w:r>
      <w:r w:rsidR="007075BD">
        <w:rPr>
          <w:rStyle w:val="SubtleEmphasis"/>
          <w:i w:val="0"/>
        </w:rPr>
        <w:t xml:space="preserve">the component. These public elements include, but are not limited to, classes, abstract classes, interfaces, </w:t>
      </w:r>
      <w:r w:rsidR="00A56C65">
        <w:rPr>
          <w:rStyle w:val="SubtleEmphasis"/>
          <w:i w:val="0"/>
        </w:rPr>
        <w:t xml:space="preserve">enumerations, </w:t>
      </w:r>
      <w:r w:rsidR="007075BD">
        <w:rPr>
          <w:rStyle w:val="SubtleEmphasis"/>
          <w:i w:val="0"/>
        </w:rPr>
        <w:t>constructors, methods</w:t>
      </w:r>
      <w:r w:rsidR="00A56C65">
        <w:rPr>
          <w:rStyle w:val="SubtleEmphasis"/>
          <w:i w:val="0"/>
        </w:rPr>
        <w:t>, static attributes, and constants.</w:t>
      </w:r>
      <w:r w:rsidR="003C753C">
        <w:rPr>
          <w:rStyle w:val="SubtleEmphasis"/>
          <w:i w:val="0"/>
        </w:rPr>
        <w:t xml:space="preserve"> When other non-private access modifiers (e.g., Java</w:t>
      </w:r>
      <w:r w:rsidR="003C753C" w:rsidRPr="003C753C">
        <w:rPr>
          <w:rStyle w:val="SubtleEmphasis"/>
          <w:rFonts w:ascii="Courier New" w:hAnsi="Courier New" w:cs="Courier New"/>
          <w:i w:val="0"/>
          <w:sz w:val="20"/>
        </w:rPr>
        <w:t xml:space="preserve"> protected</w:t>
      </w:r>
      <w:r w:rsidR="003C753C">
        <w:rPr>
          <w:rStyle w:val="SubtleEmphasis"/>
          <w:i w:val="0"/>
        </w:rPr>
        <w:t>) are used in the internal design of the component, these design elements should also be shown on the class diagram.</w:t>
      </w:r>
    </w:p>
    <w:p w:rsidR="003C753C" w:rsidRDefault="00AB487C" w:rsidP="003C753C">
      <w:pPr>
        <w:pStyle w:val="Heading3"/>
        <w:rPr>
          <w:rStyle w:val="SubtleEmphasis"/>
          <w:i w:val="0"/>
        </w:rPr>
      </w:pPr>
      <w:r>
        <w:rPr>
          <w:rStyle w:val="SubtleEmphasis"/>
          <w:i w:val="0"/>
        </w:rPr>
        <w:lastRenderedPageBreak/>
        <w:t>Behavior</w:t>
      </w:r>
    </w:p>
    <w:p w:rsidR="00E326BE" w:rsidRDefault="003C753C" w:rsidP="006E0171">
      <w:pPr>
        <w:rPr>
          <w:rStyle w:val="SubtleEmphasis"/>
          <w:i w:val="0"/>
        </w:rPr>
      </w:pPr>
      <w:r>
        <w:rPr>
          <w:rStyle w:val="SubtleEmphasis"/>
          <w:i w:val="0"/>
        </w:rPr>
        <w:t xml:space="preserve">Some processing performed by the component may </w:t>
      </w:r>
      <w:r w:rsidR="0063537F">
        <w:rPr>
          <w:rStyle w:val="SubtleEmphasis"/>
          <w:i w:val="0"/>
        </w:rPr>
        <w:t xml:space="preserve">be unique or </w:t>
      </w:r>
      <w:r w:rsidR="00AB487C">
        <w:rPr>
          <w:rStyle w:val="SubtleEmphasis"/>
          <w:i w:val="0"/>
        </w:rPr>
        <w:t xml:space="preserve">complex. For purposes of these instructions, </w:t>
      </w:r>
      <w:r w:rsidR="00AB487C" w:rsidRPr="00EB635F">
        <w:rPr>
          <w:rStyle w:val="SubtleEmphasis"/>
        </w:rPr>
        <w:t xml:space="preserve">unique </w:t>
      </w:r>
      <w:r w:rsidR="00EB635F" w:rsidRPr="00EB635F">
        <w:rPr>
          <w:rStyle w:val="SubtleEmphasis"/>
        </w:rPr>
        <w:t>processing</w:t>
      </w:r>
      <w:r w:rsidR="00EB635F">
        <w:rPr>
          <w:rStyle w:val="SubtleEmphasis"/>
          <w:i w:val="0"/>
        </w:rPr>
        <w:t xml:space="preserve"> refers to </w:t>
      </w:r>
      <w:r w:rsidR="00BE4742">
        <w:rPr>
          <w:rStyle w:val="SubtleEmphasis"/>
          <w:i w:val="0"/>
        </w:rPr>
        <w:t xml:space="preserve">requirements that are not familiar to the designers/developers </w:t>
      </w:r>
      <w:r w:rsidR="00EB635F">
        <w:rPr>
          <w:rStyle w:val="SubtleEmphasis"/>
          <w:i w:val="0"/>
        </w:rPr>
        <w:t xml:space="preserve">while </w:t>
      </w:r>
      <w:r w:rsidR="00AB487C" w:rsidRPr="00EB635F">
        <w:rPr>
          <w:rStyle w:val="SubtleEmphasis"/>
        </w:rPr>
        <w:t xml:space="preserve">complex </w:t>
      </w:r>
      <w:r w:rsidR="00EB635F" w:rsidRPr="00EB635F">
        <w:rPr>
          <w:rStyle w:val="SubtleEmphasis"/>
        </w:rPr>
        <w:t>processing</w:t>
      </w:r>
      <w:r w:rsidR="00EB635F">
        <w:rPr>
          <w:rStyle w:val="SubtleEmphasis"/>
          <w:i w:val="0"/>
        </w:rPr>
        <w:t xml:space="preserve"> </w:t>
      </w:r>
      <w:r w:rsidR="00AB487C">
        <w:rPr>
          <w:rStyle w:val="SubtleEmphasis"/>
          <w:i w:val="0"/>
        </w:rPr>
        <w:t xml:space="preserve">refers to the </w:t>
      </w:r>
      <w:r w:rsidR="00EB635F">
        <w:rPr>
          <w:rStyle w:val="SubtleEmphasis"/>
          <w:i w:val="0"/>
        </w:rPr>
        <w:t xml:space="preserve">involvement of </w:t>
      </w:r>
      <w:r>
        <w:rPr>
          <w:rStyle w:val="SubtleEmphasis"/>
          <w:i w:val="0"/>
        </w:rPr>
        <w:t xml:space="preserve">many objects, methods, and attributes. When </w:t>
      </w:r>
      <w:r w:rsidR="00AA0D72">
        <w:rPr>
          <w:rStyle w:val="SubtleEmphasis"/>
          <w:i w:val="0"/>
        </w:rPr>
        <w:t xml:space="preserve">the processing is unique, complex, or both, </w:t>
      </w:r>
      <w:r w:rsidR="0063537F">
        <w:rPr>
          <w:rStyle w:val="SubtleEmphasis"/>
          <w:i w:val="0"/>
        </w:rPr>
        <w:t>create one or more behavioral diagrams that describe</w:t>
      </w:r>
      <w:r>
        <w:rPr>
          <w:rStyle w:val="SubtleEmphasis"/>
          <w:i w:val="0"/>
        </w:rPr>
        <w:t xml:space="preserve"> how the objects and methods are </w:t>
      </w:r>
      <w:r w:rsidR="0063537F">
        <w:rPr>
          <w:rStyle w:val="SubtleEmphasis"/>
          <w:i w:val="0"/>
        </w:rPr>
        <w:t xml:space="preserve">combined to </w:t>
      </w:r>
      <w:r>
        <w:rPr>
          <w:rStyle w:val="SubtleEmphasis"/>
          <w:i w:val="0"/>
        </w:rPr>
        <w:t xml:space="preserve">implement </w:t>
      </w:r>
      <w:r w:rsidR="00E326BE">
        <w:rPr>
          <w:rStyle w:val="SubtleEmphasis"/>
          <w:i w:val="0"/>
        </w:rPr>
        <w:t>the necessary behavior.</w:t>
      </w:r>
    </w:p>
    <w:p w:rsidR="00E326BE" w:rsidRDefault="00E326BE" w:rsidP="006E0171">
      <w:pPr>
        <w:rPr>
          <w:rStyle w:val="SubtleEmphasis"/>
          <w:i w:val="0"/>
        </w:rPr>
      </w:pPr>
    </w:p>
    <w:p w:rsidR="00B917B3" w:rsidRDefault="00F97817" w:rsidP="006E0171">
      <w:pPr>
        <w:rPr>
          <w:rStyle w:val="SubtleEmphasis"/>
          <w:i w:val="0"/>
        </w:rPr>
      </w:pPr>
      <w:r>
        <w:rPr>
          <w:rStyle w:val="SubtleEmphasis"/>
          <w:i w:val="0"/>
        </w:rPr>
        <w:t xml:space="preserve">You may use one or more of the following </w:t>
      </w:r>
      <w:r w:rsidR="0063537F">
        <w:rPr>
          <w:rStyle w:val="SubtleEmphasis"/>
          <w:i w:val="0"/>
        </w:rPr>
        <w:t xml:space="preserve">UML behavioral diagrams </w:t>
      </w:r>
      <w:r>
        <w:rPr>
          <w:rStyle w:val="SubtleEmphasis"/>
          <w:i w:val="0"/>
        </w:rPr>
        <w:t>to model the behavior of the component</w:t>
      </w:r>
      <w:r w:rsidR="00B917B3">
        <w:rPr>
          <w:rStyle w:val="SubtleEmphasis"/>
          <w:i w:val="0"/>
        </w:rPr>
        <w:t>:</w:t>
      </w:r>
    </w:p>
    <w:p w:rsidR="00B917B3" w:rsidRDefault="00B917B3" w:rsidP="00B917B3">
      <w:pPr>
        <w:pStyle w:val="ListParagraph"/>
        <w:numPr>
          <w:ilvl w:val="0"/>
          <w:numId w:val="14"/>
        </w:numPr>
        <w:rPr>
          <w:rStyle w:val="SubtleEmphasis"/>
          <w:i w:val="0"/>
        </w:rPr>
      </w:pPr>
      <w:r>
        <w:rPr>
          <w:rStyle w:val="SubtleEmphasis"/>
          <w:i w:val="0"/>
        </w:rPr>
        <w:t xml:space="preserve">Activity diagram – </w:t>
      </w:r>
      <w:r w:rsidR="008F17E1">
        <w:rPr>
          <w:rStyle w:val="SubtleEmphasis"/>
          <w:i w:val="0"/>
        </w:rPr>
        <w:t xml:space="preserve">shows </w:t>
      </w:r>
      <w:r w:rsidR="00D454FD">
        <w:rPr>
          <w:rStyle w:val="SubtleEmphasis"/>
          <w:i w:val="0"/>
        </w:rPr>
        <w:t>a workflow as a series of activities that may be performed sequentially</w:t>
      </w:r>
      <w:r w:rsidR="00850239">
        <w:rPr>
          <w:rStyle w:val="SubtleEmphasis"/>
          <w:i w:val="0"/>
        </w:rPr>
        <w:t>, iteratively, by choice,</w:t>
      </w:r>
      <w:r w:rsidR="00D454FD">
        <w:rPr>
          <w:rStyle w:val="SubtleEmphasis"/>
          <w:i w:val="0"/>
        </w:rPr>
        <w:t xml:space="preserve"> or in parallel.</w:t>
      </w:r>
    </w:p>
    <w:p w:rsidR="008F17E1" w:rsidRDefault="008F17E1" w:rsidP="008F17E1">
      <w:pPr>
        <w:pStyle w:val="ListParagraph"/>
        <w:numPr>
          <w:ilvl w:val="0"/>
          <w:numId w:val="14"/>
        </w:numPr>
        <w:rPr>
          <w:rStyle w:val="SubtleEmphasis"/>
          <w:i w:val="0"/>
        </w:rPr>
      </w:pPr>
      <w:r>
        <w:rPr>
          <w:rStyle w:val="SubtleEmphasis"/>
          <w:i w:val="0"/>
        </w:rPr>
        <w:t>C</w:t>
      </w:r>
      <w:r w:rsidRPr="00B917B3">
        <w:rPr>
          <w:rStyle w:val="SubtleEmphasis"/>
          <w:i w:val="0"/>
        </w:rPr>
        <w:t>ommunication</w:t>
      </w:r>
      <w:r>
        <w:rPr>
          <w:rStyle w:val="SubtleEmphasis"/>
          <w:i w:val="0"/>
        </w:rPr>
        <w:t xml:space="preserve"> diagram – </w:t>
      </w:r>
      <w:r w:rsidR="00502675">
        <w:rPr>
          <w:rStyle w:val="SubtleEmphasis"/>
          <w:i w:val="0"/>
        </w:rPr>
        <w:t>shows how objects communicate with each other via messages (i.e., method calls). This type of interaction diagram numbers the messages to show ordering of method calls.</w:t>
      </w:r>
    </w:p>
    <w:p w:rsidR="00B917B3" w:rsidRDefault="00B917B3" w:rsidP="00B917B3">
      <w:pPr>
        <w:pStyle w:val="ListParagraph"/>
        <w:numPr>
          <w:ilvl w:val="0"/>
          <w:numId w:val="14"/>
        </w:numPr>
        <w:rPr>
          <w:rStyle w:val="SubtleEmphasis"/>
          <w:i w:val="0"/>
        </w:rPr>
      </w:pPr>
      <w:r>
        <w:rPr>
          <w:rStyle w:val="SubtleEmphasis"/>
          <w:i w:val="0"/>
        </w:rPr>
        <w:t xml:space="preserve">Sequence diagram – </w:t>
      </w:r>
      <w:r w:rsidR="008F17E1">
        <w:rPr>
          <w:rStyle w:val="SubtleEmphasis"/>
          <w:i w:val="0"/>
        </w:rPr>
        <w:t>shows how objects communicate with each other via messages (i.e., method calls).</w:t>
      </w:r>
      <w:r w:rsidR="00502675">
        <w:rPr>
          <w:rStyle w:val="SubtleEmphasis"/>
          <w:i w:val="0"/>
        </w:rPr>
        <w:t xml:space="preserve"> This type of interaction diagram uses swim lanes and object life lines.</w:t>
      </w:r>
    </w:p>
    <w:p w:rsidR="008F17E1" w:rsidRDefault="008F17E1" w:rsidP="008F17E1">
      <w:pPr>
        <w:pStyle w:val="ListParagraph"/>
        <w:numPr>
          <w:ilvl w:val="0"/>
          <w:numId w:val="14"/>
        </w:numPr>
        <w:rPr>
          <w:rStyle w:val="SubtleEmphasis"/>
          <w:i w:val="0"/>
        </w:rPr>
      </w:pPr>
      <w:r>
        <w:rPr>
          <w:rStyle w:val="SubtleEmphasis"/>
          <w:i w:val="0"/>
        </w:rPr>
        <w:t>S</w:t>
      </w:r>
      <w:r w:rsidRPr="00B917B3">
        <w:rPr>
          <w:rStyle w:val="SubtleEmphasis"/>
          <w:i w:val="0"/>
        </w:rPr>
        <w:t>tate machine</w:t>
      </w:r>
      <w:r>
        <w:rPr>
          <w:rStyle w:val="SubtleEmphasis"/>
          <w:i w:val="0"/>
        </w:rPr>
        <w:t xml:space="preserve"> diagram – </w:t>
      </w:r>
      <w:r w:rsidR="008705FC">
        <w:rPr>
          <w:rStyle w:val="SubtleEmphasis"/>
          <w:i w:val="0"/>
        </w:rPr>
        <w:t>shows a collection of states and how transitions occur between these states.</w:t>
      </w:r>
    </w:p>
    <w:p w:rsidR="00CC1124" w:rsidRDefault="00B917B3" w:rsidP="00DA6805">
      <w:pPr>
        <w:pStyle w:val="ListParagraph"/>
        <w:numPr>
          <w:ilvl w:val="0"/>
          <w:numId w:val="14"/>
        </w:numPr>
        <w:rPr>
          <w:rStyle w:val="SubtleEmphasis"/>
          <w:i w:val="0"/>
        </w:rPr>
      </w:pPr>
      <w:r>
        <w:rPr>
          <w:rStyle w:val="SubtleEmphasis"/>
          <w:i w:val="0"/>
        </w:rPr>
        <w:t xml:space="preserve">Timing diagram – </w:t>
      </w:r>
      <w:r w:rsidR="000A300F">
        <w:rPr>
          <w:rStyle w:val="SubtleEmphasis"/>
          <w:i w:val="0"/>
        </w:rPr>
        <w:t>similar to a sequence diagram; this shows messages that progress in time based on their relative position with</w:t>
      </w:r>
      <w:r w:rsidR="00B315D5">
        <w:rPr>
          <w:rStyle w:val="SubtleEmphasis"/>
          <w:i w:val="0"/>
        </w:rPr>
        <w:t>in</w:t>
      </w:r>
      <w:r w:rsidR="000A300F">
        <w:rPr>
          <w:rStyle w:val="SubtleEmphasis"/>
          <w:i w:val="0"/>
        </w:rPr>
        <w:t xml:space="preserve"> the diagram. Messages to the left occur before messages to the right.</w:t>
      </w:r>
    </w:p>
    <w:p w:rsidR="0004223B" w:rsidRDefault="0004223B" w:rsidP="006E6119">
      <w:pPr>
        <w:pStyle w:val="Heading2"/>
      </w:pPr>
      <w:r>
        <w:t>Communication between Components</w:t>
      </w:r>
    </w:p>
    <w:p w:rsidR="0004223B" w:rsidRDefault="006E6119" w:rsidP="006E6119">
      <w:r>
        <w:rPr>
          <w:rStyle w:val="SubtleEmphasis"/>
          <w:i w:val="0"/>
          <w:iCs w:val="0"/>
        </w:rPr>
        <w:t>When your architecture/design contains two or more components, this section should describe how these components communicate with each other.</w:t>
      </w:r>
    </w:p>
    <w:p w:rsidR="006E6119" w:rsidRDefault="006E6119" w:rsidP="006E6119">
      <w:pPr>
        <w:pStyle w:val="Heading3"/>
        <w:rPr>
          <w:rStyle w:val="SubtleEmphasis"/>
          <w:i w:val="0"/>
        </w:rPr>
      </w:pPr>
      <w:r>
        <w:rPr>
          <w:rStyle w:val="SubtleEmphasis"/>
          <w:i w:val="0"/>
        </w:rPr>
        <w:t>Class Diagram</w:t>
      </w:r>
    </w:p>
    <w:p w:rsidR="00B315D5" w:rsidRPr="00B315D5" w:rsidRDefault="006E6119" w:rsidP="00B315D5">
      <w:pPr>
        <w:rPr>
          <w:rStyle w:val="SubtleEmphasis"/>
          <w:i w:val="0"/>
        </w:rPr>
      </w:pPr>
      <w:r>
        <w:t xml:space="preserve">Create and insert a UML class diagram that shows the classes that are responsible for communication between the components of your design. </w:t>
      </w:r>
      <w:r>
        <w:rPr>
          <w:rStyle w:val="SubtleEmphasis"/>
          <w:i w:val="0"/>
        </w:rPr>
        <w:t>This class diagram should, at a minimum, show the public elements found within each class that allows one component to communicate with one or more other components. These public elements include, but are not limited to, classes, abstract classes, interfaces, enumerations, constructors, methods, static attributes, and constants. When other non-private access modifiers (e.g., Java</w:t>
      </w:r>
      <w:r w:rsidRPr="003C753C">
        <w:rPr>
          <w:rStyle w:val="SubtleEmphasis"/>
          <w:rFonts w:ascii="Courier New" w:hAnsi="Courier New" w:cs="Courier New"/>
          <w:i w:val="0"/>
          <w:sz w:val="20"/>
        </w:rPr>
        <w:t xml:space="preserve"> protected</w:t>
      </w:r>
      <w:r>
        <w:rPr>
          <w:rStyle w:val="SubtleEmphasis"/>
          <w:i w:val="0"/>
        </w:rPr>
        <w:t xml:space="preserve">) are used in the internal design of these classes, these design elements </w:t>
      </w:r>
      <w:bookmarkStart w:id="5" w:name="_GoBack"/>
      <w:bookmarkEnd w:id="5"/>
      <w:r>
        <w:rPr>
          <w:rStyle w:val="SubtleEmphasis"/>
          <w:i w:val="0"/>
        </w:rPr>
        <w:t>should also be shown on the class diagram.</w:t>
      </w:r>
    </w:p>
    <w:sectPr w:rsidR="00B315D5" w:rsidRPr="00B315D5" w:rsidSect="00D54BF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620" w:rsidRDefault="00056620" w:rsidP="0007505A">
      <w:r>
        <w:separator/>
      </w:r>
    </w:p>
  </w:endnote>
  <w:endnote w:type="continuationSeparator" w:id="0">
    <w:p w:rsidR="00056620" w:rsidRDefault="00056620" w:rsidP="0007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20" w:rsidRPr="00E70450" w:rsidRDefault="00056620">
    <w:pPr>
      <w:pStyle w:val="Footer"/>
      <w:rPr>
        <w:sz w:val="18"/>
        <w:szCs w:val="20"/>
      </w:rPr>
    </w:pPr>
    <w:r w:rsidRPr="00E70450">
      <w:rPr>
        <w:sz w:val="18"/>
        <w:szCs w:val="20"/>
      </w:rPr>
      <w:tab/>
    </w:r>
    <w:sdt>
      <w:sdtPr>
        <w:rPr>
          <w:sz w:val="18"/>
          <w:szCs w:val="20"/>
        </w:rPr>
        <w:id w:val="20123504"/>
        <w:docPartObj>
          <w:docPartGallery w:val="Page Numbers (Bottom of Page)"/>
          <w:docPartUnique/>
        </w:docPartObj>
      </w:sdtPr>
      <w:sdtEndPr/>
      <w:sdtContent>
        <w:sdt>
          <w:sdtPr>
            <w:rPr>
              <w:sz w:val="18"/>
              <w:szCs w:val="20"/>
            </w:rPr>
            <w:id w:val="98381352"/>
            <w:docPartObj>
              <w:docPartGallery w:val="Page Numbers (Top of Page)"/>
              <w:docPartUnique/>
            </w:docPartObj>
          </w:sdtPr>
          <w:sdtEndPr/>
          <w:sdtContent>
            <w:r w:rsidRPr="00E70450">
              <w:rPr>
                <w:sz w:val="18"/>
                <w:szCs w:val="20"/>
              </w:rPr>
              <w:t xml:space="preserve">Page </w:t>
            </w:r>
            <w:r w:rsidR="00BE5C61" w:rsidRPr="00E70450">
              <w:rPr>
                <w:sz w:val="18"/>
                <w:szCs w:val="20"/>
              </w:rPr>
              <w:fldChar w:fldCharType="begin"/>
            </w:r>
            <w:r w:rsidRPr="00E70450">
              <w:rPr>
                <w:sz w:val="18"/>
                <w:szCs w:val="20"/>
              </w:rPr>
              <w:instrText xml:space="preserve"> PAGE </w:instrText>
            </w:r>
            <w:r w:rsidR="00BE5C61" w:rsidRPr="00E70450">
              <w:rPr>
                <w:sz w:val="18"/>
                <w:szCs w:val="20"/>
              </w:rPr>
              <w:fldChar w:fldCharType="separate"/>
            </w:r>
            <w:r w:rsidR="00B62DF1">
              <w:rPr>
                <w:noProof/>
                <w:sz w:val="18"/>
                <w:szCs w:val="20"/>
              </w:rPr>
              <w:t>4</w:t>
            </w:r>
            <w:r w:rsidR="00BE5C61" w:rsidRPr="00E70450">
              <w:rPr>
                <w:sz w:val="18"/>
                <w:szCs w:val="20"/>
              </w:rPr>
              <w:fldChar w:fldCharType="end"/>
            </w:r>
            <w:r w:rsidRPr="00E70450">
              <w:rPr>
                <w:sz w:val="18"/>
                <w:szCs w:val="20"/>
              </w:rPr>
              <w:t xml:space="preserve"> of </w:t>
            </w:r>
            <w:r w:rsidR="00BE5C61" w:rsidRPr="00E70450">
              <w:rPr>
                <w:sz w:val="18"/>
                <w:szCs w:val="20"/>
              </w:rPr>
              <w:fldChar w:fldCharType="begin"/>
            </w:r>
            <w:r w:rsidRPr="00E70450">
              <w:rPr>
                <w:sz w:val="18"/>
                <w:szCs w:val="20"/>
              </w:rPr>
              <w:instrText xml:space="preserve"> NUMPAGES  </w:instrText>
            </w:r>
            <w:r w:rsidR="00BE5C61" w:rsidRPr="00E70450">
              <w:rPr>
                <w:sz w:val="18"/>
                <w:szCs w:val="20"/>
              </w:rPr>
              <w:fldChar w:fldCharType="separate"/>
            </w:r>
            <w:r w:rsidR="00B62DF1">
              <w:rPr>
                <w:noProof/>
                <w:sz w:val="18"/>
                <w:szCs w:val="20"/>
              </w:rPr>
              <w:t>4</w:t>
            </w:r>
            <w:r w:rsidR="00BE5C61" w:rsidRPr="00E70450">
              <w:rPr>
                <w:sz w:val="18"/>
                <w:szCs w:val="20"/>
              </w:rPr>
              <w:fldChar w:fldCharType="end"/>
            </w:r>
          </w:sdtContent>
        </w:sdt>
      </w:sdtContent>
    </w:sdt>
  </w:p>
  <w:p w:rsidR="00056620" w:rsidRDefault="00056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620" w:rsidRDefault="00056620" w:rsidP="0007505A">
      <w:r>
        <w:separator/>
      </w:r>
    </w:p>
  </w:footnote>
  <w:footnote w:type="continuationSeparator" w:id="0">
    <w:p w:rsidR="00056620" w:rsidRDefault="00056620" w:rsidP="00075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20" w:rsidRDefault="003E558C">
    <w:pPr>
      <w:pStyle w:val="Header"/>
    </w:pPr>
    <w:r>
      <w:t>CSC 276</w:t>
    </w:r>
    <w:r>
      <w:tab/>
    </w:r>
    <w:r>
      <w:tab/>
    </w:r>
    <w:r w:rsidR="0095513D">
      <w:t xml:space="preserve">Object-oriented </w:t>
    </w:r>
    <w:r w:rsidR="00056620">
      <w:t xml:space="preserve">Design </w:t>
    </w:r>
    <w:r>
      <w:t xml:space="preserve">Template </w:t>
    </w:r>
    <w:r w:rsidR="00056620">
      <w:t>Instructions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4BAD"/>
    <w:multiLevelType w:val="hybridMultilevel"/>
    <w:tmpl w:val="DCF08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AF60EE"/>
    <w:multiLevelType w:val="hybridMultilevel"/>
    <w:tmpl w:val="9E20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7009B"/>
    <w:multiLevelType w:val="hybridMultilevel"/>
    <w:tmpl w:val="B8B8E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F51589"/>
    <w:multiLevelType w:val="hybridMultilevel"/>
    <w:tmpl w:val="B10218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0C1810"/>
    <w:multiLevelType w:val="hybridMultilevel"/>
    <w:tmpl w:val="BC5236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236A6B"/>
    <w:multiLevelType w:val="hybridMultilevel"/>
    <w:tmpl w:val="B0006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2E0633"/>
    <w:multiLevelType w:val="hybridMultilevel"/>
    <w:tmpl w:val="ED6CD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A34FB5"/>
    <w:multiLevelType w:val="hybridMultilevel"/>
    <w:tmpl w:val="1D523C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3A11B2"/>
    <w:multiLevelType w:val="hybridMultilevel"/>
    <w:tmpl w:val="3E965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BB02D1"/>
    <w:multiLevelType w:val="hybridMultilevel"/>
    <w:tmpl w:val="8BB41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8B5DD1"/>
    <w:multiLevelType w:val="hybridMultilevel"/>
    <w:tmpl w:val="B6661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BE2295"/>
    <w:multiLevelType w:val="hybridMultilevel"/>
    <w:tmpl w:val="CCD0C8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A20084"/>
    <w:multiLevelType w:val="hybridMultilevel"/>
    <w:tmpl w:val="F860029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5E54E3"/>
    <w:multiLevelType w:val="multilevel"/>
    <w:tmpl w:val="923C8878"/>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6BF0882"/>
    <w:multiLevelType w:val="hybridMultilevel"/>
    <w:tmpl w:val="7E4C8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E251CD"/>
    <w:multiLevelType w:val="hybridMultilevel"/>
    <w:tmpl w:val="BE58B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4345A0"/>
    <w:multiLevelType w:val="hybridMultilevel"/>
    <w:tmpl w:val="969685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B77D35"/>
    <w:multiLevelType w:val="hybridMultilevel"/>
    <w:tmpl w:val="5C7EE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4"/>
  </w:num>
  <w:num w:numId="3">
    <w:abstractNumId w:val="6"/>
  </w:num>
  <w:num w:numId="4">
    <w:abstractNumId w:val="10"/>
  </w:num>
  <w:num w:numId="5">
    <w:abstractNumId w:val="13"/>
  </w:num>
  <w:num w:numId="6">
    <w:abstractNumId w:val="9"/>
  </w:num>
  <w:num w:numId="7">
    <w:abstractNumId w:val="4"/>
  </w:num>
  <w:num w:numId="8">
    <w:abstractNumId w:val="15"/>
  </w:num>
  <w:num w:numId="9">
    <w:abstractNumId w:val="8"/>
  </w:num>
  <w:num w:numId="10">
    <w:abstractNumId w:val="17"/>
  </w:num>
  <w:num w:numId="11">
    <w:abstractNumId w:val="3"/>
  </w:num>
  <w:num w:numId="12">
    <w:abstractNumId w:val="16"/>
  </w:num>
  <w:num w:numId="13">
    <w:abstractNumId w:val="1"/>
  </w:num>
  <w:num w:numId="14">
    <w:abstractNumId w:val="5"/>
  </w:num>
  <w:num w:numId="15">
    <w:abstractNumId w:val="2"/>
  </w:num>
  <w:num w:numId="16">
    <w:abstractNumId w:val="12"/>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7505A"/>
    <w:rsid w:val="00000DD0"/>
    <w:rsid w:val="00033E27"/>
    <w:rsid w:val="0004223B"/>
    <w:rsid w:val="00043EDB"/>
    <w:rsid w:val="00044F08"/>
    <w:rsid w:val="000500C2"/>
    <w:rsid w:val="00051282"/>
    <w:rsid w:val="00052334"/>
    <w:rsid w:val="00056463"/>
    <w:rsid w:val="00056620"/>
    <w:rsid w:val="000572AF"/>
    <w:rsid w:val="0007505A"/>
    <w:rsid w:val="00075428"/>
    <w:rsid w:val="000765D6"/>
    <w:rsid w:val="00081C3F"/>
    <w:rsid w:val="000876BD"/>
    <w:rsid w:val="0009021F"/>
    <w:rsid w:val="000A218F"/>
    <w:rsid w:val="000A300F"/>
    <w:rsid w:val="000A751D"/>
    <w:rsid w:val="000B02FB"/>
    <w:rsid w:val="000B2570"/>
    <w:rsid w:val="000C0CB2"/>
    <w:rsid w:val="000C7032"/>
    <w:rsid w:val="000D25CA"/>
    <w:rsid w:val="000D26A9"/>
    <w:rsid w:val="000D3F60"/>
    <w:rsid w:val="000D7113"/>
    <w:rsid w:val="000E1241"/>
    <w:rsid w:val="00105389"/>
    <w:rsid w:val="0013641F"/>
    <w:rsid w:val="001414FF"/>
    <w:rsid w:val="0014652A"/>
    <w:rsid w:val="00153C65"/>
    <w:rsid w:val="001803B1"/>
    <w:rsid w:val="00181E19"/>
    <w:rsid w:val="001820AF"/>
    <w:rsid w:val="001957E6"/>
    <w:rsid w:val="001A2E85"/>
    <w:rsid w:val="001A549E"/>
    <w:rsid w:val="001B0B2D"/>
    <w:rsid w:val="001B67E0"/>
    <w:rsid w:val="001C6D0F"/>
    <w:rsid w:val="001C7B6B"/>
    <w:rsid w:val="001D4239"/>
    <w:rsid w:val="001D573D"/>
    <w:rsid w:val="001E1D57"/>
    <w:rsid w:val="001E5339"/>
    <w:rsid w:val="00200921"/>
    <w:rsid w:val="00215626"/>
    <w:rsid w:val="00232887"/>
    <w:rsid w:val="0023348E"/>
    <w:rsid w:val="00241302"/>
    <w:rsid w:val="00255ECB"/>
    <w:rsid w:val="002642C7"/>
    <w:rsid w:val="002711A5"/>
    <w:rsid w:val="00284C6C"/>
    <w:rsid w:val="002862E1"/>
    <w:rsid w:val="00292C80"/>
    <w:rsid w:val="0029341A"/>
    <w:rsid w:val="002A2FC4"/>
    <w:rsid w:val="002A6884"/>
    <w:rsid w:val="002B22C7"/>
    <w:rsid w:val="002B38AA"/>
    <w:rsid w:val="002C4E6A"/>
    <w:rsid w:val="002C5B97"/>
    <w:rsid w:val="002E18E3"/>
    <w:rsid w:val="002E5348"/>
    <w:rsid w:val="002E6E8C"/>
    <w:rsid w:val="002F0792"/>
    <w:rsid w:val="002F528D"/>
    <w:rsid w:val="00323A5A"/>
    <w:rsid w:val="00345108"/>
    <w:rsid w:val="00370806"/>
    <w:rsid w:val="00385141"/>
    <w:rsid w:val="00391718"/>
    <w:rsid w:val="003953AD"/>
    <w:rsid w:val="003A4B5F"/>
    <w:rsid w:val="003A55D1"/>
    <w:rsid w:val="003B11FB"/>
    <w:rsid w:val="003B3D0D"/>
    <w:rsid w:val="003B59A0"/>
    <w:rsid w:val="003C1D8C"/>
    <w:rsid w:val="003C753C"/>
    <w:rsid w:val="003E30D5"/>
    <w:rsid w:val="003E558C"/>
    <w:rsid w:val="003F4852"/>
    <w:rsid w:val="0040143D"/>
    <w:rsid w:val="00402B51"/>
    <w:rsid w:val="00404674"/>
    <w:rsid w:val="00404E86"/>
    <w:rsid w:val="00405051"/>
    <w:rsid w:val="0040719F"/>
    <w:rsid w:val="0041011A"/>
    <w:rsid w:val="00414F9F"/>
    <w:rsid w:val="00442277"/>
    <w:rsid w:val="00460AC8"/>
    <w:rsid w:val="00462F2C"/>
    <w:rsid w:val="00464496"/>
    <w:rsid w:val="004651C4"/>
    <w:rsid w:val="00483051"/>
    <w:rsid w:val="00491B52"/>
    <w:rsid w:val="004969BE"/>
    <w:rsid w:val="004A0C7C"/>
    <w:rsid w:val="004A267C"/>
    <w:rsid w:val="004A2E05"/>
    <w:rsid w:val="004B0132"/>
    <w:rsid w:val="004B1BA2"/>
    <w:rsid w:val="004C30A8"/>
    <w:rsid w:val="004C4792"/>
    <w:rsid w:val="004D2F80"/>
    <w:rsid w:val="004E7301"/>
    <w:rsid w:val="004F38AE"/>
    <w:rsid w:val="005025A8"/>
    <w:rsid w:val="00502675"/>
    <w:rsid w:val="005026B4"/>
    <w:rsid w:val="005027DF"/>
    <w:rsid w:val="00502B46"/>
    <w:rsid w:val="00521AA9"/>
    <w:rsid w:val="005355A9"/>
    <w:rsid w:val="00542F08"/>
    <w:rsid w:val="00552C4A"/>
    <w:rsid w:val="00577AF8"/>
    <w:rsid w:val="00590F87"/>
    <w:rsid w:val="005A1DD7"/>
    <w:rsid w:val="005B3FED"/>
    <w:rsid w:val="005C5276"/>
    <w:rsid w:val="005D2751"/>
    <w:rsid w:val="005D549B"/>
    <w:rsid w:val="005E17CA"/>
    <w:rsid w:val="005E463B"/>
    <w:rsid w:val="005E464D"/>
    <w:rsid w:val="005E6C04"/>
    <w:rsid w:val="00607F06"/>
    <w:rsid w:val="00617F9D"/>
    <w:rsid w:val="006263DA"/>
    <w:rsid w:val="00626D9C"/>
    <w:rsid w:val="0063537F"/>
    <w:rsid w:val="00641748"/>
    <w:rsid w:val="00644E9C"/>
    <w:rsid w:val="006453C6"/>
    <w:rsid w:val="006525C7"/>
    <w:rsid w:val="00672B6B"/>
    <w:rsid w:val="00681F48"/>
    <w:rsid w:val="006A15C3"/>
    <w:rsid w:val="006A28A3"/>
    <w:rsid w:val="006C71DA"/>
    <w:rsid w:val="006D1389"/>
    <w:rsid w:val="006D7E0D"/>
    <w:rsid w:val="006E0171"/>
    <w:rsid w:val="006E6119"/>
    <w:rsid w:val="006F1020"/>
    <w:rsid w:val="007075BD"/>
    <w:rsid w:val="0071019D"/>
    <w:rsid w:val="007156CF"/>
    <w:rsid w:val="00726322"/>
    <w:rsid w:val="0073475E"/>
    <w:rsid w:val="00741FFD"/>
    <w:rsid w:val="0074267B"/>
    <w:rsid w:val="00746D4B"/>
    <w:rsid w:val="0076532F"/>
    <w:rsid w:val="0076663C"/>
    <w:rsid w:val="00770FAF"/>
    <w:rsid w:val="007728CE"/>
    <w:rsid w:val="00774222"/>
    <w:rsid w:val="007815DE"/>
    <w:rsid w:val="00783163"/>
    <w:rsid w:val="007A0E40"/>
    <w:rsid w:val="007A5EBC"/>
    <w:rsid w:val="007B16E7"/>
    <w:rsid w:val="007D286A"/>
    <w:rsid w:val="007D2EDC"/>
    <w:rsid w:val="007E2A21"/>
    <w:rsid w:val="007F1BC1"/>
    <w:rsid w:val="007F75C2"/>
    <w:rsid w:val="00800983"/>
    <w:rsid w:val="008043BB"/>
    <w:rsid w:val="008126F8"/>
    <w:rsid w:val="008247D9"/>
    <w:rsid w:val="00831FD5"/>
    <w:rsid w:val="00834250"/>
    <w:rsid w:val="00841689"/>
    <w:rsid w:val="00843BC2"/>
    <w:rsid w:val="00844CA3"/>
    <w:rsid w:val="00850239"/>
    <w:rsid w:val="00851A90"/>
    <w:rsid w:val="0085412F"/>
    <w:rsid w:val="00864171"/>
    <w:rsid w:val="00864199"/>
    <w:rsid w:val="00866161"/>
    <w:rsid w:val="008666C5"/>
    <w:rsid w:val="00870007"/>
    <w:rsid w:val="008705FC"/>
    <w:rsid w:val="00871265"/>
    <w:rsid w:val="00872FF5"/>
    <w:rsid w:val="00874D83"/>
    <w:rsid w:val="00892688"/>
    <w:rsid w:val="0089736B"/>
    <w:rsid w:val="00897991"/>
    <w:rsid w:val="008A6416"/>
    <w:rsid w:val="008B211D"/>
    <w:rsid w:val="008C59EE"/>
    <w:rsid w:val="008D1078"/>
    <w:rsid w:val="008D4946"/>
    <w:rsid w:val="008D661A"/>
    <w:rsid w:val="008D6C91"/>
    <w:rsid w:val="008E4A6B"/>
    <w:rsid w:val="008E4DBB"/>
    <w:rsid w:val="008F17E1"/>
    <w:rsid w:val="008F64E0"/>
    <w:rsid w:val="00913EA7"/>
    <w:rsid w:val="00915810"/>
    <w:rsid w:val="00926608"/>
    <w:rsid w:val="00931FFF"/>
    <w:rsid w:val="0093586D"/>
    <w:rsid w:val="00946F70"/>
    <w:rsid w:val="00950D97"/>
    <w:rsid w:val="00951C6F"/>
    <w:rsid w:val="00953BB6"/>
    <w:rsid w:val="0095513D"/>
    <w:rsid w:val="00955BC7"/>
    <w:rsid w:val="0096719B"/>
    <w:rsid w:val="00992510"/>
    <w:rsid w:val="009932B7"/>
    <w:rsid w:val="0099480D"/>
    <w:rsid w:val="009B66DE"/>
    <w:rsid w:val="009C2F64"/>
    <w:rsid w:val="009F4A76"/>
    <w:rsid w:val="00A07660"/>
    <w:rsid w:val="00A07C86"/>
    <w:rsid w:val="00A07D0F"/>
    <w:rsid w:val="00A25D79"/>
    <w:rsid w:val="00A344D7"/>
    <w:rsid w:val="00A35C81"/>
    <w:rsid w:val="00A36437"/>
    <w:rsid w:val="00A42C50"/>
    <w:rsid w:val="00A4356C"/>
    <w:rsid w:val="00A46165"/>
    <w:rsid w:val="00A51975"/>
    <w:rsid w:val="00A56C65"/>
    <w:rsid w:val="00A62E56"/>
    <w:rsid w:val="00A6525C"/>
    <w:rsid w:val="00A741BC"/>
    <w:rsid w:val="00A8228B"/>
    <w:rsid w:val="00A908DD"/>
    <w:rsid w:val="00A975E9"/>
    <w:rsid w:val="00AA0B10"/>
    <w:rsid w:val="00AA0D72"/>
    <w:rsid w:val="00AA35FE"/>
    <w:rsid w:val="00AA5A93"/>
    <w:rsid w:val="00AB3018"/>
    <w:rsid w:val="00AB46BD"/>
    <w:rsid w:val="00AB487C"/>
    <w:rsid w:val="00AC05D8"/>
    <w:rsid w:val="00AC075A"/>
    <w:rsid w:val="00AC52A1"/>
    <w:rsid w:val="00B000E3"/>
    <w:rsid w:val="00B02B06"/>
    <w:rsid w:val="00B03A07"/>
    <w:rsid w:val="00B16271"/>
    <w:rsid w:val="00B165F1"/>
    <w:rsid w:val="00B315D5"/>
    <w:rsid w:val="00B41884"/>
    <w:rsid w:val="00B62DF1"/>
    <w:rsid w:val="00B760D3"/>
    <w:rsid w:val="00B76EE5"/>
    <w:rsid w:val="00B917B3"/>
    <w:rsid w:val="00B93B4B"/>
    <w:rsid w:val="00B96B35"/>
    <w:rsid w:val="00BA5BE3"/>
    <w:rsid w:val="00BB369C"/>
    <w:rsid w:val="00BB47BA"/>
    <w:rsid w:val="00BB7B4C"/>
    <w:rsid w:val="00BE1860"/>
    <w:rsid w:val="00BE2D57"/>
    <w:rsid w:val="00BE4742"/>
    <w:rsid w:val="00BE5757"/>
    <w:rsid w:val="00BE57D7"/>
    <w:rsid w:val="00BE5C61"/>
    <w:rsid w:val="00BF3B80"/>
    <w:rsid w:val="00C03C2F"/>
    <w:rsid w:val="00C11768"/>
    <w:rsid w:val="00C13169"/>
    <w:rsid w:val="00C14286"/>
    <w:rsid w:val="00C14CAB"/>
    <w:rsid w:val="00C21714"/>
    <w:rsid w:val="00C21A68"/>
    <w:rsid w:val="00C262F6"/>
    <w:rsid w:val="00C34AC5"/>
    <w:rsid w:val="00C41BB9"/>
    <w:rsid w:val="00C45907"/>
    <w:rsid w:val="00C47B49"/>
    <w:rsid w:val="00C568FF"/>
    <w:rsid w:val="00C7327D"/>
    <w:rsid w:val="00C84BA4"/>
    <w:rsid w:val="00CB03F6"/>
    <w:rsid w:val="00CC1124"/>
    <w:rsid w:val="00CD12B0"/>
    <w:rsid w:val="00CD4913"/>
    <w:rsid w:val="00CF2C99"/>
    <w:rsid w:val="00D040BB"/>
    <w:rsid w:val="00D22944"/>
    <w:rsid w:val="00D231F8"/>
    <w:rsid w:val="00D23A7C"/>
    <w:rsid w:val="00D25BBF"/>
    <w:rsid w:val="00D40335"/>
    <w:rsid w:val="00D454FD"/>
    <w:rsid w:val="00D54BF2"/>
    <w:rsid w:val="00D56855"/>
    <w:rsid w:val="00D71770"/>
    <w:rsid w:val="00D80CAA"/>
    <w:rsid w:val="00D830CB"/>
    <w:rsid w:val="00D85453"/>
    <w:rsid w:val="00D961A5"/>
    <w:rsid w:val="00DA6805"/>
    <w:rsid w:val="00DB3228"/>
    <w:rsid w:val="00DB41C3"/>
    <w:rsid w:val="00DB7836"/>
    <w:rsid w:val="00DC0B53"/>
    <w:rsid w:val="00DC1CD1"/>
    <w:rsid w:val="00DC6485"/>
    <w:rsid w:val="00DD1A4B"/>
    <w:rsid w:val="00DD67A4"/>
    <w:rsid w:val="00DD77E8"/>
    <w:rsid w:val="00DE18AB"/>
    <w:rsid w:val="00DF5966"/>
    <w:rsid w:val="00E0561D"/>
    <w:rsid w:val="00E11796"/>
    <w:rsid w:val="00E12530"/>
    <w:rsid w:val="00E22A0D"/>
    <w:rsid w:val="00E2455B"/>
    <w:rsid w:val="00E25B66"/>
    <w:rsid w:val="00E25B9A"/>
    <w:rsid w:val="00E25BC3"/>
    <w:rsid w:val="00E25C50"/>
    <w:rsid w:val="00E326BE"/>
    <w:rsid w:val="00E356D9"/>
    <w:rsid w:val="00E436BB"/>
    <w:rsid w:val="00E439B0"/>
    <w:rsid w:val="00E575B2"/>
    <w:rsid w:val="00E67AC6"/>
    <w:rsid w:val="00E70450"/>
    <w:rsid w:val="00E73373"/>
    <w:rsid w:val="00E77882"/>
    <w:rsid w:val="00E9000A"/>
    <w:rsid w:val="00E95646"/>
    <w:rsid w:val="00E9673B"/>
    <w:rsid w:val="00EA48F2"/>
    <w:rsid w:val="00EB594E"/>
    <w:rsid w:val="00EB635F"/>
    <w:rsid w:val="00EC4847"/>
    <w:rsid w:val="00EC566D"/>
    <w:rsid w:val="00ED4813"/>
    <w:rsid w:val="00ED6467"/>
    <w:rsid w:val="00F07A1D"/>
    <w:rsid w:val="00F10A8C"/>
    <w:rsid w:val="00F465B3"/>
    <w:rsid w:val="00F566DC"/>
    <w:rsid w:val="00F6245C"/>
    <w:rsid w:val="00F66AE9"/>
    <w:rsid w:val="00F66FF7"/>
    <w:rsid w:val="00F731F6"/>
    <w:rsid w:val="00F81423"/>
    <w:rsid w:val="00F87509"/>
    <w:rsid w:val="00F91A5E"/>
    <w:rsid w:val="00F97817"/>
    <w:rsid w:val="00FA72F6"/>
    <w:rsid w:val="00FC2FA5"/>
    <w:rsid w:val="00FC52DF"/>
    <w:rsid w:val="00FE3022"/>
    <w:rsid w:val="00FE3855"/>
    <w:rsid w:val="00FE5EFE"/>
    <w:rsid w:val="00FE771B"/>
    <w:rsid w:val="00FF0B82"/>
    <w:rsid w:val="00FF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4983"/>
  <w15:docId w15:val="{A9E0E792-913D-49ED-BD0D-DEA7789C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453"/>
    <w:pPr>
      <w:spacing w:after="0" w:line="240" w:lineRule="auto"/>
    </w:pPr>
  </w:style>
  <w:style w:type="paragraph" w:styleId="Heading1">
    <w:name w:val="heading 1"/>
    <w:basedOn w:val="Normal"/>
    <w:next w:val="Normal"/>
    <w:link w:val="Heading1Char"/>
    <w:uiPriority w:val="9"/>
    <w:qFormat/>
    <w:rsid w:val="00E70450"/>
    <w:pPr>
      <w:pBdr>
        <w:top w:val="single" w:sz="4" w:space="1" w:color="auto"/>
        <w:bottom w:val="single" w:sz="4" w:space="1" w:color="auto"/>
      </w:pBdr>
      <w:spacing w:before="24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3C1D8C"/>
    <w:pPr>
      <w:pBdr>
        <w:bottom w:val="single" w:sz="4" w:space="1" w:color="auto"/>
      </w:pBdr>
      <w:spacing w:before="200"/>
      <w:outlineLvl w:val="1"/>
    </w:pPr>
    <w:rPr>
      <w:rFonts w:asciiTheme="majorHAnsi" w:eastAsiaTheme="majorEastAsia" w:hAnsiTheme="majorHAnsi" w:cstheme="majorBidi"/>
      <w:b/>
      <w:bCs/>
      <w:i/>
      <w:sz w:val="28"/>
      <w:szCs w:val="26"/>
    </w:rPr>
  </w:style>
  <w:style w:type="paragraph" w:styleId="Heading3">
    <w:name w:val="heading 3"/>
    <w:basedOn w:val="Normal"/>
    <w:next w:val="Normal"/>
    <w:link w:val="Heading3Char"/>
    <w:uiPriority w:val="9"/>
    <w:unhideWhenUsed/>
    <w:qFormat/>
    <w:rsid w:val="00D85453"/>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85453"/>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85453"/>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85453"/>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85453"/>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5453"/>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85453"/>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450"/>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3C1D8C"/>
    <w:rPr>
      <w:rFonts w:asciiTheme="majorHAnsi" w:eastAsiaTheme="majorEastAsia" w:hAnsiTheme="majorHAnsi" w:cstheme="majorBidi"/>
      <w:b/>
      <w:bCs/>
      <w:i/>
      <w:sz w:val="28"/>
      <w:szCs w:val="26"/>
    </w:rPr>
  </w:style>
  <w:style w:type="character" w:customStyle="1" w:styleId="Heading3Char">
    <w:name w:val="Heading 3 Char"/>
    <w:basedOn w:val="DefaultParagraphFont"/>
    <w:link w:val="Heading3"/>
    <w:uiPriority w:val="9"/>
    <w:rsid w:val="00D8545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8545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8545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8545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8545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545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8545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8545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8545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8545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85453"/>
    <w:rPr>
      <w:rFonts w:asciiTheme="majorHAnsi" w:eastAsiaTheme="majorEastAsia" w:hAnsiTheme="majorHAnsi" w:cstheme="majorBidi"/>
      <w:i/>
      <w:iCs/>
      <w:spacing w:val="13"/>
      <w:sz w:val="24"/>
      <w:szCs w:val="24"/>
    </w:rPr>
  </w:style>
  <w:style w:type="character" w:styleId="Strong">
    <w:name w:val="Strong"/>
    <w:uiPriority w:val="22"/>
    <w:qFormat/>
    <w:rsid w:val="00D85453"/>
    <w:rPr>
      <w:b/>
      <w:bCs/>
    </w:rPr>
  </w:style>
  <w:style w:type="character" w:styleId="Emphasis">
    <w:name w:val="Emphasis"/>
    <w:uiPriority w:val="20"/>
    <w:qFormat/>
    <w:rsid w:val="00D85453"/>
    <w:rPr>
      <w:b/>
      <w:bCs/>
      <w:i/>
      <w:iCs/>
      <w:spacing w:val="10"/>
      <w:bdr w:val="none" w:sz="0" w:space="0" w:color="auto"/>
      <w:shd w:val="clear" w:color="auto" w:fill="auto"/>
    </w:rPr>
  </w:style>
  <w:style w:type="paragraph" w:styleId="NoSpacing">
    <w:name w:val="No Spacing"/>
    <w:basedOn w:val="Normal"/>
    <w:uiPriority w:val="1"/>
    <w:qFormat/>
    <w:rsid w:val="00D85453"/>
  </w:style>
  <w:style w:type="paragraph" w:styleId="ListParagraph">
    <w:name w:val="List Paragraph"/>
    <w:basedOn w:val="Normal"/>
    <w:uiPriority w:val="34"/>
    <w:qFormat/>
    <w:rsid w:val="00D85453"/>
    <w:pPr>
      <w:ind w:left="720"/>
      <w:contextualSpacing/>
    </w:pPr>
  </w:style>
  <w:style w:type="paragraph" w:styleId="Quote">
    <w:name w:val="Quote"/>
    <w:basedOn w:val="Normal"/>
    <w:next w:val="Normal"/>
    <w:link w:val="QuoteChar"/>
    <w:uiPriority w:val="29"/>
    <w:qFormat/>
    <w:rsid w:val="00D85453"/>
    <w:pPr>
      <w:spacing w:before="200"/>
      <w:ind w:left="360" w:right="360"/>
    </w:pPr>
    <w:rPr>
      <w:i/>
      <w:iCs/>
    </w:rPr>
  </w:style>
  <w:style w:type="character" w:customStyle="1" w:styleId="QuoteChar">
    <w:name w:val="Quote Char"/>
    <w:basedOn w:val="DefaultParagraphFont"/>
    <w:link w:val="Quote"/>
    <w:uiPriority w:val="29"/>
    <w:rsid w:val="00D85453"/>
    <w:rPr>
      <w:i/>
      <w:iCs/>
    </w:rPr>
  </w:style>
  <w:style w:type="paragraph" w:styleId="IntenseQuote">
    <w:name w:val="Intense Quote"/>
    <w:basedOn w:val="Normal"/>
    <w:next w:val="Normal"/>
    <w:link w:val="IntenseQuoteChar"/>
    <w:uiPriority w:val="30"/>
    <w:qFormat/>
    <w:rsid w:val="00D8545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85453"/>
    <w:rPr>
      <w:b/>
      <w:bCs/>
      <w:i/>
      <w:iCs/>
    </w:rPr>
  </w:style>
  <w:style w:type="character" w:styleId="SubtleEmphasis">
    <w:name w:val="Subtle Emphasis"/>
    <w:uiPriority w:val="19"/>
    <w:qFormat/>
    <w:rsid w:val="00D85453"/>
    <w:rPr>
      <w:i/>
      <w:iCs/>
    </w:rPr>
  </w:style>
  <w:style w:type="character" w:styleId="IntenseEmphasis">
    <w:name w:val="Intense Emphasis"/>
    <w:uiPriority w:val="21"/>
    <w:qFormat/>
    <w:rsid w:val="00D85453"/>
    <w:rPr>
      <w:b/>
      <w:bCs/>
    </w:rPr>
  </w:style>
  <w:style w:type="character" w:styleId="SubtleReference">
    <w:name w:val="Subtle Reference"/>
    <w:uiPriority w:val="31"/>
    <w:qFormat/>
    <w:rsid w:val="00D85453"/>
    <w:rPr>
      <w:smallCaps/>
    </w:rPr>
  </w:style>
  <w:style w:type="character" w:styleId="IntenseReference">
    <w:name w:val="Intense Reference"/>
    <w:uiPriority w:val="32"/>
    <w:qFormat/>
    <w:rsid w:val="00D85453"/>
    <w:rPr>
      <w:smallCaps/>
      <w:spacing w:val="5"/>
      <w:u w:val="single"/>
    </w:rPr>
  </w:style>
  <w:style w:type="character" w:styleId="BookTitle">
    <w:name w:val="Book Title"/>
    <w:uiPriority w:val="33"/>
    <w:qFormat/>
    <w:rsid w:val="00D85453"/>
    <w:rPr>
      <w:i/>
      <w:iCs/>
      <w:smallCaps/>
      <w:spacing w:val="5"/>
    </w:rPr>
  </w:style>
  <w:style w:type="paragraph" w:styleId="TOCHeading">
    <w:name w:val="TOC Heading"/>
    <w:basedOn w:val="Heading1"/>
    <w:next w:val="Normal"/>
    <w:uiPriority w:val="39"/>
    <w:semiHidden/>
    <w:unhideWhenUsed/>
    <w:qFormat/>
    <w:rsid w:val="00D85453"/>
    <w:pPr>
      <w:outlineLvl w:val="9"/>
    </w:pPr>
  </w:style>
  <w:style w:type="paragraph" w:customStyle="1" w:styleId="Reference">
    <w:name w:val="Reference"/>
    <w:basedOn w:val="Normal"/>
    <w:link w:val="ReferenceChar"/>
    <w:qFormat/>
    <w:rsid w:val="005E464D"/>
    <w:pPr>
      <w:autoSpaceDE w:val="0"/>
      <w:autoSpaceDN w:val="0"/>
      <w:adjustRightInd w:val="0"/>
      <w:ind w:left="432" w:hanging="432"/>
    </w:pPr>
    <w:rPr>
      <w:rFonts w:ascii="Calibri" w:eastAsia="Calibri" w:hAnsi="Calibri" w:cs="Times New Roman"/>
    </w:rPr>
  </w:style>
  <w:style w:type="character" w:customStyle="1" w:styleId="ReferenceChar">
    <w:name w:val="Reference Char"/>
    <w:basedOn w:val="DefaultParagraphFont"/>
    <w:link w:val="Reference"/>
    <w:rsid w:val="005E464D"/>
    <w:rPr>
      <w:rFonts w:ascii="Calibri" w:eastAsia="Calibri" w:hAnsi="Calibri" w:cs="Times New Roman"/>
    </w:rPr>
  </w:style>
  <w:style w:type="paragraph" w:customStyle="1" w:styleId="Table">
    <w:name w:val="Table"/>
    <w:basedOn w:val="Normal"/>
    <w:link w:val="TableChar"/>
    <w:qFormat/>
    <w:rsid w:val="006263DA"/>
    <w:rPr>
      <w:b/>
      <w:sz w:val="18"/>
      <w:szCs w:val="18"/>
    </w:rPr>
  </w:style>
  <w:style w:type="character" w:customStyle="1" w:styleId="TableChar">
    <w:name w:val="Table Char"/>
    <w:basedOn w:val="DefaultParagraphFont"/>
    <w:link w:val="Table"/>
    <w:rsid w:val="006263DA"/>
    <w:rPr>
      <w:b/>
      <w:sz w:val="18"/>
      <w:szCs w:val="18"/>
    </w:rPr>
  </w:style>
  <w:style w:type="paragraph" w:styleId="Header">
    <w:name w:val="header"/>
    <w:basedOn w:val="Normal"/>
    <w:link w:val="HeaderChar"/>
    <w:uiPriority w:val="99"/>
    <w:unhideWhenUsed/>
    <w:rsid w:val="0007505A"/>
    <w:pPr>
      <w:tabs>
        <w:tab w:val="center" w:pos="4680"/>
        <w:tab w:val="right" w:pos="9360"/>
      </w:tabs>
    </w:pPr>
  </w:style>
  <w:style w:type="character" w:customStyle="1" w:styleId="HeaderChar">
    <w:name w:val="Header Char"/>
    <w:basedOn w:val="DefaultParagraphFont"/>
    <w:link w:val="Header"/>
    <w:uiPriority w:val="99"/>
    <w:rsid w:val="0007505A"/>
  </w:style>
  <w:style w:type="paragraph" w:styleId="Footer">
    <w:name w:val="footer"/>
    <w:basedOn w:val="Normal"/>
    <w:link w:val="FooterChar"/>
    <w:uiPriority w:val="99"/>
    <w:unhideWhenUsed/>
    <w:rsid w:val="0007505A"/>
    <w:pPr>
      <w:tabs>
        <w:tab w:val="center" w:pos="4680"/>
        <w:tab w:val="right" w:pos="9360"/>
      </w:tabs>
    </w:pPr>
  </w:style>
  <w:style w:type="character" w:customStyle="1" w:styleId="FooterChar">
    <w:name w:val="Footer Char"/>
    <w:basedOn w:val="DefaultParagraphFont"/>
    <w:link w:val="Footer"/>
    <w:uiPriority w:val="99"/>
    <w:rsid w:val="0007505A"/>
  </w:style>
  <w:style w:type="paragraph" w:styleId="BalloonText">
    <w:name w:val="Balloon Text"/>
    <w:basedOn w:val="Normal"/>
    <w:link w:val="BalloonTextChar"/>
    <w:uiPriority w:val="99"/>
    <w:semiHidden/>
    <w:unhideWhenUsed/>
    <w:rsid w:val="0007505A"/>
    <w:rPr>
      <w:rFonts w:ascii="Tahoma" w:hAnsi="Tahoma" w:cs="Tahoma"/>
      <w:sz w:val="16"/>
      <w:szCs w:val="16"/>
    </w:rPr>
  </w:style>
  <w:style w:type="character" w:customStyle="1" w:styleId="BalloonTextChar">
    <w:name w:val="Balloon Text Char"/>
    <w:basedOn w:val="DefaultParagraphFont"/>
    <w:link w:val="BalloonText"/>
    <w:uiPriority w:val="99"/>
    <w:semiHidden/>
    <w:rsid w:val="0007505A"/>
    <w:rPr>
      <w:rFonts w:ascii="Tahoma" w:hAnsi="Tahoma" w:cs="Tahoma"/>
      <w:sz w:val="16"/>
      <w:szCs w:val="16"/>
    </w:rPr>
  </w:style>
  <w:style w:type="paragraph" w:styleId="TOC1">
    <w:name w:val="toc 1"/>
    <w:basedOn w:val="Normal"/>
    <w:next w:val="Normal"/>
    <w:autoRedefine/>
    <w:uiPriority w:val="39"/>
    <w:unhideWhenUsed/>
    <w:rsid w:val="007728CE"/>
    <w:pPr>
      <w:spacing w:after="100"/>
    </w:pPr>
  </w:style>
  <w:style w:type="paragraph" w:styleId="TOC2">
    <w:name w:val="toc 2"/>
    <w:basedOn w:val="Normal"/>
    <w:next w:val="Normal"/>
    <w:autoRedefine/>
    <w:uiPriority w:val="39"/>
    <w:unhideWhenUsed/>
    <w:rsid w:val="007728CE"/>
    <w:pPr>
      <w:spacing w:after="100"/>
      <w:ind w:left="220"/>
    </w:pPr>
  </w:style>
  <w:style w:type="character" w:styleId="Hyperlink">
    <w:name w:val="Hyperlink"/>
    <w:basedOn w:val="DefaultParagraphFont"/>
    <w:uiPriority w:val="99"/>
    <w:unhideWhenUsed/>
    <w:rsid w:val="007728CE"/>
    <w:rPr>
      <w:color w:val="5F5F5F" w:themeColor="hyperlink"/>
      <w:u w:val="single"/>
    </w:rPr>
  </w:style>
  <w:style w:type="paragraph" w:styleId="TOC3">
    <w:name w:val="toc 3"/>
    <w:basedOn w:val="Normal"/>
    <w:next w:val="Normal"/>
    <w:autoRedefine/>
    <w:uiPriority w:val="39"/>
    <w:unhideWhenUsed/>
    <w:rsid w:val="00BE2D57"/>
    <w:pPr>
      <w:spacing w:after="100"/>
      <w:ind w:left="440"/>
    </w:pPr>
  </w:style>
  <w:style w:type="table" w:styleId="TableGrid">
    <w:name w:val="Table Grid"/>
    <w:basedOn w:val="TableNormal"/>
    <w:uiPriority w:val="59"/>
    <w:rsid w:val="008342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1C9A7-F817-4F9B-A2B4-8C6DA4FA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4</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Le Moyne College</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VoorheDP</dc:creator>
  <cp:keywords/>
  <dc:description/>
  <cp:lastModifiedBy>IT</cp:lastModifiedBy>
  <cp:revision>321</cp:revision>
  <cp:lastPrinted>2018-04-22T22:03:00Z</cp:lastPrinted>
  <dcterms:created xsi:type="dcterms:W3CDTF">2010-07-13T17:19:00Z</dcterms:created>
  <dcterms:modified xsi:type="dcterms:W3CDTF">2018-04-22T22:03:00Z</dcterms:modified>
</cp:coreProperties>
</file>