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4BF2" w:rsidRDefault="00C3540B" w:rsidP="00D55837">
      <w:pPr>
        <w:pStyle w:val="Heading1"/>
      </w:pPr>
      <w:r>
        <w:t xml:space="preserve">Project </w:t>
      </w:r>
      <w:r w:rsidR="0063690D">
        <w:t xml:space="preserve">Plan </w:t>
      </w:r>
      <w:r w:rsidR="00676501">
        <w:t>Instructions</w:t>
      </w:r>
    </w:p>
    <w:p w:rsidR="00676501" w:rsidRDefault="00676501" w:rsidP="00676501">
      <w:pPr>
        <w:pStyle w:val="ListParagraph"/>
        <w:numPr>
          <w:ilvl w:val="0"/>
          <w:numId w:val="5"/>
        </w:numPr>
      </w:pPr>
      <w:r>
        <w:t xml:space="preserve">Copy the </w:t>
      </w:r>
      <w:r w:rsidR="005D7BA2">
        <w:rPr>
          <w:i/>
        </w:rPr>
        <w:t>Project_</w:t>
      </w:r>
      <w:r w:rsidRPr="00676501">
        <w:rPr>
          <w:i/>
        </w:rPr>
        <w:t>Plan.docx</w:t>
      </w:r>
      <w:r>
        <w:t xml:space="preserve"> file to your H: drive.</w:t>
      </w:r>
    </w:p>
    <w:p w:rsidR="00A45CF9" w:rsidRDefault="00A45CF9" w:rsidP="00A45CF9"/>
    <w:p w:rsidR="00974983" w:rsidRDefault="0057064E" w:rsidP="00676501">
      <w:pPr>
        <w:pStyle w:val="ListParagraph"/>
        <w:numPr>
          <w:ilvl w:val="0"/>
          <w:numId w:val="5"/>
        </w:numPr>
      </w:pPr>
      <w:r>
        <w:t xml:space="preserve">As you do step 3, think about the last </w:t>
      </w:r>
      <w:r w:rsidR="00CF443B">
        <w:t>eight</w:t>
      </w:r>
      <w:r>
        <w:t xml:space="preserve"> weeks of classes and your other commitments. </w:t>
      </w:r>
      <w:r w:rsidR="00DD0588">
        <w:t xml:space="preserve">Note that you are required to </w:t>
      </w:r>
      <w:r w:rsidR="00CF443B">
        <w:t xml:space="preserve">submit project artifacts for all </w:t>
      </w:r>
      <w:r w:rsidR="005D7BA2">
        <w:t>increments</w:t>
      </w:r>
      <w:r w:rsidR="00CF443B">
        <w:t xml:space="preserve"> listed below</w:t>
      </w:r>
      <w:r w:rsidR="00DD0588">
        <w:t>.</w:t>
      </w:r>
    </w:p>
    <w:p w:rsidR="00974983" w:rsidRDefault="0057064E" w:rsidP="00974983">
      <w:pPr>
        <w:pStyle w:val="ListParagraph"/>
        <w:numPr>
          <w:ilvl w:val="1"/>
          <w:numId w:val="5"/>
        </w:numPr>
        <w:ind w:left="720"/>
      </w:pPr>
      <w:r>
        <w:t xml:space="preserve">The following table shows the start </w:t>
      </w:r>
      <w:r w:rsidR="00CE6345">
        <w:t xml:space="preserve">date </w:t>
      </w:r>
      <w:r w:rsidR="00ED2FAD">
        <w:t xml:space="preserve">for each </w:t>
      </w:r>
      <w:r w:rsidR="00A22143">
        <w:t>increment</w:t>
      </w:r>
      <w:r>
        <w:t>.</w:t>
      </w:r>
    </w:p>
    <w:p w:rsidR="008916C1" w:rsidRDefault="00974983" w:rsidP="00A41906">
      <w:pPr>
        <w:pStyle w:val="ListParagraph"/>
        <w:numPr>
          <w:ilvl w:val="1"/>
          <w:numId w:val="5"/>
        </w:numPr>
        <w:ind w:left="720"/>
      </w:pPr>
      <w:r>
        <w:t xml:space="preserve">The </w:t>
      </w:r>
      <w:r w:rsidRPr="00194AD4">
        <w:rPr>
          <w:b/>
          <w:i/>
        </w:rPr>
        <w:t xml:space="preserve">due date for each </w:t>
      </w:r>
      <w:r w:rsidR="005D7BA2" w:rsidRPr="00194AD4">
        <w:rPr>
          <w:b/>
          <w:i/>
        </w:rPr>
        <w:t>increment</w:t>
      </w:r>
      <w:r w:rsidR="005D7BA2">
        <w:t xml:space="preserve"> </w:t>
      </w:r>
      <w:r>
        <w:t xml:space="preserve">is the end-of-day on the date that the next </w:t>
      </w:r>
      <w:r w:rsidR="005D7BA2">
        <w:t>increment</w:t>
      </w:r>
      <w:r>
        <w:t xml:space="preserve"> starts.</w:t>
      </w:r>
      <w:r w:rsidR="00B92972">
        <w:t xml:space="preserve"> </w:t>
      </w:r>
      <w:r w:rsidR="008916C1">
        <w:t xml:space="preserve">Note that </w:t>
      </w:r>
      <w:r w:rsidR="005D7BA2">
        <w:t xml:space="preserve">each increment has 14 calendar </w:t>
      </w:r>
      <w:r w:rsidR="008916C1">
        <w:t>days between the start and due date</w:t>
      </w:r>
      <w:r w:rsidR="005D7BA2">
        <w:t>s</w:t>
      </w:r>
      <w:r w:rsidR="008916C1">
        <w:t>.</w:t>
      </w:r>
      <w:r w:rsidR="00194AD4">
        <w:t xml:space="preserve"> </w:t>
      </w:r>
      <w:r w:rsidR="00194AD4" w:rsidRPr="005B4EA8">
        <w:rPr>
          <w:b/>
          <w:i/>
        </w:rPr>
        <w:t>Increment #7 is due on May 6, 2019</w:t>
      </w:r>
      <w:r w:rsidR="00980FE5">
        <w:t>.</w:t>
      </w:r>
    </w:p>
    <w:p w:rsidR="00546105" w:rsidRDefault="00546105" w:rsidP="00974983">
      <w:pPr>
        <w:pStyle w:val="ListParagraph"/>
        <w:numPr>
          <w:ilvl w:val="1"/>
          <w:numId w:val="5"/>
        </w:numPr>
        <w:ind w:left="720"/>
      </w:pPr>
      <w:r w:rsidRPr="008916C1">
        <w:rPr>
          <w:b/>
          <w:i/>
        </w:rPr>
        <w:t xml:space="preserve">You are allowed to submit artifacts for each </w:t>
      </w:r>
      <w:r w:rsidR="005D7BA2">
        <w:rPr>
          <w:b/>
          <w:i/>
        </w:rPr>
        <w:t xml:space="preserve">increment </w:t>
      </w:r>
      <w:r w:rsidRPr="008916C1">
        <w:rPr>
          <w:b/>
          <w:i/>
        </w:rPr>
        <w:t>once</w:t>
      </w:r>
      <w:r>
        <w:t>; there is no redo of artifacts s</w:t>
      </w:r>
      <w:r w:rsidR="008916C1">
        <w:t>tarting with increment #4</w:t>
      </w:r>
      <w:r>
        <w:t>.</w:t>
      </w:r>
    </w:p>
    <w:p w:rsidR="0057064E" w:rsidRDefault="0057064E" w:rsidP="0057064E"/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1073"/>
        <w:gridCol w:w="2880"/>
        <w:gridCol w:w="1170"/>
      </w:tblGrid>
      <w:tr w:rsidR="009D2C82" w:rsidRPr="0057064E" w:rsidTr="008916C1">
        <w:tc>
          <w:tcPr>
            <w:tcW w:w="810" w:type="dxa"/>
          </w:tcPr>
          <w:p w:rsidR="009D2C82" w:rsidRPr="0057064E" w:rsidRDefault="00A22143" w:rsidP="0057064E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Increment</w:t>
            </w:r>
          </w:p>
        </w:tc>
        <w:tc>
          <w:tcPr>
            <w:tcW w:w="2880" w:type="dxa"/>
          </w:tcPr>
          <w:p w:rsidR="009D2C82" w:rsidRPr="0057064E" w:rsidRDefault="009D2C82" w:rsidP="0057064E">
            <w:pPr>
              <w:jc w:val="center"/>
              <w:rPr>
                <w:b/>
                <w:sz w:val="20"/>
              </w:rPr>
            </w:pPr>
            <w:r w:rsidRPr="0057064E">
              <w:rPr>
                <w:b/>
                <w:sz w:val="20"/>
              </w:rPr>
              <w:t>Start Date</w:t>
            </w:r>
          </w:p>
        </w:tc>
        <w:tc>
          <w:tcPr>
            <w:tcW w:w="1170" w:type="dxa"/>
          </w:tcPr>
          <w:p w:rsidR="009D2C82" w:rsidRPr="0057064E" w:rsidRDefault="009D2C82" w:rsidP="0057064E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# Days</w:t>
            </w:r>
          </w:p>
        </w:tc>
      </w:tr>
      <w:tr w:rsidR="009D2C82" w:rsidRPr="0057064E" w:rsidTr="008916C1">
        <w:tc>
          <w:tcPr>
            <w:tcW w:w="810" w:type="dxa"/>
          </w:tcPr>
          <w:p w:rsidR="009D2C82" w:rsidRPr="0057064E" w:rsidRDefault="009D2C82" w:rsidP="00D634F8">
            <w:pPr>
              <w:pStyle w:val="ListParagraph"/>
              <w:numPr>
                <w:ilvl w:val="0"/>
                <w:numId w:val="8"/>
              </w:numPr>
              <w:jc w:val="center"/>
              <w:rPr>
                <w:sz w:val="20"/>
              </w:rPr>
            </w:pPr>
          </w:p>
        </w:tc>
        <w:tc>
          <w:tcPr>
            <w:tcW w:w="2880" w:type="dxa"/>
          </w:tcPr>
          <w:p w:rsidR="009D2C82" w:rsidRPr="0057064E" w:rsidRDefault="00085842" w:rsidP="00194AD4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Monday, March </w:t>
            </w:r>
            <w:r w:rsidR="00194AD4">
              <w:rPr>
                <w:sz w:val="20"/>
              </w:rPr>
              <w:t>11, 2019</w:t>
            </w:r>
          </w:p>
        </w:tc>
        <w:tc>
          <w:tcPr>
            <w:tcW w:w="1170" w:type="dxa"/>
          </w:tcPr>
          <w:p w:rsidR="009D2C82" w:rsidRDefault="00FB6A5E" w:rsidP="00DC1FCF">
            <w:pPr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</w:tr>
      <w:tr w:rsidR="009D2C82" w:rsidRPr="0057064E" w:rsidTr="008916C1">
        <w:tc>
          <w:tcPr>
            <w:tcW w:w="810" w:type="dxa"/>
          </w:tcPr>
          <w:p w:rsidR="009D2C82" w:rsidRPr="0057064E" w:rsidRDefault="009D2C82" w:rsidP="00D634F8">
            <w:pPr>
              <w:pStyle w:val="ListParagraph"/>
              <w:numPr>
                <w:ilvl w:val="0"/>
                <w:numId w:val="8"/>
              </w:numPr>
              <w:jc w:val="center"/>
              <w:rPr>
                <w:sz w:val="20"/>
              </w:rPr>
            </w:pPr>
          </w:p>
        </w:tc>
        <w:tc>
          <w:tcPr>
            <w:tcW w:w="2880" w:type="dxa"/>
          </w:tcPr>
          <w:p w:rsidR="009D2C82" w:rsidRPr="0057064E" w:rsidRDefault="00085842" w:rsidP="00194AD4">
            <w:pPr>
              <w:jc w:val="center"/>
              <w:rPr>
                <w:sz w:val="20"/>
              </w:rPr>
            </w:pPr>
            <w:r>
              <w:rPr>
                <w:sz w:val="20"/>
              </w:rPr>
              <w:t>Monday, March 2</w:t>
            </w:r>
            <w:r w:rsidR="00194AD4">
              <w:rPr>
                <w:sz w:val="20"/>
              </w:rPr>
              <w:t>5, 2019</w:t>
            </w:r>
          </w:p>
        </w:tc>
        <w:tc>
          <w:tcPr>
            <w:tcW w:w="1170" w:type="dxa"/>
          </w:tcPr>
          <w:p w:rsidR="009D2C82" w:rsidRDefault="00FB6A5E" w:rsidP="00DC1FCF">
            <w:pPr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</w:tr>
      <w:tr w:rsidR="009D2C82" w:rsidRPr="0057064E" w:rsidTr="008916C1">
        <w:tc>
          <w:tcPr>
            <w:tcW w:w="810" w:type="dxa"/>
          </w:tcPr>
          <w:p w:rsidR="009D2C82" w:rsidRPr="0057064E" w:rsidRDefault="009D2C82" w:rsidP="00D634F8">
            <w:pPr>
              <w:pStyle w:val="ListParagraph"/>
              <w:numPr>
                <w:ilvl w:val="0"/>
                <w:numId w:val="8"/>
              </w:numPr>
              <w:jc w:val="center"/>
              <w:rPr>
                <w:sz w:val="20"/>
              </w:rPr>
            </w:pPr>
          </w:p>
        </w:tc>
        <w:tc>
          <w:tcPr>
            <w:tcW w:w="2880" w:type="dxa"/>
          </w:tcPr>
          <w:p w:rsidR="009D2C82" w:rsidRPr="0057064E" w:rsidRDefault="00194AD4" w:rsidP="00D634F8">
            <w:pPr>
              <w:jc w:val="center"/>
              <w:rPr>
                <w:sz w:val="20"/>
              </w:rPr>
            </w:pPr>
            <w:r>
              <w:rPr>
                <w:sz w:val="20"/>
              </w:rPr>
              <w:t>Monday, April 8, 2019</w:t>
            </w:r>
          </w:p>
        </w:tc>
        <w:tc>
          <w:tcPr>
            <w:tcW w:w="1170" w:type="dxa"/>
          </w:tcPr>
          <w:p w:rsidR="009D2C82" w:rsidRDefault="00FB6A5E" w:rsidP="00D634F8">
            <w:pPr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</w:tr>
      <w:tr w:rsidR="009D2C82" w:rsidRPr="0057064E" w:rsidTr="008916C1">
        <w:tc>
          <w:tcPr>
            <w:tcW w:w="810" w:type="dxa"/>
          </w:tcPr>
          <w:p w:rsidR="009D2C82" w:rsidRPr="0057064E" w:rsidRDefault="009D2C82" w:rsidP="00D634F8">
            <w:pPr>
              <w:pStyle w:val="ListParagraph"/>
              <w:numPr>
                <w:ilvl w:val="0"/>
                <w:numId w:val="8"/>
              </w:numPr>
              <w:jc w:val="center"/>
              <w:rPr>
                <w:sz w:val="20"/>
              </w:rPr>
            </w:pPr>
          </w:p>
        </w:tc>
        <w:tc>
          <w:tcPr>
            <w:tcW w:w="2880" w:type="dxa"/>
          </w:tcPr>
          <w:p w:rsidR="009D2C82" w:rsidRPr="0057064E" w:rsidRDefault="00085842" w:rsidP="00980FE5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Monday, April </w:t>
            </w:r>
            <w:r w:rsidR="00980FE5">
              <w:rPr>
                <w:sz w:val="20"/>
              </w:rPr>
              <w:t>2</w:t>
            </w:r>
            <w:r w:rsidR="00194AD4">
              <w:rPr>
                <w:sz w:val="20"/>
              </w:rPr>
              <w:t>2, 2019</w:t>
            </w:r>
          </w:p>
        </w:tc>
        <w:tc>
          <w:tcPr>
            <w:tcW w:w="1170" w:type="dxa"/>
          </w:tcPr>
          <w:p w:rsidR="009D2C82" w:rsidRDefault="00FB6A5E" w:rsidP="000A017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</w:tr>
    </w:tbl>
    <w:p w:rsidR="00945EC4" w:rsidRDefault="00945EC4" w:rsidP="00945EC4"/>
    <w:p w:rsidR="00945EC4" w:rsidRDefault="00945EC4" w:rsidP="00945EC4">
      <w:pPr>
        <w:pStyle w:val="ListParagraph"/>
        <w:numPr>
          <w:ilvl w:val="1"/>
          <w:numId w:val="5"/>
        </w:numPr>
        <w:ind w:left="720"/>
      </w:pPr>
      <w:r>
        <w:t xml:space="preserve">The </w:t>
      </w:r>
      <w:r w:rsidRPr="00A45CF9">
        <w:rPr>
          <w:b/>
          <w:i/>
        </w:rPr>
        <w:t>other dates</w:t>
      </w:r>
      <w:r>
        <w:t xml:space="preserve"> that you should be aware of:</w:t>
      </w:r>
    </w:p>
    <w:p w:rsidR="00945EC4" w:rsidRDefault="00945EC4" w:rsidP="00945EC4">
      <w:pPr>
        <w:pStyle w:val="ListParagraph"/>
        <w:numPr>
          <w:ilvl w:val="2"/>
          <w:numId w:val="5"/>
        </w:numPr>
        <w:ind w:left="1080"/>
      </w:pPr>
      <w:r>
        <w:t>You may optionally start a GUI design in increment #5.</w:t>
      </w:r>
    </w:p>
    <w:p w:rsidR="00945EC4" w:rsidRDefault="00945EC4" w:rsidP="00945EC4">
      <w:pPr>
        <w:pStyle w:val="ListParagraph"/>
        <w:numPr>
          <w:ilvl w:val="2"/>
          <w:numId w:val="5"/>
        </w:numPr>
        <w:ind w:left="1080"/>
      </w:pPr>
      <w:r>
        <w:t>You may start designing the persistent storage (XML requirement) in increment #6.</w:t>
      </w:r>
    </w:p>
    <w:p w:rsidR="00945EC4" w:rsidRDefault="00945EC4" w:rsidP="0057064E"/>
    <w:p w:rsidR="00676501" w:rsidRDefault="00676501" w:rsidP="00676501">
      <w:pPr>
        <w:pStyle w:val="ListParagraph"/>
        <w:numPr>
          <w:ilvl w:val="0"/>
          <w:numId w:val="5"/>
        </w:numPr>
      </w:pPr>
      <w:r>
        <w:t xml:space="preserve">Open your </w:t>
      </w:r>
      <w:r w:rsidR="0067192C">
        <w:rPr>
          <w:i/>
        </w:rPr>
        <w:t>Project_</w:t>
      </w:r>
      <w:r w:rsidRPr="00676501">
        <w:rPr>
          <w:i/>
        </w:rPr>
        <w:t>Plan.docx</w:t>
      </w:r>
      <w:r>
        <w:t xml:space="preserve"> file and modify as follows.</w:t>
      </w:r>
    </w:p>
    <w:p w:rsidR="001B2CCF" w:rsidRDefault="001B2CCF" w:rsidP="001B2CCF"/>
    <w:p w:rsidR="00676501" w:rsidRDefault="00676501" w:rsidP="00676501">
      <w:pPr>
        <w:pStyle w:val="ListParagraph"/>
        <w:numPr>
          <w:ilvl w:val="1"/>
          <w:numId w:val="5"/>
        </w:numPr>
        <w:ind w:left="720"/>
      </w:pPr>
      <w:r>
        <w:t>In the header, change [Student Name] to your name.</w:t>
      </w:r>
    </w:p>
    <w:p w:rsidR="00A96A7F" w:rsidRDefault="00A96A7F" w:rsidP="00676501">
      <w:pPr>
        <w:pStyle w:val="ListParagraph"/>
        <w:numPr>
          <w:ilvl w:val="1"/>
          <w:numId w:val="5"/>
        </w:numPr>
        <w:ind w:left="720"/>
      </w:pPr>
      <w:r>
        <w:t xml:space="preserve">Complete a row of the table for each </w:t>
      </w:r>
      <w:r w:rsidR="00037CA1">
        <w:t>increment</w:t>
      </w:r>
      <w:r>
        <w:t>.</w:t>
      </w:r>
    </w:p>
    <w:p w:rsidR="00237B8B" w:rsidRDefault="00A96A7F" w:rsidP="00945EC4">
      <w:pPr>
        <w:pStyle w:val="ListParagraph"/>
        <w:numPr>
          <w:ilvl w:val="1"/>
          <w:numId w:val="5"/>
        </w:numPr>
        <w:ind w:left="720"/>
      </w:pPr>
      <w:r>
        <w:t>For each row</w:t>
      </w:r>
      <w:r w:rsidR="00232419">
        <w:t>/</w:t>
      </w:r>
      <w:r w:rsidR="00037CA1">
        <w:t>increment</w:t>
      </w:r>
      <w:r>
        <w:t xml:space="preserve"> in the table:</w:t>
      </w:r>
    </w:p>
    <w:p w:rsidR="001B2CCF" w:rsidRDefault="001B2CCF" w:rsidP="00A96A7F">
      <w:pPr>
        <w:pStyle w:val="ListParagraph"/>
        <w:numPr>
          <w:ilvl w:val="2"/>
          <w:numId w:val="5"/>
        </w:numPr>
        <w:ind w:left="1080"/>
      </w:pPr>
      <w:r>
        <w:t xml:space="preserve">Enter a </w:t>
      </w:r>
      <w:r w:rsidR="00B90033" w:rsidRPr="004C3852">
        <w:rPr>
          <w:i/>
        </w:rPr>
        <w:t>N</w:t>
      </w:r>
      <w:r w:rsidRPr="004C3852">
        <w:rPr>
          <w:i/>
        </w:rPr>
        <w:t>ame</w:t>
      </w:r>
      <w:r>
        <w:t xml:space="preserve"> for the </w:t>
      </w:r>
      <w:r w:rsidR="00A22143">
        <w:t>increment</w:t>
      </w:r>
      <w:r>
        <w:t xml:space="preserve">. </w:t>
      </w:r>
      <w:r w:rsidR="009D2C82">
        <w:t>C</w:t>
      </w:r>
      <w:r>
        <w:t xml:space="preserve">reate a name that describes the purpose or scope of the </w:t>
      </w:r>
      <w:r w:rsidR="00A22143">
        <w:t>increment</w:t>
      </w:r>
      <w:r>
        <w:t>.</w:t>
      </w:r>
    </w:p>
    <w:p w:rsidR="00EE2F44" w:rsidRDefault="00EA7D3E" w:rsidP="00A96A7F">
      <w:pPr>
        <w:pStyle w:val="ListParagraph"/>
        <w:numPr>
          <w:ilvl w:val="2"/>
          <w:numId w:val="5"/>
        </w:numPr>
        <w:ind w:left="1080"/>
      </w:pPr>
      <w:r>
        <w:t xml:space="preserve">Identify the scope of this </w:t>
      </w:r>
      <w:r w:rsidR="00A22143">
        <w:t>increment</w:t>
      </w:r>
      <w:r>
        <w:t xml:space="preserve"> by entering </w:t>
      </w:r>
      <w:r w:rsidR="00EE2F44">
        <w:t xml:space="preserve">requirement numbers and game rule numbers in the </w:t>
      </w:r>
      <w:r w:rsidR="0047001A">
        <w:rPr>
          <w:i/>
        </w:rPr>
        <w:t>Scope</w:t>
      </w:r>
      <w:r w:rsidR="00EE2F44">
        <w:t xml:space="preserve"> cell.</w:t>
      </w:r>
    </w:p>
    <w:p w:rsidR="000D6C7B" w:rsidRDefault="000D6C7B" w:rsidP="000D6C7B">
      <w:pPr>
        <w:pStyle w:val="ListParagraph"/>
        <w:numPr>
          <w:ilvl w:val="3"/>
          <w:numId w:val="5"/>
        </w:numPr>
        <w:ind w:left="1440"/>
      </w:pPr>
      <w:r>
        <w:t>It</w:t>
      </w:r>
      <w:r w:rsidR="005B4EA8">
        <w:t>’</w:t>
      </w:r>
      <w:r>
        <w:t>s important that you focus on a</w:t>
      </w:r>
      <w:r w:rsidR="0047001A">
        <w:t>n</w:t>
      </w:r>
      <w:r>
        <w:t xml:space="preserve"> </w:t>
      </w:r>
      <w:r w:rsidR="00A22143">
        <w:t>increment</w:t>
      </w:r>
      <w:r>
        <w:t xml:space="preserve"> scope that you feel </w:t>
      </w:r>
      <w:r w:rsidRPr="004C3852">
        <w:rPr>
          <w:b/>
          <w:i/>
        </w:rPr>
        <w:t xml:space="preserve">you can complete in </w:t>
      </w:r>
      <w:r w:rsidR="0047001A">
        <w:rPr>
          <w:b/>
          <w:i/>
        </w:rPr>
        <w:t>1</w:t>
      </w:r>
      <w:bookmarkStart w:id="0" w:name="_GoBack"/>
      <w:bookmarkEnd w:id="0"/>
      <w:r w:rsidR="0047001A">
        <w:rPr>
          <w:b/>
          <w:i/>
        </w:rPr>
        <w:t>4</w:t>
      </w:r>
      <w:r>
        <w:rPr>
          <w:b/>
          <w:i/>
        </w:rPr>
        <w:t xml:space="preserve"> </w:t>
      </w:r>
      <w:r w:rsidRPr="004C3852">
        <w:rPr>
          <w:b/>
          <w:i/>
        </w:rPr>
        <w:t xml:space="preserve">calendar </w:t>
      </w:r>
      <w:r>
        <w:rPr>
          <w:b/>
          <w:i/>
        </w:rPr>
        <w:t>days</w:t>
      </w:r>
      <w:r>
        <w:t xml:space="preserve">, depending on which </w:t>
      </w:r>
      <w:r w:rsidR="00A22143">
        <w:t>increment</w:t>
      </w:r>
      <w:r>
        <w:t xml:space="preserve"> you are planning.</w:t>
      </w:r>
    </w:p>
    <w:p w:rsidR="00EE2F44" w:rsidRDefault="002648FC" w:rsidP="00EE2F44">
      <w:pPr>
        <w:pStyle w:val="ListParagraph"/>
        <w:numPr>
          <w:ilvl w:val="3"/>
          <w:numId w:val="5"/>
        </w:numPr>
        <w:ind w:left="1440"/>
      </w:pPr>
      <w:r w:rsidRPr="002648FC">
        <w:rPr>
          <w:b/>
          <w:i/>
        </w:rPr>
        <w:t>Requirements</w:t>
      </w:r>
      <w:r>
        <w:t xml:space="preserve">: </w:t>
      </w:r>
      <w:r w:rsidR="00EE2F44">
        <w:t xml:space="preserve">use the numbers found in the </w:t>
      </w:r>
      <w:r w:rsidR="00EE2F44" w:rsidRPr="00EE2F44">
        <w:rPr>
          <w:i/>
        </w:rPr>
        <w:t>Increments 4-</w:t>
      </w:r>
      <w:r w:rsidR="0047001A">
        <w:rPr>
          <w:i/>
        </w:rPr>
        <w:t>7</w:t>
      </w:r>
      <w:r w:rsidR="00EE2F44" w:rsidRPr="00EE2F44">
        <w:rPr>
          <w:i/>
        </w:rPr>
        <w:t xml:space="preserve"> F</w:t>
      </w:r>
      <w:r w:rsidR="00A07350" w:rsidRPr="00EE2F44">
        <w:rPr>
          <w:i/>
        </w:rPr>
        <w:t xml:space="preserve">inal </w:t>
      </w:r>
      <w:r w:rsidR="00EE2F44" w:rsidRPr="00EE2F44">
        <w:rPr>
          <w:i/>
        </w:rPr>
        <w:t>R</w:t>
      </w:r>
      <w:r w:rsidR="001B2CCF" w:rsidRPr="00EE2F44">
        <w:rPr>
          <w:i/>
        </w:rPr>
        <w:t>equirements</w:t>
      </w:r>
      <w:r w:rsidR="001B2CCF">
        <w:t xml:space="preserve"> document</w:t>
      </w:r>
      <w:r w:rsidR="00EE2F44">
        <w:t>.</w:t>
      </w:r>
    </w:p>
    <w:p w:rsidR="00A96A7F" w:rsidRDefault="002648FC" w:rsidP="00EE2F44">
      <w:pPr>
        <w:pStyle w:val="ListParagraph"/>
        <w:numPr>
          <w:ilvl w:val="3"/>
          <w:numId w:val="5"/>
        </w:numPr>
        <w:ind w:left="1440"/>
      </w:pPr>
      <w:r w:rsidRPr="002648FC">
        <w:rPr>
          <w:b/>
          <w:i/>
        </w:rPr>
        <w:t>Rules</w:t>
      </w:r>
      <w:r>
        <w:t xml:space="preserve">: </w:t>
      </w:r>
      <w:r w:rsidR="0047001A">
        <w:t xml:space="preserve">use the </w:t>
      </w:r>
      <w:r w:rsidR="00EE2F44">
        <w:t xml:space="preserve">numbers found in the </w:t>
      </w:r>
      <w:r w:rsidR="0047001A">
        <w:rPr>
          <w:i/>
        </w:rPr>
        <w:t>Cosmic Wipeout</w:t>
      </w:r>
      <w:r w:rsidR="00EE2F44">
        <w:t xml:space="preserve"> or </w:t>
      </w:r>
      <w:r w:rsidR="0047001A">
        <w:rPr>
          <w:i/>
        </w:rPr>
        <w:t>Tunk</w:t>
      </w:r>
      <w:r w:rsidR="00EE2F44">
        <w:t xml:space="preserve"> Game Rules document.</w:t>
      </w:r>
    </w:p>
    <w:p w:rsidR="003441B3" w:rsidRDefault="001B2CCF" w:rsidP="00EA7D3E">
      <w:pPr>
        <w:pStyle w:val="ListParagraph"/>
        <w:numPr>
          <w:ilvl w:val="2"/>
          <w:numId w:val="5"/>
        </w:numPr>
        <w:ind w:left="1080"/>
      </w:pPr>
      <w:r>
        <w:t xml:space="preserve">Enter an </w:t>
      </w:r>
      <w:r w:rsidR="00B90033" w:rsidRPr="00895D55">
        <w:rPr>
          <w:i/>
        </w:rPr>
        <w:t>E</w:t>
      </w:r>
      <w:r w:rsidRPr="00895D55">
        <w:rPr>
          <w:i/>
        </w:rPr>
        <w:t>xplanation</w:t>
      </w:r>
      <w:r>
        <w:t xml:space="preserve"> </w:t>
      </w:r>
      <w:r w:rsidR="00EB4B76">
        <w:t>that answers the following question</w:t>
      </w:r>
      <w:r w:rsidR="003441B3">
        <w:t>:</w:t>
      </w:r>
    </w:p>
    <w:p w:rsidR="00EA7D3E" w:rsidRDefault="003441B3" w:rsidP="003441B3">
      <w:pPr>
        <w:pStyle w:val="ListParagraph"/>
        <w:numPr>
          <w:ilvl w:val="3"/>
          <w:numId w:val="5"/>
        </w:numPr>
        <w:ind w:left="1440"/>
      </w:pPr>
      <w:r>
        <w:t>W</w:t>
      </w:r>
      <w:r w:rsidR="001B2CCF">
        <w:t xml:space="preserve">hy </w:t>
      </w:r>
      <w:r>
        <w:t xml:space="preserve">did you choose </w:t>
      </w:r>
      <w:r w:rsidR="00EB4B76">
        <w:t xml:space="preserve">these requirements </w:t>
      </w:r>
      <w:r w:rsidR="0047001A">
        <w:t xml:space="preserve">and rules </w:t>
      </w:r>
      <w:r w:rsidR="00EB4B76">
        <w:t xml:space="preserve">for this </w:t>
      </w:r>
      <w:r w:rsidR="00A22143">
        <w:t>increment</w:t>
      </w:r>
      <w:r w:rsidR="00EB4B76">
        <w:t>?</w:t>
      </w:r>
      <w:r w:rsidR="0047001A">
        <w:t xml:space="preserve"> (i.e., briefly explain your rationales for each increment scope).</w:t>
      </w:r>
    </w:p>
    <w:p w:rsidR="00676501" w:rsidRDefault="00B90033" w:rsidP="00EA7D3E">
      <w:pPr>
        <w:pStyle w:val="ListParagraph"/>
        <w:numPr>
          <w:ilvl w:val="2"/>
          <w:numId w:val="5"/>
        </w:numPr>
        <w:ind w:left="1080"/>
      </w:pPr>
      <w:r>
        <w:t xml:space="preserve">In the </w:t>
      </w:r>
      <w:r w:rsidRPr="00895D55">
        <w:rPr>
          <w:i/>
        </w:rPr>
        <w:t>Estimate</w:t>
      </w:r>
      <w:r>
        <w:t xml:space="preserve"> column, enter the total number of hours you feel it will take you to complete this </w:t>
      </w:r>
      <w:r w:rsidR="00A22143">
        <w:t>increment</w:t>
      </w:r>
      <w:r>
        <w:t>.</w:t>
      </w:r>
    </w:p>
    <w:p w:rsidR="00B90033" w:rsidRDefault="00610990" w:rsidP="00B90033">
      <w:pPr>
        <w:pStyle w:val="ListParagraph"/>
        <w:numPr>
          <w:ilvl w:val="2"/>
          <w:numId w:val="5"/>
        </w:numPr>
        <w:ind w:left="1080"/>
      </w:pPr>
      <w:r>
        <w:t xml:space="preserve">Leave the </w:t>
      </w:r>
      <w:r w:rsidRPr="00895D55">
        <w:rPr>
          <w:i/>
        </w:rPr>
        <w:t>Actual</w:t>
      </w:r>
      <w:r>
        <w:t xml:space="preserve"> column empty. </w:t>
      </w:r>
      <w:r w:rsidRPr="00653001">
        <w:rPr>
          <w:b/>
          <w:i/>
        </w:rPr>
        <w:t>Important</w:t>
      </w:r>
      <w:r w:rsidR="00653001">
        <w:rPr>
          <w:b/>
          <w:i/>
        </w:rPr>
        <w:t>:</w:t>
      </w:r>
      <w:r>
        <w:t xml:space="preserve"> You need to track/record the number of hours you actually spen</w:t>
      </w:r>
      <w:r w:rsidR="00653001">
        <w:t>d</w:t>
      </w:r>
      <w:r>
        <w:t xml:space="preserve"> on the </w:t>
      </w:r>
      <w:r w:rsidR="00A22143">
        <w:t>increment</w:t>
      </w:r>
      <w:r>
        <w:t xml:space="preserve">. When you submit your project artifacts for the current </w:t>
      </w:r>
      <w:r w:rsidR="00A22143">
        <w:t>increment</w:t>
      </w:r>
      <w:r>
        <w:t xml:space="preserve">, enter in the total actual hours it took to complete the </w:t>
      </w:r>
      <w:r w:rsidR="00A22143">
        <w:t>increment</w:t>
      </w:r>
      <w:r>
        <w:t>.</w:t>
      </w:r>
    </w:p>
    <w:p w:rsidR="00945EC4" w:rsidRDefault="00945EC4" w:rsidP="00945EC4"/>
    <w:p w:rsidR="00676501" w:rsidRPr="00676501" w:rsidRDefault="008F7EF6" w:rsidP="00676501">
      <w:pPr>
        <w:pStyle w:val="ListParagraph"/>
        <w:numPr>
          <w:ilvl w:val="0"/>
          <w:numId w:val="5"/>
        </w:numPr>
      </w:pPr>
      <w:r>
        <w:t xml:space="preserve">Save and close your </w:t>
      </w:r>
      <w:r w:rsidR="00A22143">
        <w:t>project</w:t>
      </w:r>
      <w:r>
        <w:t xml:space="preserve"> plan document.</w:t>
      </w:r>
    </w:p>
    <w:sectPr w:rsidR="00676501" w:rsidRPr="00676501" w:rsidSect="00D54BF2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7350" w:rsidRDefault="00A07350" w:rsidP="00D55837">
      <w:r>
        <w:separator/>
      </w:r>
    </w:p>
  </w:endnote>
  <w:endnote w:type="continuationSeparator" w:id="0">
    <w:p w:rsidR="00A07350" w:rsidRDefault="00A07350" w:rsidP="00D558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7350" w:rsidRDefault="00A07350" w:rsidP="00D55837">
    <w:pPr>
      <w:tabs>
        <w:tab w:val="center" w:pos="4680"/>
      </w:tabs>
    </w:pPr>
    <w:r>
      <w:tab/>
    </w:r>
    <w:sdt>
      <w:sdtPr>
        <w:id w:val="250395305"/>
        <w:docPartObj>
          <w:docPartGallery w:val="Page Numbers (Top of Page)"/>
          <w:docPartUnique/>
        </w:docPartObj>
      </w:sdtPr>
      <w:sdtEndPr/>
      <w:sdtContent>
        <w:r>
          <w:t xml:space="preserve">Page </w:t>
        </w:r>
        <w:r w:rsidR="00546105">
          <w:fldChar w:fldCharType="begin"/>
        </w:r>
        <w:r w:rsidR="00546105">
          <w:instrText xml:space="preserve"> PAGE </w:instrText>
        </w:r>
        <w:r w:rsidR="00546105">
          <w:fldChar w:fldCharType="separate"/>
        </w:r>
        <w:r w:rsidR="005B4EA8">
          <w:rPr>
            <w:noProof/>
          </w:rPr>
          <w:t>1</w:t>
        </w:r>
        <w:r w:rsidR="00546105">
          <w:rPr>
            <w:noProof/>
          </w:rPr>
          <w:fldChar w:fldCharType="end"/>
        </w:r>
        <w:r>
          <w:t xml:space="preserve"> of </w:t>
        </w:r>
        <w:fldSimple w:instr=" NUMPAGES  ">
          <w:r w:rsidR="005B4EA8">
            <w:rPr>
              <w:noProof/>
            </w:rPr>
            <w:t>1</w:t>
          </w:r>
        </w:fldSimple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7350" w:rsidRDefault="00A07350" w:rsidP="00D55837">
      <w:r>
        <w:separator/>
      </w:r>
    </w:p>
  </w:footnote>
  <w:footnote w:type="continuationSeparator" w:id="0">
    <w:p w:rsidR="00A07350" w:rsidRDefault="00A07350" w:rsidP="00D558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7350" w:rsidRDefault="00966CBA">
    <w:pPr>
      <w:pStyle w:val="Header"/>
    </w:pPr>
    <w:r>
      <w:t>CSC 276</w:t>
    </w:r>
    <w:r w:rsidR="00A07350">
      <w:ptab w:relativeTo="margin" w:alignment="center" w:leader="none"/>
    </w:r>
    <w:r w:rsidR="00A07350">
      <w:tab/>
    </w:r>
    <w:r w:rsidR="00C3540B">
      <w:t>Project</w:t>
    </w:r>
    <w:r w:rsidR="00A07350">
      <w:t xml:space="preserve"> Plan Instructions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A4657A"/>
    <w:multiLevelType w:val="hybridMultilevel"/>
    <w:tmpl w:val="8AFA09B0"/>
    <w:lvl w:ilvl="0" w:tplc="EE4675B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662C6B8">
      <w:start w:val="80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A1CD65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52E907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AE655B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72019F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458B55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922BFC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02957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A71130"/>
    <w:multiLevelType w:val="hybridMultilevel"/>
    <w:tmpl w:val="12FEFABA"/>
    <w:lvl w:ilvl="0" w:tplc="9A705A5E">
      <w:start w:val="4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12706DC"/>
    <w:multiLevelType w:val="hybridMultilevel"/>
    <w:tmpl w:val="A35476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2A32120"/>
    <w:multiLevelType w:val="hybridMultilevel"/>
    <w:tmpl w:val="1A523F4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18406C1"/>
    <w:multiLevelType w:val="hybridMultilevel"/>
    <w:tmpl w:val="8BE097A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6EC58A7"/>
    <w:multiLevelType w:val="hybridMultilevel"/>
    <w:tmpl w:val="794272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A5407D0"/>
    <w:multiLevelType w:val="hybridMultilevel"/>
    <w:tmpl w:val="F198DDE2"/>
    <w:lvl w:ilvl="0" w:tplc="D362F6A4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672DED"/>
    <w:multiLevelType w:val="hybridMultilevel"/>
    <w:tmpl w:val="232A759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7870060"/>
    <w:multiLevelType w:val="hybridMultilevel"/>
    <w:tmpl w:val="20CA5162"/>
    <w:lvl w:ilvl="0" w:tplc="70F8345C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2CC39C6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6B82546">
      <w:start w:val="402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68F95C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8384866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19EF09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F08C126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65875DE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53A700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587A64"/>
    <w:multiLevelType w:val="hybridMultilevel"/>
    <w:tmpl w:val="370E7E0A"/>
    <w:lvl w:ilvl="0" w:tplc="FE1C2B7E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8"/>
  </w:num>
  <w:num w:numId="5">
    <w:abstractNumId w:val="2"/>
  </w:num>
  <w:num w:numId="6">
    <w:abstractNumId w:val="4"/>
  </w:num>
  <w:num w:numId="7">
    <w:abstractNumId w:val="9"/>
  </w:num>
  <w:num w:numId="8">
    <w:abstractNumId w:val="6"/>
  </w:num>
  <w:num w:numId="9">
    <w:abstractNumId w:val="3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74"/>
  <w:defaultTabStop w:val="720"/>
  <w:characterSpacingControl w:val="doNotCompress"/>
  <w:hdrShapeDefaults>
    <o:shapedefaults v:ext="edit" spidmax="6758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55837"/>
    <w:rsid w:val="000159D3"/>
    <w:rsid w:val="00024E54"/>
    <w:rsid w:val="000344CE"/>
    <w:rsid w:val="00037CA1"/>
    <w:rsid w:val="000555D6"/>
    <w:rsid w:val="00085842"/>
    <w:rsid w:val="00086926"/>
    <w:rsid w:val="000975D5"/>
    <w:rsid w:val="000A0173"/>
    <w:rsid w:val="000A1D11"/>
    <w:rsid w:val="000C0BFF"/>
    <w:rsid w:val="000C7E76"/>
    <w:rsid w:val="000D6C7B"/>
    <w:rsid w:val="000E0874"/>
    <w:rsid w:val="000E38EE"/>
    <w:rsid w:val="000F0881"/>
    <w:rsid w:val="00122F06"/>
    <w:rsid w:val="00137ADD"/>
    <w:rsid w:val="00144062"/>
    <w:rsid w:val="00144BED"/>
    <w:rsid w:val="00170FF7"/>
    <w:rsid w:val="00193B46"/>
    <w:rsid w:val="00194AD4"/>
    <w:rsid w:val="00197ACE"/>
    <w:rsid w:val="001A4C5F"/>
    <w:rsid w:val="001B1345"/>
    <w:rsid w:val="001B18A3"/>
    <w:rsid w:val="001B2CCF"/>
    <w:rsid w:val="001D2433"/>
    <w:rsid w:val="001D452A"/>
    <w:rsid w:val="001F081F"/>
    <w:rsid w:val="002101DD"/>
    <w:rsid w:val="00212C61"/>
    <w:rsid w:val="00231C13"/>
    <w:rsid w:val="00232419"/>
    <w:rsid w:val="00237B8B"/>
    <w:rsid w:val="00244086"/>
    <w:rsid w:val="002523CB"/>
    <w:rsid w:val="002648FC"/>
    <w:rsid w:val="00272C90"/>
    <w:rsid w:val="00275F3A"/>
    <w:rsid w:val="002D59C9"/>
    <w:rsid w:val="002D7513"/>
    <w:rsid w:val="002F6E1D"/>
    <w:rsid w:val="00311CC9"/>
    <w:rsid w:val="00315950"/>
    <w:rsid w:val="00334F29"/>
    <w:rsid w:val="003413D4"/>
    <w:rsid w:val="003441B3"/>
    <w:rsid w:val="00365E99"/>
    <w:rsid w:val="00373527"/>
    <w:rsid w:val="00382E34"/>
    <w:rsid w:val="00390361"/>
    <w:rsid w:val="003A00DB"/>
    <w:rsid w:val="003A7730"/>
    <w:rsid w:val="003A7C79"/>
    <w:rsid w:val="003C7A93"/>
    <w:rsid w:val="004340C2"/>
    <w:rsid w:val="004350F7"/>
    <w:rsid w:val="00446754"/>
    <w:rsid w:val="004501BB"/>
    <w:rsid w:val="004514D1"/>
    <w:rsid w:val="0047001A"/>
    <w:rsid w:val="00473082"/>
    <w:rsid w:val="004B51BC"/>
    <w:rsid w:val="004C3852"/>
    <w:rsid w:val="004E085D"/>
    <w:rsid w:val="004E450A"/>
    <w:rsid w:val="005004C5"/>
    <w:rsid w:val="00500980"/>
    <w:rsid w:val="005019E7"/>
    <w:rsid w:val="00516829"/>
    <w:rsid w:val="00524C42"/>
    <w:rsid w:val="00526CBF"/>
    <w:rsid w:val="005347CF"/>
    <w:rsid w:val="00546105"/>
    <w:rsid w:val="00547D7F"/>
    <w:rsid w:val="00552F34"/>
    <w:rsid w:val="0057064E"/>
    <w:rsid w:val="00581859"/>
    <w:rsid w:val="00594FC2"/>
    <w:rsid w:val="005B4AA5"/>
    <w:rsid w:val="005B4EA8"/>
    <w:rsid w:val="005D0975"/>
    <w:rsid w:val="005D7BA2"/>
    <w:rsid w:val="005F21CF"/>
    <w:rsid w:val="00610990"/>
    <w:rsid w:val="0063690D"/>
    <w:rsid w:val="00653001"/>
    <w:rsid w:val="00667192"/>
    <w:rsid w:val="0067192C"/>
    <w:rsid w:val="00676501"/>
    <w:rsid w:val="00685C79"/>
    <w:rsid w:val="00692BEB"/>
    <w:rsid w:val="006B1299"/>
    <w:rsid w:val="006B19DE"/>
    <w:rsid w:val="006F258F"/>
    <w:rsid w:val="00717219"/>
    <w:rsid w:val="00717967"/>
    <w:rsid w:val="007376FF"/>
    <w:rsid w:val="00742BA6"/>
    <w:rsid w:val="00761232"/>
    <w:rsid w:val="007758A3"/>
    <w:rsid w:val="00791E76"/>
    <w:rsid w:val="007F364C"/>
    <w:rsid w:val="007F4B6A"/>
    <w:rsid w:val="00802650"/>
    <w:rsid w:val="0083132A"/>
    <w:rsid w:val="0084783F"/>
    <w:rsid w:val="00853440"/>
    <w:rsid w:val="00857AE0"/>
    <w:rsid w:val="0086326C"/>
    <w:rsid w:val="008916C1"/>
    <w:rsid w:val="00895D55"/>
    <w:rsid w:val="008C2664"/>
    <w:rsid w:val="008F6EA0"/>
    <w:rsid w:val="008F7EF6"/>
    <w:rsid w:val="00911D44"/>
    <w:rsid w:val="00911EF0"/>
    <w:rsid w:val="00914086"/>
    <w:rsid w:val="009268BA"/>
    <w:rsid w:val="00945EC4"/>
    <w:rsid w:val="0094744F"/>
    <w:rsid w:val="00966CBA"/>
    <w:rsid w:val="00974983"/>
    <w:rsid w:val="00980A17"/>
    <w:rsid w:val="00980FE5"/>
    <w:rsid w:val="00984DB6"/>
    <w:rsid w:val="00990A31"/>
    <w:rsid w:val="00995880"/>
    <w:rsid w:val="009D2297"/>
    <w:rsid w:val="009D2C82"/>
    <w:rsid w:val="009E5853"/>
    <w:rsid w:val="00A07350"/>
    <w:rsid w:val="00A07604"/>
    <w:rsid w:val="00A12D51"/>
    <w:rsid w:val="00A15E14"/>
    <w:rsid w:val="00A22143"/>
    <w:rsid w:val="00A26196"/>
    <w:rsid w:val="00A45CF9"/>
    <w:rsid w:val="00A538F3"/>
    <w:rsid w:val="00A57A37"/>
    <w:rsid w:val="00A60909"/>
    <w:rsid w:val="00A61803"/>
    <w:rsid w:val="00A92E1D"/>
    <w:rsid w:val="00A96A7F"/>
    <w:rsid w:val="00AA3970"/>
    <w:rsid w:val="00AB0094"/>
    <w:rsid w:val="00AC1A79"/>
    <w:rsid w:val="00AC4664"/>
    <w:rsid w:val="00AE2893"/>
    <w:rsid w:val="00AE57F5"/>
    <w:rsid w:val="00B11908"/>
    <w:rsid w:val="00B454E2"/>
    <w:rsid w:val="00B51131"/>
    <w:rsid w:val="00B716F5"/>
    <w:rsid w:val="00B72730"/>
    <w:rsid w:val="00B90033"/>
    <w:rsid w:val="00B92972"/>
    <w:rsid w:val="00B95096"/>
    <w:rsid w:val="00B96E72"/>
    <w:rsid w:val="00BA2CE5"/>
    <w:rsid w:val="00BA444C"/>
    <w:rsid w:val="00BC647B"/>
    <w:rsid w:val="00BF4B8F"/>
    <w:rsid w:val="00BF7020"/>
    <w:rsid w:val="00C13E71"/>
    <w:rsid w:val="00C23B91"/>
    <w:rsid w:val="00C27AA5"/>
    <w:rsid w:val="00C3068F"/>
    <w:rsid w:val="00C3540B"/>
    <w:rsid w:val="00C43C36"/>
    <w:rsid w:val="00CA54FC"/>
    <w:rsid w:val="00CC627B"/>
    <w:rsid w:val="00CD3084"/>
    <w:rsid w:val="00CE5B48"/>
    <w:rsid w:val="00CE6345"/>
    <w:rsid w:val="00CF443B"/>
    <w:rsid w:val="00D0268F"/>
    <w:rsid w:val="00D17FF7"/>
    <w:rsid w:val="00D23654"/>
    <w:rsid w:val="00D256C2"/>
    <w:rsid w:val="00D53E7F"/>
    <w:rsid w:val="00D53F3A"/>
    <w:rsid w:val="00D54BF2"/>
    <w:rsid w:val="00D55837"/>
    <w:rsid w:val="00D634F8"/>
    <w:rsid w:val="00D64D0C"/>
    <w:rsid w:val="00D75589"/>
    <w:rsid w:val="00D82570"/>
    <w:rsid w:val="00D9005C"/>
    <w:rsid w:val="00D95555"/>
    <w:rsid w:val="00D96C18"/>
    <w:rsid w:val="00DC1FCF"/>
    <w:rsid w:val="00DC6A13"/>
    <w:rsid w:val="00DD0588"/>
    <w:rsid w:val="00DE0122"/>
    <w:rsid w:val="00DF39D5"/>
    <w:rsid w:val="00E019F6"/>
    <w:rsid w:val="00E15930"/>
    <w:rsid w:val="00E2711E"/>
    <w:rsid w:val="00E322F0"/>
    <w:rsid w:val="00E44615"/>
    <w:rsid w:val="00E55CC8"/>
    <w:rsid w:val="00E64EDF"/>
    <w:rsid w:val="00E66BAD"/>
    <w:rsid w:val="00E747D4"/>
    <w:rsid w:val="00E763B7"/>
    <w:rsid w:val="00E94D3E"/>
    <w:rsid w:val="00EA7D3E"/>
    <w:rsid w:val="00EB4B76"/>
    <w:rsid w:val="00EC64EA"/>
    <w:rsid w:val="00EC727F"/>
    <w:rsid w:val="00ED2FAD"/>
    <w:rsid w:val="00EE00E9"/>
    <w:rsid w:val="00EE2F44"/>
    <w:rsid w:val="00EF3BAF"/>
    <w:rsid w:val="00F10F67"/>
    <w:rsid w:val="00F17557"/>
    <w:rsid w:val="00F6503D"/>
    <w:rsid w:val="00F72D0A"/>
    <w:rsid w:val="00F7396B"/>
    <w:rsid w:val="00FB6A5E"/>
    <w:rsid w:val="00FC43F5"/>
    <w:rsid w:val="00FF5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7585"/>
    <o:shapelayout v:ext="edit">
      <o:idmap v:ext="edit" data="1"/>
    </o:shapelayout>
  </w:shapeDefaults>
  <w:decimalSymbol w:val="."/>
  <w:listSeparator w:val=","/>
  <w14:docId w14:val="7ABB29C4"/>
  <w15:docId w15:val="{09F22B23-1334-4AEC-99FF-96AC7CD40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5837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D55837"/>
    <w:pPr>
      <w:spacing w:before="480"/>
      <w:contextualSpacing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5837"/>
    <w:pPr>
      <w:spacing w:before="200"/>
      <w:outlineLvl w:val="1"/>
    </w:pPr>
    <w:rPr>
      <w:rFonts w:asciiTheme="majorHAnsi" w:eastAsiaTheme="majorEastAsia" w:hAnsiTheme="majorHAnsi" w:cstheme="majorBidi"/>
      <w:bCs/>
      <w:i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5837"/>
    <w:p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5837"/>
    <w:p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5837"/>
    <w:p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5837"/>
    <w:p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5837"/>
    <w:p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5837"/>
    <w:pPr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5837"/>
    <w:pPr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583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55837"/>
  </w:style>
  <w:style w:type="paragraph" w:styleId="Footer">
    <w:name w:val="footer"/>
    <w:basedOn w:val="Normal"/>
    <w:link w:val="FooterChar"/>
    <w:uiPriority w:val="99"/>
    <w:unhideWhenUsed/>
    <w:rsid w:val="00D5583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5837"/>
  </w:style>
  <w:style w:type="paragraph" w:styleId="BalloonText">
    <w:name w:val="Balloon Text"/>
    <w:basedOn w:val="Normal"/>
    <w:link w:val="BalloonTextChar"/>
    <w:uiPriority w:val="99"/>
    <w:semiHidden/>
    <w:unhideWhenUsed/>
    <w:rsid w:val="00D5583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583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55837"/>
    <w:rPr>
      <w:rFonts w:asciiTheme="majorHAnsi" w:eastAsiaTheme="majorEastAsia" w:hAnsiTheme="majorHAnsi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55837"/>
    <w:rPr>
      <w:rFonts w:asciiTheme="majorHAnsi" w:eastAsiaTheme="majorEastAsia" w:hAnsiTheme="majorHAnsi" w:cstheme="majorBidi"/>
      <w:bCs/>
      <w:i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55837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5837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5837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5837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5837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5837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5837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55837"/>
    <w:pPr>
      <w:pBdr>
        <w:bottom w:val="single" w:sz="4" w:space="1" w:color="auto"/>
      </w:pBdr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55837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5837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55837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D55837"/>
    <w:rPr>
      <w:b/>
      <w:bCs/>
    </w:rPr>
  </w:style>
  <w:style w:type="character" w:styleId="Emphasis">
    <w:name w:val="Emphasis"/>
    <w:uiPriority w:val="20"/>
    <w:qFormat/>
    <w:rsid w:val="00D55837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D55837"/>
  </w:style>
  <w:style w:type="paragraph" w:styleId="ListParagraph">
    <w:name w:val="List Paragraph"/>
    <w:basedOn w:val="Normal"/>
    <w:uiPriority w:val="34"/>
    <w:qFormat/>
    <w:rsid w:val="00D5583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55837"/>
    <w:pPr>
      <w:spacing w:before="20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55837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5837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5837"/>
    <w:rPr>
      <w:b/>
      <w:bCs/>
      <w:i/>
      <w:iCs/>
    </w:rPr>
  </w:style>
  <w:style w:type="character" w:styleId="SubtleEmphasis">
    <w:name w:val="Subtle Emphasis"/>
    <w:uiPriority w:val="19"/>
    <w:qFormat/>
    <w:rsid w:val="00D55837"/>
    <w:rPr>
      <w:i/>
      <w:iCs/>
    </w:rPr>
  </w:style>
  <w:style w:type="character" w:styleId="IntenseEmphasis">
    <w:name w:val="Intense Emphasis"/>
    <w:uiPriority w:val="21"/>
    <w:qFormat/>
    <w:rsid w:val="00D55837"/>
    <w:rPr>
      <w:b/>
      <w:bCs/>
    </w:rPr>
  </w:style>
  <w:style w:type="character" w:styleId="SubtleReference">
    <w:name w:val="Subtle Reference"/>
    <w:uiPriority w:val="31"/>
    <w:qFormat/>
    <w:rsid w:val="00D55837"/>
    <w:rPr>
      <w:smallCaps/>
    </w:rPr>
  </w:style>
  <w:style w:type="character" w:styleId="IntenseReference">
    <w:name w:val="Intense Reference"/>
    <w:uiPriority w:val="32"/>
    <w:qFormat/>
    <w:rsid w:val="00D55837"/>
    <w:rPr>
      <w:smallCaps/>
      <w:spacing w:val="5"/>
      <w:u w:val="single"/>
    </w:rPr>
  </w:style>
  <w:style w:type="character" w:styleId="BookTitle">
    <w:name w:val="Book Title"/>
    <w:uiPriority w:val="33"/>
    <w:qFormat/>
    <w:rsid w:val="00D55837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55837"/>
    <w:pPr>
      <w:outlineLvl w:val="9"/>
    </w:pPr>
  </w:style>
  <w:style w:type="table" w:styleId="TableGrid">
    <w:name w:val="Table Grid"/>
    <w:basedOn w:val="TableNormal"/>
    <w:uiPriority w:val="59"/>
    <w:rsid w:val="006B129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LightShading-Accent1">
    <w:name w:val="Light Shading Accent 1"/>
    <w:basedOn w:val="TableNormal"/>
    <w:uiPriority w:val="60"/>
    <w:rsid w:val="006B1299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styleId="LightShading">
    <w:name w:val="Light Shading"/>
    <w:basedOn w:val="TableNormal"/>
    <w:uiPriority w:val="60"/>
    <w:rsid w:val="006B129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3A773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A773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A773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45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83911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172308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64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676582">
          <w:marLeft w:val="105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967404">
          <w:marLeft w:val="161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E787AC-AF0B-4994-98D5-F37DF6914B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873</TotalTime>
  <Pages>1</Pages>
  <Words>369</Words>
  <Characters>1924</Characters>
  <Application>Microsoft Office Word</Application>
  <DocSecurity>0</DocSecurity>
  <Lines>53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 Moyne College</Company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VoorheDP</dc:creator>
  <cp:keywords/>
  <dc:description/>
  <cp:lastModifiedBy>David P Voorhees</cp:lastModifiedBy>
  <cp:revision>176</cp:revision>
  <cp:lastPrinted>2018-02-28T19:08:00Z</cp:lastPrinted>
  <dcterms:created xsi:type="dcterms:W3CDTF">2010-06-01T18:31:00Z</dcterms:created>
  <dcterms:modified xsi:type="dcterms:W3CDTF">2019-02-26T16:47:00Z</dcterms:modified>
</cp:coreProperties>
</file>