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F91" w:rsidRDefault="00BB160A" w:rsidP="00BB160A">
      <w:pPr>
        <w:pStyle w:val="Heading1"/>
      </w:pPr>
      <w:r>
        <w:t xml:space="preserve">Project </w:t>
      </w:r>
      <w:r w:rsidR="005500C0">
        <w:t>Overview</w:t>
      </w:r>
    </w:p>
    <w:p w:rsidR="005500C0" w:rsidRDefault="003E6FBB" w:rsidP="00BB160A">
      <w:r>
        <w:t xml:space="preserve">Develop a software application for the </w:t>
      </w:r>
      <w:r w:rsidR="00385E26">
        <w:t xml:space="preserve">dice game </w:t>
      </w:r>
      <w:r>
        <w:t xml:space="preserve">called </w:t>
      </w:r>
      <w:r w:rsidR="00385E26">
        <w:t>Farkle.</w:t>
      </w:r>
    </w:p>
    <w:p w:rsidR="00CD7A7F" w:rsidRDefault="00BB160A" w:rsidP="00BB160A">
      <w:pPr>
        <w:pStyle w:val="Heading1"/>
      </w:pPr>
      <w:r>
        <w:t xml:space="preserve">Project </w:t>
      </w:r>
      <w:r w:rsidR="00CD7A7F">
        <w:t>Terms</w:t>
      </w:r>
    </w:p>
    <w:p w:rsidR="00CD7A7F" w:rsidRDefault="00CD7A7F" w:rsidP="00CD7A7F">
      <w:r>
        <w:t>The following terms and acronyms are defined and used within this document.</w:t>
      </w:r>
    </w:p>
    <w:p w:rsidR="00CD7A7F" w:rsidRDefault="00CD7A7F" w:rsidP="00CD7A7F"/>
    <w:tbl>
      <w:tblPr>
        <w:tblW w:w="0" w:type="auto"/>
        <w:tblLook w:val="01E0" w:firstRow="1" w:lastRow="1" w:firstColumn="1" w:lastColumn="1" w:noHBand="0" w:noVBand="0"/>
      </w:tblPr>
      <w:tblGrid>
        <w:gridCol w:w="2268"/>
        <w:gridCol w:w="7308"/>
      </w:tblGrid>
      <w:tr w:rsidR="00CD7A7F" w:rsidRPr="00CD7A7F" w:rsidTr="00F57594">
        <w:tc>
          <w:tcPr>
            <w:tcW w:w="2268" w:type="dxa"/>
            <w:tcBorders>
              <w:top w:val="single" w:sz="4" w:space="0" w:color="auto"/>
              <w:left w:val="single" w:sz="4" w:space="0" w:color="auto"/>
              <w:bottom w:val="single" w:sz="4" w:space="0" w:color="auto"/>
              <w:right w:val="single" w:sz="4" w:space="0" w:color="auto"/>
            </w:tcBorders>
          </w:tcPr>
          <w:p w:rsidR="00CD7A7F" w:rsidRPr="00FE3DCD" w:rsidRDefault="00CD7A7F" w:rsidP="00CD7A7F">
            <w:pPr>
              <w:rPr>
                <w:b/>
                <w:bCs/>
              </w:rPr>
            </w:pPr>
            <w:r w:rsidRPr="00FE3DCD">
              <w:rPr>
                <w:b/>
                <w:bCs/>
              </w:rPr>
              <w:t>Term/Acronym</w:t>
            </w:r>
          </w:p>
        </w:tc>
        <w:tc>
          <w:tcPr>
            <w:tcW w:w="7308" w:type="dxa"/>
            <w:tcBorders>
              <w:top w:val="single" w:sz="4" w:space="0" w:color="auto"/>
              <w:left w:val="single" w:sz="4" w:space="0" w:color="auto"/>
              <w:bottom w:val="single" w:sz="4" w:space="0" w:color="auto"/>
              <w:right w:val="single" w:sz="4" w:space="0" w:color="auto"/>
            </w:tcBorders>
          </w:tcPr>
          <w:p w:rsidR="00CD7A7F" w:rsidRPr="00FE3DCD" w:rsidRDefault="00CD7A7F" w:rsidP="00CD7A7F">
            <w:pPr>
              <w:rPr>
                <w:b/>
                <w:bCs/>
              </w:rPr>
            </w:pPr>
            <w:r w:rsidRPr="00FE3DCD">
              <w:rPr>
                <w:b/>
                <w:bCs/>
              </w:rPr>
              <w:t>Definition</w:t>
            </w:r>
          </w:p>
        </w:tc>
      </w:tr>
      <w:tr w:rsidR="007038E5" w:rsidTr="00F57594">
        <w:tc>
          <w:tcPr>
            <w:tcW w:w="2268" w:type="dxa"/>
            <w:tcBorders>
              <w:top w:val="single" w:sz="4" w:space="0" w:color="auto"/>
              <w:bottom w:val="single" w:sz="4" w:space="0" w:color="auto"/>
            </w:tcBorders>
          </w:tcPr>
          <w:p w:rsidR="007038E5" w:rsidRDefault="00CC199B" w:rsidP="00F57594">
            <w:r>
              <w:t>die</w:t>
            </w:r>
          </w:p>
        </w:tc>
        <w:tc>
          <w:tcPr>
            <w:tcW w:w="7308" w:type="dxa"/>
            <w:tcBorders>
              <w:top w:val="single" w:sz="4" w:space="0" w:color="auto"/>
              <w:bottom w:val="single" w:sz="4" w:space="0" w:color="auto"/>
            </w:tcBorders>
          </w:tcPr>
          <w:p w:rsidR="007038E5" w:rsidRDefault="00CC199B" w:rsidP="00CC199B">
            <w:r>
              <w:t>A cube where each side has a distinct single digit 1, 2, 3, 4, 5, or 6.</w:t>
            </w:r>
          </w:p>
        </w:tc>
      </w:tr>
      <w:tr w:rsidR="00BB160A" w:rsidTr="00F57594">
        <w:tc>
          <w:tcPr>
            <w:tcW w:w="2268" w:type="dxa"/>
            <w:tcBorders>
              <w:top w:val="single" w:sz="4" w:space="0" w:color="auto"/>
              <w:bottom w:val="single" w:sz="4" w:space="0" w:color="auto"/>
            </w:tcBorders>
          </w:tcPr>
          <w:p w:rsidR="00BB160A" w:rsidRDefault="002B6B92" w:rsidP="00F57594">
            <w:r>
              <w:t>d</w:t>
            </w:r>
            <w:r w:rsidR="00CC199B">
              <w:t>ice</w:t>
            </w:r>
          </w:p>
        </w:tc>
        <w:tc>
          <w:tcPr>
            <w:tcW w:w="7308" w:type="dxa"/>
            <w:tcBorders>
              <w:top w:val="single" w:sz="4" w:space="0" w:color="auto"/>
              <w:bottom w:val="single" w:sz="4" w:space="0" w:color="auto"/>
            </w:tcBorders>
          </w:tcPr>
          <w:p w:rsidR="00BB160A" w:rsidRDefault="00BA2C16" w:rsidP="000C57F9">
            <w:r>
              <w:t>Two or more die.</w:t>
            </w:r>
          </w:p>
        </w:tc>
      </w:tr>
      <w:tr w:rsidR="00CC199B" w:rsidTr="00F57594">
        <w:tc>
          <w:tcPr>
            <w:tcW w:w="2268" w:type="dxa"/>
            <w:tcBorders>
              <w:top w:val="single" w:sz="4" w:space="0" w:color="auto"/>
              <w:bottom w:val="single" w:sz="4" w:space="0" w:color="auto"/>
            </w:tcBorders>
          </w:tcPr>
          <w:p w:rsidR="00CC199B" w:rsidRDefault="002B6B92" w:rsidP="00F57594">
            <w:r>
              <w:t>turn score</w:t>
            </w:r>
          </w:p>
        </w:tc>
        <w:tc>
          <w:tcPr>
            <w:tcW w:w="7308" w:type="dxa"/>
            <w:tcBorders>
              <w:top w:val="single" w:sz="4" w:space="0" w:color="auto"/>
              <w:bottom w:val="single" w:sz="4" w:space="0" w:color="auto"/>
            </w:tcBorders>
          </w:tcPr>
          <w:p w:rsidR="00CC199B" w:rsidRDefault="002B6B92" w:rsidP="000C57F9">
            <w:r>
              <w:t>The score being accumulated during one player’s turn.</w:t>
            </w:r>
          </w:p>
        </w:tc>
      </w:tr>
      <w:tr w:rsidR="002B6B92" w:rsidTr="00F57594">
        <w:tc>
          <w:tcPr>
            <w:tcW w:w="2268" w:type="dxa"/>
            <w:tcBorders>
              <w:top w:val="single" w:sz="4" w:space="0" w:color="auto"/>
              <w:bottom w:val="single" w:sz="4" w:space="0" w:color="auto"/>
            </w:tcBorders>
          </w:tcPr>
          <w:p w:rsidR="002B6B92" w:rsidRDefault="002B6B92" w:rsidP="00F57594">
            <w:r>
              <w:t>total score</w:t>
            </w:r>
          </w:p>
        </w:tc>
        <w:tc>
          <w:tcPr>
            <w:tcW w:w="7308" w:type="dxa"/>
            <w:tcBorders>
              <w:top w:val="single" w:sz="4" w:space="0" w:color="auto"/>
              <w:bottom w:val="single" w:sz="4" w:space="0" w:color="auto"/>
            </w:tcBorders>
          </w:tcPr>
          <w:p w:rsidR="002B6B92" w:rsidRDefault="002B6B92" w:rsidP="000C57F9">
            <w:r>
              <w:t>The score being accumulated during play of one game.</w:t>
            </w:r>
          </w:p>
        </w:tc>
      </w:tr>
    </w:tbl>
    <w:p w:rsidR="00315FF2" w:rsidRDefault="00315FF2" w:rsidP="00315FF2">
      <w:pPr>
        <w:pStyle w:val="Heading1"/>
      </w:pPr>
      <w:bookmarkStart w:id="0" w:name="_Ref326239269"/>
      <w:r>
        <w:t>Project Requirements</w:t>
      </w:r>
    </w:p>
    <w:p w:rsidR="00580BB0" w:rsidRDefault="00580BB0" w:rsidP="00315FF2">
      <w:r>
        <w:t>The project requirements include a description of the way in which the game is played and processing requirements. Please note that all of the project requirements are numbered so they can be referenced in your spiral plan (more on this when we get to assignment 8).</w:t>
      </w:r>
    </w:p>
    <w:p w:rsidR="002B6B92" w:rsidRDefault="002B6B92" w:rsidP="00315FF2">
      <w:pPr>
        <w:pStyle w:val="Heading2"/>
      </w:pPr>
      <w:r>
        <w:t>Game Description</w:t>
      </w:r>
      <w:bookmarkEnd w:id="0"/>
    </w:p>
    <w:p w:rsidR="002B6B92" w:rsidRDefault="002B6B92" w:rsidP="00315FF2">
      <w:pPr>
        <w:pStyle w:val="Heading3"/>
      </w:pPr>
      <w:r>
        <w:t>Equipment</w:t>
      </w:r>
    </w:p>
    <w:p w:rsidR="002B6B92" w:rsidRPr="00FA4DB8" w:rsidRDefault="002B6B92" w:rsidP="00315FF2">
      <w:pPr>
        <w:numPr>
          <w:ilvl w:val="0"/>
          <w:numId w:val="8"/>
        </w:numPr>
      </w:pPr>
      <w:r>
        <w:t>Six dice.</w:t>
      </w:r>
    </w:p>
    <w:p w:rsidR="002B6B92" w:rsidRDefault="002B6B92" w:rsidP="00315FF2">
      <w:pPr>
        <w:pStyle w:val="Heading3"/>
      </w:pPr>
      <w:r>
        <w:t>Rules</w:t>
      </w:r>
    </w:p>
    <w:p w:rsidR="002B6B92" w:rsidRDefault="002B6B92" w:rsidP="00315FF2">
      <w:pPr>
        <w:numPr>
          <w:ilvl w:val="0"/>
          <w:numId w:val="8"/>
        </w:numPr>
      </w:pPr>
      <w:r>
        <w:t xml:space="preserve">Farkle is played by two or more players, with each player in succession having a turn at throwing the dice. Each player's turn results in a </w:t>
      </w:r>
      <w:r w:rsidR="00E51CEE">
        <w:t xml:space="preserve">turn </w:t>
      </w:r>
      <w:r>
        <w:t xml:space="preserve">score, and the </w:t>
      </w:r>
      <w:r w:rsidR="00E51CEE">
        <w:t xml:space="preserve">turn </w:t>
      </w:r>
      <w:r>
        <w:t xml:space="preserve">scores for each player accumulate to a </w:t>
      </w:r>
      <w:r w:rsidR="00E51CEE">
        <w:t xml:space="preserve">total score. A total score of </w:t>
      </w:r>
      <w:r>
        <w:t>10,000</w:t>
      </w:r>
      <w:r w:rsidR="00E51CEE">
        <w:t xml:space="preserve"> or more wins the game</w:t>
      </w:r>
      <w:r>
        <w:t>.</w:t>
      </w:r>
    </w:p>
    <w:p w:rsidR="007A72F8" w:rsidRDefault="007A72F8" w:rsidP="002B6B92"/>
    <w:p w:rsidR="00315FF2" w:rsidRDefault="007A72F8" w:rsidP="00315FF2">
      <w:pPr>
        <w:numPr>
          <w:ilvl w:val="0"/>
          <w:numId w:val="8"/>
        </w:numPr>
      </w:pPr>
      <w:r>
        <w:t>A player’s turn is as follows:</w:t>
      </w:r>
    </w:p>
    <w:p w:rsidR="00315FF2" w:rsidRDefault="002B6B92" w:rsidP="00EF742C">
      <w:pPr>
        <w:numPr>
          <w:ilvl w:val="1"/>
          <w:numId w:val="8"/>
        </w:numPr>
        <w:ind w:left="720"/>
      </w:pPr>
      <w:r>
        <w:t xml:space="preserve">At the beginning of </w:t>
      </w:r>
      <w:r w:rsidR="007A72F8">
        <w:t xml:space="preserve">a player’s </w:t>
      </w:r>
      <w:r>
        <w:t>turn, the player throws all of the dice at once.</w:t>
      </w:r>
    </w:p>
    <w:p w:rsidR="00315FF2" w:rsidRDefault="00E51CEE" w:rsidP="00EF742C">
      <w:pPr>
        <w:numPr>
          <w:ilvl w:val="1"/>
          <w:numId w:val="8"/>
        </w:numPr>
        <w:ind w:left="720"/>
      </w:pPr>
      <w:r>
        <w:t xml:space="preserve">After each throw, one or more scoring dice must be set aside (see </w:t>
      </w:r>
      <w:r w:rsidR="00D705F8">
        <w:fldChar w:fldCharType="begin"/>
      </w:r>
      <w:r w:rsidR="00944D6D">
        <w:instrText xml:space="preserve"> REF _Ref326237334 \h  \* MERGEFORMAT </w:instrText>
      </w:r>
      <w:r w:rsidR="00D705F8">
        <w:fldChar w:fldCharType="separate"/>
      </w:r>
      <w:r w:rsidR="00D1560D" w:rsidRPr="00D1560D">
        <w:rPr>
          <w:i/>
        </w:rPr>
        <w:t>Scoring</w:t>
      </w:r>
      <w:r w:rsidR="00D705F8">
        <w:fldChar w:fldCharType="end"/>
      </w:r>
      <w:r>
        <w:t xml:space="preserve"> below).</w:t>
      </w:r>
    </w:p>
    <w:p w:rsidR="00315FF2" w:rsidRDefault="00E51CEE" w:rsidP="00EF742C">
      <w:pPr>
        <w:numPr>
          <w:ilvl w:val="1"/>
          <w:numId w:val="8"/>
        </w:numPr>
        <w:ind w:left="720"/>
      </w:pPr>
      <w:r>
        <w:t>If none of the dice score in a throw, the player has "farkled". In this case the player’s turn score is set to zero and their turn is over.</w:t>
      </w:r>
    </w:p>
    <w:p w:rsidR="00315FF2" w:rsidRDefault="00E51CEE" w:rsidP="00EF742C">
      <w:pPr>
        <w:numPr>
          <w:ilvl w:val="1"/>
          <w:numId w:val="8"/>
        </w:numPr>
        <w:ind w:left="720"/>
      </w:pPr>
      <w:r>
        <w:t xml:space="preserve">After each throw, the </w:t>
      </w:r>
      <w:r w:rsidR="002B6B92">
        <w:t>player may either end their turn or continue to throw the remaining dice.</w:t>
      </w:r>
    </w:p>
    <w:p w:rsidR="00315FF2" w:rsidRDefault="002B6B92" w:rsidP="00EF742C">
      <w:pPr>
        <w:numPr>
          <w:ilvl w:val="2"/>
          <w:numId w:val="8"/>
        </w:numPr>
        <w:ind w:left="1080"/>
      </w:pPr>
      <w:r>
        <w:t>When the player ends their turn, their turn score is added to their t</w:t>
      </w:r>
      <w:r w:rsidR="007A72F8">
        <w:t>otal score and their turn score</w:t>
      </w:r>
      <w:r>
        <w:t xml:space="preserve"> </w:t>
      </w:r>
      <w:r w:rsidR="00E51CEE">
        <w:t xml:space="preserve">is set to </w:t>
      </w:r>
      <w:r>
        <w:t>zero.</w:t>
      </w:r>
    </w:p>
    <w:p w:rsidR="00315FF2" w:rsidRDefault="002B6B92" w:rsidP="00EF742C">
      <w:pPr>
        <w:numPr>
          <w:ilvl w:val="1"/>
          <w:numId w:val="8"/>
        </w:numPr>
        <w:ind w:left="720"/>
      </w:pPr>
      <w:r>
        <w:t>If the player has scored all six dice, they have "hot dice" and may continue their turn with a new throw of all six dice</w:t>
      </w:r>
      <w:r w:rsidR="007A72F8">
        <w:t xml:space="preserve">. This will add </w:t>
      </w:r>
      <w:r>
        <w:t xml:space="preserve">to the </w:t>
      </w:r>
      <w:r w:rsidR="007A72F8">
        <w:t xml:space="preserve">turn </w:t>
      </w:r>
      <w:r>
        <w:t>score they have already accumulated. There is no limit to the number of "hot dice" a player may roll in one turn.</w:t>
      </w:r>
    </w:p>
    <w:p w:rsidR="002B6B92" w:rsidRDefault="002B6B92" w:rsidP="00EF742C">
      <w:pPr>
        <w:numPr>
          <w:ilvl w:val="1"/>
          <w:numId w:val="8"/>
        </w:numPr>
        <w:ind w:left="720"/>
      </w:pPr>
      <w:r>
        <w:t>At the end of the player's turn, the dice are handed to the next player in succession (usually in clockwise rotation), and they have their turn.</w:t>
      </w:r>
    </w:p>
    <w:p w:rsidR="002B6B92" w:rsidRDefault="002B6B92" w:rsidP="002B6B92"/>
    <w:p w:rsidR="00C33619" w:rsidRDefault="002B6B92" w:rsidP="00C21FAE">
      <w:pPr>
        <w:numPr>
          <w:ilvl w:val="0"/>
          <w:numId w:val="8"/>
        </w:numPr>
      </w:pPr>
      <w:r>
        <w:t>Once a player has achieved a winning point total, each other player has one last turn to score enough points to surpass that high-score.</w:t>
      </w:r>
    </w:p>
    <w:p w:rsidR="00EF5842" w:rsidRDefault="00EF5842">
      <w:pPr>
        <w:rPr>
          <w:rFonts w:asciiTheme="majorHAnsi" w:eastAsiaTheme="majorEastAsia" w:hAnsiTheme="majorHAnsi" w:cstheme="majorBidi"/>
          <w:b/>
          <w:bCs/>
          <w:sz w:val="24"/>
          <w:szCs w:val="26"/>
        </w:rPr>
      </w:pPr>
      <w:bookmarkStart w:id="1" w:name="_Ref326237334"/>
      <w:r>
        <w:br w:type="page"/>
      </w:r>
    </w:p>
    <w:p w:rsidR="002B6B92" w:rsidRDefault="002B6B92" w:rsidP="00315FF2">
      <w:pPr>
        <w:pStyle w:val="Heading3"/>
      </w:pPr>
      <w:r>
        <w:lastRenderedPageBreak/>
        <w:t>Scoring</w:t>
      </w:r>
      <w:bookmarkEnd w:id="1"/>
    </w:p>
    <w:p w:rsidR="00A332CE" w:rsidRDefault="00A332CE" w:rsidP="00C21FAE">
      <w:pPr>
        <w:numPr>
          <w:ilvl w:val="0"/>
          <w:numId w:val="8"/>
        </w:numPr>
      </w:pPr>
      <w:r>
        <w:t>The following table shows scores earned for single die or combinations of dice.</w:t>
      </w:r>
    </w:p>
    <w:tbl>
      <w:tblPr>
        <w:tblW w:w="6030" w:type="dxa"/>
        <w:tblInd w:w="828" w:type="dxa"/>
        <w:tblLook w:val="04A0" w:firstRow="1" w:lastRow="0" w:firstColumn="1" w:lastColumn="0" w:noHBand="0" w:noVBand="1"/>
      </w:tblPr>
      <w:tblGrid>
        <w:gridCol w:w="1800"/>
        <w:gridCol w:w="2700"/>
        <w:gridCol w:w="1530"/>
      </w:tblGrid>
      <w:tr w:rsidR="00321787" w:rsidRPr="00A332CE" w:rsidTr="00AB34C5">
        <w:tc>
          <w:tcPr>
            <w:tcW w:w="1800" w:type="dxa"/>
            <w:tcBorders>
              <w:top w:val="single" w:sz="4" w:space="0" w:color="auto"/>
              <w:left w:val="single" w:sz="4" w:space="0" w:color="auto"/>
              <w:bottom w:val="single" w:sz="4" w:space="0" w:color="auto"/>
              <w:right w:val="single" w:sz="4" w:space="0" w:color="auto"/>
            </w:tcBorders>
          </w:tcPr>
          <w:p w:rsidR="00321787" w:rsidRPr="00FE3DCD" w:rsidRDefault="00321787" w:rsidP="00FE3DCD">
            <w:pPr>
              <w:jc w:val="center"/>
              <w:rPr>
                <w:b/>
              </w:rPr>
            </w:pPr>
            <w:r>
              <w:rPr>
                <w:b/>
              </w:rPr>
              <w:t>Sco</w:t>
            </w:r>
            <w:r w:rsidR="0051031A">
              <w:rPr>
                <w:b/>
              </w:rPr>
              <w:t>ring</w:t>
            </w:r>
            <w:r>
              <w:rPr>
                <w:b/>
              </w:rPr>
              <w:t xml:space="preserve"> Rule</w:t>
            </w:r>
          </w:p>
        </w:tc>
        <w:tc>
          <w:tcPr>
            <w:tcW w:w="2700" w:type="dxa"/>
            <w:tcBorders>
              <w:top w:val="single" w:sz="4" w:space="0" w:color="auto"/>
              <w:left w:val="single" w:sz="4" w:space="0" w:color="auto"/>
              <w:bottom w:val="single" w:sz="4" w:space="0" w:color="auto"/>
              <w:right w:val="single" w:sz="4" w:space="0" w:color="auto"/>
            </w:tcBorders>
          </w:tcPr>
          <w:p w:rsidR="00321787" w:rsidRPr="00FE3DCD" w:rsidRDefault="00321787" w:rsidP="00FE3DCD">
            <w:pPr>
              <w:jc w:val="center"/>
              <w:rPr>
                <w:b/>
              </w:rPr>
            </w:pPr>
            <w:r w:rsidRPr="00FE3DCD">
              <w:rPr>
                <w:b/>
              </w:rPr>
              <w:t>Dice Combination</w:t>
            </w:r>
          </w:p>
        </w:tc>
        <w:tc>
          <w:tcPr>
            <w:tcW w:w="1530" w:type="dxa"/>
            <w:tcBorders>
              <w:top w:val="single" w:sz="4" w:space="0" w:color="auto"/>
              <w:left w:val="single" w:sz="4" w:space="0" w:color="auto"/>
              <w:bottom w:val="single" w:sz="4" w:space="0" w:color="auto"/>
              <w:right w:val="single" w:sz="4" w:space="0" w:color="auto"/>
            </w:tcBorders>
          </w:tcPr>
          <w:p w:rsidR="00321787" w:rsidRPr="00FE3DCD" w:rsidRDefault="00321787" w:rsidP="00FE3DCD">
            <w:pPr>
              <w:jc w:val="center"/>
              <w:rPr>
                <w:b/>
              </w:rPr>
            </w:pPr>
            <w:r w:rsidRPr="00FE3DCD">
              <w:rPr>
                <w:b/>
              </w:rPr>
              <w:t>Score</w:t>
            </w:r>
          </w:p>
        </w:tc>
      </w:tr>
      <w:tr w:rsidR="00321787" w:rsidRPr="00A332CE" w:rsidTr="00AB34C5">
        <w:tc>
          <w:tcPr>
            <w:tcW w:w="1800" w:type="dxa"/>
            <w:tcBorders>
              <w:top w:val="single" w:sz="4" w:space="0" w:color="auto"/>
              <w:bottom w:val="single" w:sz="4" w:space="0" w:color="auto"/>
            </w:tcBorders>
          </w:tcPr>
          <w:p w:rsidR="00321787" w:rsidRPr="00A332CE" w:rsidRDefault="00321787" w:rsidP="00321787">
            <w:pPr>
              <w:pStyle w:val="ListParagraph"/>
              <w:numPr>
                <w:ilvl w:val="1"/>
                <w:numId w:val="11"/>
              </w:numPr>
              <w:jc w:val="center"/>
            </w:pPr>
          </w:p>
        </w:tc>
        <w:tc>
          <w:tcPr>
            <w:tcW w:w="2700" w:type="dxa"/>
            <w:tcBorders>
              <w:top w:val="single" w:sz="4" w:space="0" w:color="auto"/>
              <w:bottom w:val="single" w:sz="4" w:space="0" w:color="auto"/>
            </w:tcBorders>
          </w:tcPr>
          <w:p w:rsidR="00321787" w:rsidRPr="00A332CE" w:rsidRDefault="00321787" w:rsidP="00FE3DCD">
            <w:pPr>
              <w:jc w:val="center"/>
            </w:pPr>
            <w:r w:rsidRPr="00A332CE">
              <w:t>Each 1</w:t>
            </w:r>
          </w:p>
        </w:tc>
        <w:tc>
          <w:tcPr>
            <w:tcW w:w="1530" w:type="dxa"/>
            <w:tcBorders>
              <w:top w:val="single" w:sz="4" w:space="0" w:color="auto"/>
              <w:bottom w:val="single" w:sz="4" w:space="0" w:color="auto"/>
            </w:tcBorders>
          </w:tcPr>
          <w:p w:rsidR="00321787" w:rsidRPr="00A332CE" w:rsidRDefault="00321787" w:rsidP="00FE3DCD">
            <w:pPr>
              <w:jc w:val="center"/>
            </w:pPr>
            <w:r w:rsidRPr="00A332CE">
              <w:t>100</w:t>
            </w:r>
          </w:p>
        </w:tc>
      </w:tr>
      <w:tr w:rsidR="00321787" w:rsidRPr="00A332CE" w:rsidTr="00AB34C5">
        <w:tc>
          <w:tcPr>
            <w:tcW w:w="1800" w:type="dxa"/>
            <w:tcBorders>
              <w:top w:val="single" w:sz="4" w:space="0" w:color="auto"/>
              <w:bottom w:val="single" w:sz="4" w:space="0" w:color="auto"/>
            </w:tcBorders>
          </w:tcPr>
          <w:p w:rsidR="00321787" w:rsidRPr="00A332CE" w:rsidRDefault="00321787" w:rsidP="00836DF6">
            <w:pPr>
              <w:pStyle w:val="ListParagraph"/>
              <w:numPr>
                <w:ilvl w:val="1"/>
                <w:numId w:val="11"/>
              </w:numPr>
              <w:jc w:val="center"/>
            </w:pPr>
          </w:p>
        </w:tc>
        <w:tc>
          <w:tcPr>
            <w:tcW w:w="2700" w:type="dxa"/>
            <w:tcBorders>
              <w:top w:val="single" w:sz="4" w:space="0" w:color="auto"/>
              <w:bottom w:val="single" w:sz="4" w:space="0" w:color="auto"/>
            </w:tcBorders>
          </w:tcPr>
          <w:p w:rsidR="00321787" w:rsidRPr="00A332CE" w:rsidRDefault="00321787" w:rsidP="00FE3DCD">
            <w:pPr>
              <w:jc w:val="center"/>
            </w:pPr>
            <w:r w:rsidRPr="00A332CE">
              <w:t>Each 5</w:t>
            </w:r>
          </w:p>
        </w:tc>
        <w:tc>
          <w:tcPr>
            <w:tcW w:w="1530" w:type="dxa"/>
            <w:tcBorders>
              <w:top w:val="single" w:sz="4" w:space="0" w:color="auto"/>
              <w:bottom w:val="single" w:sz="4" w:space="0" w:color="auto"/>
            </w:tcBorders>
          </w:tcPr>
          <w:p w:rsidR="00321787" w:rsidRPr="00A332CE" w:rsidRDefault="00321787" w:rsidP="00FE3DCD">
            <w:pPr>
              <w:jc w:val="center"/>
            </w:pPr>
            <w:r w:rsidRPr="00A332CE">
              <w:t>50</w:t>
            </w:r>
          </w:p>
        </w:tc>
      </w:tr>
      <w:tr w:rsidR="00321787" w:rsidRPr="00A332CE" w:rsidTr="00AB34C5">
        <w:tc>
          <w:tcPr>
            <w:tcW w:w="1800" w:type="dxa"/>
            <w:tcBorders>
              <w:top w:val="single" w:sz="4" w:space="0" w:color="auto"/>
              <w:bottom w:val="single" w:sz="4" w:space="0" w:color="auto"/>
            </w:tcBorders>
          </w:tcPr>
          <w:p w:rsidR="00321787" w:rsidRPr="00A332CE" w:rsidRDefault="00321787" w:rsidP="00836DF6">
            <w:pPr>
              <w:pStyle w:val="ListParagraph"/>
              <w:numPr>
                <w:ilvl w:val="1"/>
                <w:numId w:val="11"/>
              </w:numPr>
              <w:jc w:val="center"/>
            </w:pPr>
          </w:p>
        </w:tc>
        <w:tc>
          <w:tcPr>
            <w:tcW w:w="2700" w:type="dxa"/>
            <w:tcBorders>
              <w:top w:val="single" w:sz="4" w:space="0" w:color="auto"/>
              <w:bottom w:val="single" w:sz="4" w:space="0" w:color="auto"/>
            </w:tcBorders>
          </w:tcPr>
          <w:p w:rsidR="00321787" w:rsidRPr="00A332CE" w:rsidRDefault="00321787" w:rsidP="00FE3DCD">
            <w:pPr>
              <w:jc w:val="center"/>
            </w:pPr>
            <w:r w:rsidRPr="00A332CE">
              <w:t>Three 1s</w:t>
            </w:r>
          </w:p>
        </w:tc>
        <w:tc>
          <w:tcPr>
            <w:tcW w:w="1530" w:type="dxa"/>
            <w:tcBorders>
              <w:top w:val="single" w:sz="4" w:space="0" w:color="auto"/>
              <w:bottom w:val="single" w:sz="4" w:space="0" w:color="auto"/>
            </w:tcBorders>
          </w:tcPr>
          <w:p w:rsidR="00321787" w:rsidRPr="00A332CE" w:rsidRDefault="00321787" w:rsidP="00FE3DCD">
            <w:pPr>
              <w:jc w:val="center"/>
            </w:pPr>
            <w:r w:rsidRPr="00A332CE">
              <w:t>1000</w:t>
            </w:r>
          </w:p>
        </w:tc>
      </w:tr>
      <w:tr w:rsidR="00321787" w:rsidRPr="00A332CE" w:rsidTr="00AB34C5">
        <w:tc>
          <w:tcPr>
            <w:tcW w:w="1800" w:type="dxa"/>
            <w:tcBorders>
              <w:top w:val="single" w:sz="4" w:space="0" w:color="auto"/>
              <w:bottom w:val="single" w:sz="4" w:space="0" w:color="auto"/>
            </w:tcBorders>
          </w:tcPr>
          <w:p w:rsidR="00321787" w:rsidRPr="00A332CE" w:rsidRDefault="00321787" w:rsidP="00836DF6">
            <w:pPr>
              <w:pStyle w:val="ListParagraph"/>
              <w:numPr>
                <w:ilvl w:val="1"/>
                <w:numId w:val="11"/>
              </w:numPr>
              <w:jc w:val="center"/>
            </w:pPr>
          </w:p>
        </w:tc>
        <w:tc>
          <w:tcPr>
            <w:tcW w:w="2700" w:type="dxa"/>
            <w:tcBorders>
              <w:top w:val="single" w:sz="4" w:space="0" w:color="auto"/>
              <w:bottom w:val="single" w:sz="4" w:space="0" w:color="auto"/>
            </w:tcBorders>
          </w:tcPr>
          <w:p w:rsidR="00321787" w:rsidRPr="00A332CE" w:rsidRDefault="00321787" w:rsidP="00FE3DCD">
            <w:pPr>
              <w:jc w:val="center"/>
            </w:pPr>
            <w:r w:rsidRPr="00A332CE">
              <w:t>Three 2s</w:t>
            </w:r>
          </w:p>
        </w:tc>
        <w:tc>
          <w:tcPr>
            <w:tcW w:w="1530" w:type="dxa"/>
            <w:tcBorders>
              <w:top w:val="single" w:sz="4" w:space="0" w:color="auto"/>
              <w:bottom w:val="single" w:sz="4" w:space="0" w:color="auto"/>
            </w:tcBorders>
          </w:tcPr>
          <w:p w:rsidR="00321787" w:rsidRPr="00A332CE" w:rsidRDefault="00321787" w:rsidP="00FE3DCD">
            <w:pPr>
              <w:jc w:val="center"/>
            </w:pPr>
            <w:r w:rsidRPr="00A332CE">
              <w:t>200</w:t>
            </w:r>
          </w:p>
        </w:tc>
      </w:tr>
      <w:tr w:rsidR="00321787" w:rsidRPr="00A332CE" w:rsidTr="00AB34C5">
        <w:tc>
          <w:tcPr>
            <w:tcW w:w="1800" w:type="dxa"/>
            <w:tcBorders>
              <w:top w:val="single" w:sz="4" w:space="0" w:color="auto"/>
              <w:bottom w:val="single" w:sz="4" w:space="0" w:color="auto"/>
            </w:tcBorders>
          </w:tcPr>
          <w:p w:rsidR="00321787" w:rsidRPr="00A332CE" w:rsidRDefault="00321787" w:rsidP="00836DF6">
            <w:pPr>
              <w:pStyle w:val="ListParagraph"/>
              <w:numPr>
                <w:ilvl w:val="1"/>
                <w:numId w:val="11"/>
              </w:numPr>
              <w:jc w:val="center"/>
            </w:pPr>
          </w:p>
        </w:tc>
        <w:tc>
          <w:tcPr>
            <w:tcW w:w="2700" w:type="dxa"/>
            <w:tcBorders>
              <w:top w:val="single" w:sz="4" w:space="0" w:color="auto"/>
              <w:bottom w:val="single" w:sz="4" w:space="0" w:color="auto"/>
            </w:tcBorders>
          </w:tcPr>
          <w:p w:rsidR="00321787" w:rsidRPr="00A332CE" w:rsidRDefault="00321787" w:rsidP="00FE3DCD">
            <w:pPr>
              <w:jc w:val="center"/>
            </w:pPr>
            <w:r w:rsidRPr="00A332CE">
              <w:t>Three 3s</w:t>
            </w:r>
          </w:p>
        </w:tc>
        <w:tc>
          <w:tcPr>
            <w:tcW w:w="1530" w:type="dxa"/>
            <w:tcBorders>
              <w:top w:val="single" w:sz="4" w:space="0" w:color="auto"/>
              <w:bottom w:val="single" w:sz="4" w:space="0" w:color="auto"/>
            </w:tcBorders>
          </w:tcPr>
          <w:p w:rsidR="00321787" w:rsidRPr="00A332CE" w:rsidRDefault="00321787" w:rsidP="00FE3DCD">
            <w:pPr>
              <w:jc w:val="center"/>
            </w:pPr>
            <w:r w:rsidRPr="00A332CE">
              <w:t>300</w:t>
            </w:r>
          </w:p>
        </w:tc>
      </w:tr>
      <w:tr w:rsidR="00321787" w:rsidRPr="00A332CE" w:rsidTr="00AB34C5">
        <w:tc>
          <w:tcPr>
            <w:tcW w:w="1800" w:type="dxa"/>
            <w:tcBorders>
              <w:top w:val="single" w:sz="4" w:space="0" w:color="auto"/>
              <w:bottom w:val="single" w:sz="4" w:space="0" w:color="auto"/>
            </w:tcBorders>
          </w:tcPr>
          <w:p w:rsidR="00321787" w:rsidRPr="00A332CE" w:rsidRDefault="00321787" w:rsidP="00836DF6">
            <w:pPr>
              <w:pStyle w:val="ListParagraph"/>
              <w:numPr>
                <w:ilvl w:val="1"/>
                <w:numId w:val="11"/>
              </w:numPr>
              <w:jc w:val="center"/>
            </w:pPr>
          </w:p>
        </w:tc>
        <w:tc>
          <w:tcPr>
            <w:tcW w:w="2700" w:type="dxa"/>
            <w:tcBorders>
              <w:top w:val="single" w:sz="4" w:space="0" w:color="auto"/>
              <w:bottom w:val="single" w:sz="4" w:space="0" w:color="auto"/>
            </w:tcBorders>
          </w:tcPr>
          <w:p w:rsidR="00321787" w:rsidRPr="00A332CE" w:rsidRDefault="00321787" w:rsidP="00FE3DCD">
            <w:pPr>
              <w:jc w:val="center"/>
            </w:pPr>
            <w:r w:rsidRPr="00A332CE">
              <w:t>Three 4s</w:t>
            </w:r>
          </w:p>
        </w:tc>
        <w:tc>
          <w:tcPr>
            <w:tcW w:w="1530" w:type="dxa"/>
            <w:tcBorders>
              <w:top w:val="single" w:sz="4" w:space="0" w:color="auto"/>
              <w:bottom w:val="single" w:sz="4" w:space="0" w:color="auto"/>
            </w:tcBorders>
          </w:tcPr>
          <w:p w:rsidR="00321787" w:rsidRPr="00A332CE" w:rsidRDefault="00321787" w:rsidP="00FE3DCD">
            <w:pPr>
              <w:jc w:val="center"/>
            </w:pPr>
            <w:r w:rsidRPr="00A332CE">
              <w:t>400</w:t>
            </w:r>
          </w:p>
        </w:tc>
      </w:tr>
      <w:tr w:rsidR="00321787" w:rsidRPr="00A332CE" w:rsidTr="00AB34C5">
        <w:tc>
          <w:tcPr>
            <w:tcW w:w="1800" w:type="dxa"/>
            <w:tcBorders>
              <w:top w:val="single" w:sz="4" w:space="0" w:color="auto"/>
              <w:bottom w:val="single" w:sz="4" w:space="0" w:color="auto"/>
            </w:tcBorders>
          </w:tcPr>
          <w:p w:rsidR="00321787" w:rsidRPr="00A332CE" w:rsidRDefault="00321787" w:rsidP="00836DF6">
            <w:pPr>
              <w:pStyle w:val="ListParagraph"/>
              <w:numPr>
                <w:ilvl w:val="1"/>
                <w:numId w:val="11"/>
              </w:numPr>
              <w:jc w:val="center"/>
            </w:pPr>
          </w:p>
        </w:tc>
        <w:tc>
          <w:tcPr>
            <w:tcW w:w="2700" w:type="dxa"/>
            <w:tcBorders>
              <w:top w:val="single" w:sz="4" w:space="0" w:color="auto"/>
              <w:bottom w:val="single" w:sz="4" w:space="0" w:color="auto"/>
            </w:tcBorders>
          </w:tcPr>
          <w:p w:rsidR="00321787" w:rsidRPr="00A332CE" w:rsidRDefault="00321787" w:rsidP="00FE3DCD">
            <w:pPr>
              <w:jc w:val="center"/>
            </w:pPr>
            <w:r w:rsidRPr="00A332CE">
              <w:t>Three 5s</w:t>
            </w:r>
          </w:p>
        </w:tc>
        <w:tc>
          <w:tcPr>
            <w:tcW w:w="1530" w:type="dxa"/>
            <w:tcBorders>
              <w:top w:val="single" w:sz="4" w:space="0" w:color="auto"/>
              <w:bottom w:val="single" w:sz="4" w:space="0" w:color="auto"/>
            </w:tcBorders>
          </w:tcPr>
          <w:p w:rsidR="00321787" w:rsidRPr="00A332CE" w:rsidRDefault="00321787" w:rsidP="00FE3DCD">
            <w:pPr>
              <w:jc w:val="center"/>
            </w:pPr>
            <w:r w:rsidRPr="00A332CE">
              <w:t>500</w:t>
            </w:r>
          </w:p>
        </w:tc>
      </w:tr>
      <w:tr w:rsidR="00321787" w:rsidRPr="00A332CE" w:rsidTr="00AB34C5">
        <w:tc>
          <w:tcPr>
            <w:tcW w:w="1800" w:type="dxa"/>
            <w:tcBorders>
              <w:top w:val="single" w:sz="4" w:space="0" w:color="auto"/>
              <w:bottom w:val="single" w:sz="4" w:space="0" w:color="auto"/>
            </w:tcBorders>
          </w:tcPr>
          <w:p w:rsidR="00321787" w:rsidRPr="00A332CE" w:rsidRDefault="00321787" w:rsidP="00836DF6">
            <w:pPr>
              <w:pStyle w:val="ListParagraph"/>
              <w:numPr>
                <w:ilvl w:val="1"/>
                <w:numId w:val="11"/>
              </w:numPr>
              <w:jc w:val="center"/>
            </w:pPr>
          </w:p>
        </w:tc>
        <w:tc>
          <w:tcPr>
            <w:tcW w:w="2700" w:type="dxa"/>
            <w:tcBorders>
              <w:top w:val="single" w:sz="4" w:space="0" w:color="auto"/>
              <w:bottom w:val="single" w:sz="4" w:space="0" w:color="auto"/>
            </w:tcBorders>
          </w:tcPr>
          <w:p w:rsidR="00321787" w:rsidRPr="00A332CE" w:rsidRDefault="00321787" w:rsidP="00FE3DCD">
            <w:pPr>
              <w:jc w:val="center"/>
            </w:pPr>
            <w:r w:rsidRPr="00A332CE">
              <w:t>Three 6s</w:t>
            </w:r>
          </w:p>
        </w:tc>
        <w:tc>
          <w:tcPr>
            <w:tcW w:w="1530" w:type="dxa"/>
            <w:tcBorders>
              <w:top w:val="single" w:sz="4" w:space="0" w:color="auto"/>
              <w:bottom w:val="single" w:sz="4" w:space="0" w:color="auto"/>
            </w:tcBorders>
          </w:tcPr>
          <w:p w:rsidR="00321787" w:rsidRPr="00A332CE" w:rsidRDefault="00321787" w:rsidP="00FE3DCD">
            <w:pPr>
              <w:jc w:val="center"/>
            </w:pPr>
            <w:r w:rsidRPr="00A332CE">
              <w:t>600</w:t>
            </w:r>
          </w:p>
        </w:tc>
      </w:tr>
    </w:tbl>
    <w:p w:rsidR="00C21FAE" w:rsidRDefault="00A332CE" w:rsidP="00682FB4">
      <w:pPr>
        <w:ind w:left="360"/>
      </w:pPr>
      <w:r>
        <w:t>For example, if a player throws 1-2-3-3-3-5, they could do any of the following:</w:t>
      </w:r>
    </w:p>
    <w:p w:rsidR="00C21FAE" w:rsidRDefault="002E3747" w:rsidP="00321787">
      <w:pPr>
        <w:numPr>
          <w:ilvl w:val="2"/>
          <w:numId w:val="11"/>
        </w:numPr>
        <w:ind w:left="1080"/>
      </w:pPr>
      <w:r>
        <w:t>S</w:t>
      </w:r>
      <w:r w:rsidR="00A332CE">
        <w:t>core three 3s as 300 and then throw the remaining three dice</w:t>
      </w:r>
      <w:r>
        <w:t>.</w:t>
      </w:r>
    </w:p>
    <w:p w:rsidR="00C21FAE" w:rsidRDefault="002E3747" w:rsidP="00321787">
      <w:pPr>
        <w:numPr>
          <w:ilvl w:val="2"/>
          <w:numId w:val="11"/>
        </w:numPr>
        <w:ind w:left="1080"/>
      </w:pPr>
      <w:r>
        <w:t>S</w:t>
      </w:r>
      <w:r w:rsidR="00A332CE">
        <w:t>core the single 1 as 100 and then throw the remaining five dice</w:t>
      </w:r>
      <w:r>
        <w:t>.</w:t>
      </w:r>
    </w:p>
    <w:p w:rsidR="00C21FAE" w:rsidRDefault="002E3747" w:rsidP="00321787">
      <w:pPr>
        <w:numPr>
          <w:ilvl w:val="2"/>
          <w:numId w:val="11"/>
        </w:numPr>
        <w:ind w:left="1080"/>
      </w:pPr>
      <w:r>
        <w:t>S</w:t>
      </w:r>
      <w:r w:rsidR="00A332CE">
        <w:t>core the single 5 as 50 and then throw the remaining five dice</w:t>
      </w:r>
      <w:r>
        <w:t>.</w:t>
      </w:r>
    </w:p>
    <w:p w:rsidR="00C21FAE" w:rsidRDefault="002E3747" w:rsidP="00321787">
      <w:pPr>
        <w:numPr>
          <w:ilvl w:val="2"/>
          <w:numId w:val="11"/>
        </w:numPr>
        <w:ind w:left="1080"/>
      </w:pPr>
      <w:r>
        <w:t>S</w:t>
      </w:r>
      <w:r w:rsidR="00A332CE">
        <w:t>core three 3s, the single 1, and the single 5 for a total of 450 and then throw the remaining die</w:t>
      </w:r>
      <w:r>
        <w:t>.</w:t>
      </w:r>
    </w:p>
    <w:p w:rsidR="00A332CE" w:rsidRDefault="002E3747" w:rsidP="00321787">
      <w:pPr>
        <w:numPr>
          <w:ilvl w:val="2"/>
          <w:numId w:val="11"/>
        </w:numPr>
        <w:ind w:left="1080"/>
      </w:pPr>
      <w:r>
        <w:t>S</w:t>
      </w:r>
      <w:r w:rsidR="00A332CE">
        <w:t xml:space="preserve">core three 3s, the single 1, and the single 5 for a total of 450 and stop, </w:t>
      </w:r>
      <w:r>
        <w:t xml:space="preserve">adding their </w:t>
      </w:r>
      <w:r w:rsidR="000747FC">
        <w:t>turn score</w:t>
      </w:r>
      <w:r>
        <w:t xml:space="preserve"> (</w:t>
      </w:r>
      <w:r w:rsidR="00A332CE">
        <w:t>450</w:t>
      </w:r>
      <w:r>
        <w:t>) to their total score.</w:t>
      </w:r>
    </w:p>
    <w:p w:rsidR="00A332CE" w:rsidRDefault="00A332CE" w:rsidP="00A332CE"/>
    <w:p w:rsidR="00A870E2" w:rsidRDefault="005635AA" w:rsidP="00321787">
      <w:pPr>
        <w:numPr>
          <w:ilvl w:val="0"/>
          <w:numId w:val="11"/>
        </w:numPr>
      </w:pPr>
      <w:r>
        <w:t xml:space="preserve">Note that this </w:t>
      </w:r>
      <w:r w:rsidR="00A332CE">
        <w:t xml:space="preserve">is not an exhaustive list of plays based on that throw, but it covers the most likely ones. If the player continues throwing, as in any of the above cases except the last, they risk farkling and thus losing all accumulated </w:t>
      </w:r>
      <w:r>
        <w:t xml:space="preserve">(turn </w:t>
      </w:r>
      <w:r w:rsidR="004309C8">
        <w:t>score</w:t>
      </w:r>
      <w:r>
        <w:t xml:space="preserve">) </w:t>
      </w:r>
      <w:r w:rsidR="00A332CE">
        <w:t xml:space="preserve">points. On the other hand, if they score five dice and have only one die to throw, they have a 1 in 3 chance of scoring a single 1 or a single 5, and then having scored all six dice they will have "hot dice" and can throw all six dice again to further increase their </w:t>
      </w:r>
      <w:r>
        <w:t xml:space="preserve">turn </w:t>
      </w:r>
      <w:r w:rsidR="004309C8">
        <w:t>score</w:t>
      </w:r>
      <w:r w:rsidR="00A332CE">
        <w:t>.</w:t>
      </w:r>
    </w:p>
    <w:p w:rsidR="00A870E2" w:rsidRDefault="00A870E2" w:rsidP="00A870E2"/>
    <w:p w:rsidR="002B6B92" w:rsidRDefault="005635AA" w:rsidP="00321787">
      <w:pPr>
        <w:numPr>
          <w:ilvl w:val="0"/>
          <w:numId w:val="11"/>
        </w:numPr>
      </w:pPr>
      <w:r>
        <w:t xml:space="preserve">Also note that each </w:t>
      </w:r>
      <w:r w:rsidR="00A332CE">
        <w:t xml:space="preserve">scoring combination must be achieved in a single throw. For example, if a player has already set aside two individual 1s and then throws a third with the four </w:t>
      </w:r>
      <w:r w:rsidR="000673E1">
        <w:t>remaining</w:t>
      </w:r>
      <w:r w:rsidR="000673E1">
        <w:t xml:space="preserve"> </w:t>
      </w:r>
      <w:r w:rsidR="00A332CE">
        <w:t>dice, they do not have a triplet of 1</w:t>
      </w:r>
      <w:r>
        <w:t>’</w:t>
      </w:r>
      <w:r w:rsidR="00A332CE">
        <w:t xml:space="preserve">s for a score of 1000 but </w:t>
      </w:r>
      <w:r>
        <w:t xml:space="preserve">merely three individual </w:t>
      </w:r>
      <w:r w:rsidR="00A332CE">
        <w:t>1</w:t>
      </w:r>
      <w:r>
        <w:t>’</w:t>
      </w:r>
      <w:r w:rsidR="00A332CE">
        <w:t>s for a score of 300.</w:t>
      </w:r>
    </w:p>
    <w:p w:rsidR="000673E1" w:rsidRDefault="000673E1" w:rsidP="000673E1">
      <w:bookmarkStart w:id="2" w:name="_GoBack"/>
      <w:bookmarkEnd w:id="2"/>
    </w:p>
    <w:sectPr w:rsidR="000673E1" w:rsidSect="005500C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AB8" w:rsidRDefault="00665AB8">
      <w:r>
        <w:separator/>
      </w:r>
    </w:p>
  </w:endnote>
  <w:endnote w:type="continuationSeparator" w:id="0">
    <w:p w:rsidR="00665AB8" w:rsidRDefault="00665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AB8" w:rsidRPr="00FE3DCD" w:rsidRDefault="00665AB8">
    <w:pPr>
      <w:pStyle w:val="Footer"/>
      <w:rPr>
        <w:sz w:val="20"/>
        <w:szCs w:val="20"/>
      </w:rPr>
    </w:pPr>
    <w:r>
      <w:rPr>
        <w:sz w:val="20"/>
        <w:szCs w:val="20"/>
      </w:rPr>
      <w:tab/>
    </w:r>
    <w:r w:rsidRPr="00FE3DCD">
      <w:rPr>
        <w:sz w:val="20"/>
        <w:szCs w:val="20"/>
      </w:rPr>
      <w:t xml:space="preserve">Page </w:t>
    </w:r>
    <w:r w:rsidR="00D705F8" w:rsidRPr="00FE3DCD">
      <w:rPr>
        <w:sz w:val="20"/>
        <w:szCs w:val="20"/>
      </w:rPr>
      <w:fldChar w:fldCharType="begin"/>
    </w:r>
    <w:r w:rsidRPr="00FE3DCD">
      <w:rPr>
        <w:sz w:val="20"/>
        <w:szCs w:val="20"/>
      </w:rPr>
      <w:instrText xml:space="preserve"> PAGE </w:instrText>
    </w:r>
    <w:r w:rsidR="00D705F8" w:rsidRPr="00FE3DCD">
      <w:rPr>
        <w:sz w:val="20"/>
        <w:szCs w:val="20"/>
      </w:rPr>
      <w:fldChar w:fldCharType="separate"/>
    </w:r>
    <w:r w:rsidR="000673E1">
      <w:rPr>
        <w:noProof/>
        <w:sz w:val="20"/>
        <w:szCs w:val="20"/>
      </w:rPr>
      <w:t>2</w:t>
    </w:r>
    <w:r w:rsidR="00D705F8" w:rsidRPr="00FE3DCD">
      <w:rPr>
        <w:sz w:val="20"/>
        <w:szCs w:val="20"/>
      </w:rPr>
      <w:fldChar w:fldCharType="end"/>
    </w:r>
    <w:r w:rsidRPr="00FE3DCD">
      <w:rPr>
        <w:sz w:val="20"/>
        <w:szCs w:val="20"/>
      </w:rPr>
      <w:t xml:space="preserve"> of </w:t>
    </w:r>
    <w:r w:rsidR="00D705F8" w:rsidRPr="00FE3DCD">
      <w:rPr>
        <w:sz w:val="20"/>
        <w:szCs w:val="20"/>
      </w:rPr>
      <w:fldChar w:fldCharType="begin"/>
    </w:r>
    <w:r w:rsidRPr="00FE3DCD">
      <w:rPr>
        <w:sz w:val="20"/>
        <w:szCs w:val="20"/>
      </w:rPr>
      <w:instrText xml:space="preserve"> NUMPAGES  </w:instrText>
    </w:r>
    <w:r w:rsidR="00D705F8" w:rsidRPr="00FE3DCD">
      <w:rPr>
        <w:sz w:val="20"/>
        <w:szCs w:val="20"/>
      </w:rPr>
      <w:fldChar w:fldCharType="separate"/>
    </w:r>
    <w:r w:rsidR="000673E1">
      <w:rPr>
        <w:noProof/>
        <w:sz w:val="20"/>
        <w:szCs w:val="20"/>
      </w:rPr>
      <w:t>2</w:t>
    </w:r>
    <w:r w:rsidR="00D705F8" w:rsidRPr="00FE3DCD">
      <w:rPr>
        <w:sz w:val="20"/>
        <w:szCs w:val="20"/>
      </w:rPr>
      <w:fldChar w:fldCharType="end"/>
    </w:r>
  </w:p>
  <w:p w:rsidR="00665AB8" w:rsidRDefault="00665A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AB8" w:rsidRDefault="00665AB8">
      <w:r>
        <w:separator/>
      </w:r>
    </w:p>
  </w:footnote>
  <w:footnote w:type="continuationSeparator" w:id="0">
    <w:p w:rsidR="00665AB8" w:rsidRDefault="00665A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AB8" w:rsidRDefault="00665AB8" w:rsidP="005500C0">
    <w:pPr>
      <w:pStyle w:val="Header"/>
      <w:tabs>
        <w:tab w:val="clear" w:pos="4320"/>
        <w:tab w:val="clear" w:pos="8640"/>
        <w:tab w:val="center" w:pos="4680"/>
        <w:tab w:val="right" w:pos="9360"/>
      </w:tabs>
    </w:pPr>
    <w:r>
      <w:t>C</w:t>
    </w:r>
    <w:r w:rsidR="003E6FBB">
      <w:t>SC 276</w:t>
    </w:r>
    <w:r>
      <w:tab/>
    </w:r>
    <w:r>
      <w:tab/>
      <w:t xml:space="preserve">Farkle </w:t>
    </w:r>
    <w:r w:rsidR="00D901C3">
      <w:t>Game Rules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05C8"/>
    <w:multiLevelType w:val="hybridMultilevel"/>
    <w:tmpl w:val="DEF02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217A3"/>
    <w:multiLevelType w:val="hybridMultilevel"/>
    <w:tmpl w:val="A20AF0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6F79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FB0B46"/>
    <w:multiLevelType w:val="hybridMultilevel"/>
    <w:tmpl w:val="CF9653B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01C7D9E"/>
    <w:multiLevelType w:val="hybridMultilevel"/>
    <w:tmpl w:val="EA2C1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9264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4EA146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55155A76"/>
    <w:multiLevelType w:val="multilevel"/>
    <w:tmpl w:val="59CC73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58672EBB"/>
    <w:multiLevelType w:val="hybridMultilevel"/>
    <w:tmpl w:val="E09A1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39B60C5"/>
    <w:multiLevelType w:val="hybridMultilevel"/>
    <w:tmpl w:val="A20AF0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EFA0449"/>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0"/>
  </w:num>
  <w:num w:numId="3">
    <w:abstractNumId w:val="7"/>
  </w:num>
  <w:num w:numId="4">
    <w:abstractNumId w:val="5"/>
  </w:num>
  <w:num w:numId="5">
    <w:abstractNumId w:val="6"/>
  </w:num>
  <w:num w:numId="6">
    <w:abstractNumId w:val="2"/>
  </w:num>
  <w:num w:numId="7">
    <w:abstractNumId w:val="8"/>
  </w:num>
  <w:num w:numId="8">
    <w:abstractNumId w:val="1"/>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isplayBackgroundShap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0C0"/>
    <w:rsid w:val="00060D40"/>
    <w:rsid w:val="000673E1"/>
    <w:rsid w:val="000747FC"/>
    <w:rsid w:val="000C57F9"/>
    <w:rsid w:val="00114F1A"/>
    <w:rsid w:val="00160B6A"/>
    <w:rsid w:val="002626AE"/>
    <w:rsid w:val="00294999"/>
    <w:rsid w:val="002B500B"/>
    <w:rsid w:val="002B6B92"/>
    <w:rsid w:val="002E3747"/>
    <w:rsid w:val="003123FA"/>
    <w:rsid w:val="00315FF2"/>
    <w:rsid w:val="00321787"/>
    <w:rsid w:val="0035287C"/>
    <w:rsid w:val="00365791"/>
    <w:rsid w:val="00385E26"/>
    <w:rsid w:val="003B2BF8"/>
    <w:rsid w:val="003E6FBB"/>
    <w:rsid w:val="003F503D"/>
    <w:rsid w:val="004309C8"/>
    <w:rsid w:val="0049518C"/>
    <w:rsid w:val="004E2EDC"/>
    <w:rsid w:val="004E397F"/>
    <w:rsid w:val="0051031A"/>
    <w:rsid w:val="00514052"/>
    <w:rsid w:val="00547A16"/>
    <w:rsid w:val="005500C0"/>
    <w:rsid w:val="005635AA"/>
    <w:rsid w:val="00580BB0"/>
    <w:rsid w:val="005A6DA6"/>
    <w:rsid w:val="00665AB8"/>
    <w:rsid w:val="00682FB4"/>
    <w:rsid w:val="006871F8"/>
    <w:rsid w:val="006972F4"/>
    <w:rsid w:val="006A2F64"/>
    <w:rsid w:val="007038E5"/>
    <w:rsid w:val="0074135B"/>
    <w:rsid w:val="00763A64"/>
    <w:rsid w:val="0079758B"/>
    <w:rsid w:val="007A17B0"/>
    <w:rsid w:val="007A3F50"/>
    <w:rsid w:val="007A72F8"/>
    <w:rsid w:val="007B4872"/>
    <w:rsid w:val="007E0403"/>
    <w:rsid w:val="00814908"/>
    <w:rsid w:val="00913F7F"/>
    <w:rsid w:val="0092182A"/>
    <w:rsid w:val="009219EB"/>
    <w:rsid w:val="00944D6D"/>
    <w:rsid w:val="00995AAD"/>
    <w:rsid w:val="009963E8"/>
    <w:rsid w:val="009B4160"/>
    <w:rsid w:val="009E37B9"/>
    <w:rsid w:val="009F3706"/>
    <w:rsid w:val="00A15819"/>
    <w:rsid w:val="00A332CE"/>
    <w:rsid w:val="00A33D88"/>
    <w:rsid w:val="00A86DDB"/>
    <w:rsid w:val="00A870E2"/>
    <w:rsid w:val="00AB34C5"/>
    <w:rsid w:val="00AB4997"/>
    <w:rsid w:val="00AB566E"/>
    <w:rsid w:val="00B213B2"/>
    <w:rsid w:val="00B35B10"/>
    <w:rsid w:val="00BA2C16"/>
    <w:rsid w:val="00BB160A"/>
    <w:rsid w:val="00C02ADE"/>
    <w:rsid w:val="00C21FAE"/>
    <w:rsid w:val="00C33619"/>
    <w:rsid w:val="00CB2AEF"/>
    <w:rsid w:val="00CC199B"/>
    <w:rsid w:val="00CD141B"/>
    <w:rsid w:val="00CD7A7F"/>
    <w:rsid w:val="00D1024C"/>
    <w:rsid w:val="00D1560D"/>
    <w:rsid w:val="00D705F8"/>
    <w:rsid w:val="00D711D8"/>
    <w:rsid w:val="00D901C3"/>
    <w:rsid w:val="00DC5E21"/>
    <w:rsid w:val="00DF2484"/>
    <w:rsid w:val="00E416B6"/>
    <w:rsid w:val="00E51CEE"/>
    <w:rsid w:val="00E96B1F"/>
    <w:rsid w:val="00EB7E59"/>
    <w:rsid w:val="00EC064E"/>
    <w:rsid w:val="00ED38C1"/>
    <w:rsid w:val="00EF5842"/>
    <w:rsid w:val="00EF742C"/>
    <w:rsid w:val="00F12AC1"/>
    <w:rsid w:val="00F57594"/>
    <w:rsid w:val="00F80AE6"/>
    <w:rsid w:val="00F90F91"/>
    <w:rsid w:val="00F9302F"/>
    <w:rsid w:val="00FE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5FF2"/>
    <w:rPr>
      <w:rFonts w:asciiTheme="minorHAnsi" w:hAnsiTheme="minorHAnsi"/>
      <w:sz w:val="22"/>
      <w:szCs w:val="24"/>
    </w:rPr>
  </w:style>
  <w:style w:type="paragraph" w:styleId="Heading1">
    <w:name w:val="heading 1"/>
    <w:basedOn w:val="Normal"/>
    <w:next w:val="Normal"/>
    <w:qFormat/>
    <w:rsid w:val="003E6FBB"/>
    <w:pPr>
      <w:keepNext/>
      <w:spacing w:before="240"/>
      <w:outlineLvl w:val="0"/>
    </w:pPr>
    <w:rPr>
      <w:rFonts w:asciiTheme="majorHAnsi" w:hAnsiTheme="majorHAnsi" w:cs="Arial"/>
      <w:b/>
      <w:bCs/>
      <w:kern w:val="32"/>
      <w:sz w:val="32"/>
      <w:szCs w:val="32"/>
    </w:rPr>
  </w:style>
  <w:style w:type="paragraph" w:styleId="Heading2">
    <w:name w:val="heading 2"/>
    <w:basedOn w:val="Normal"/>
    <w:next w:val="Normal"/>
    <w:link w:val="Heading2Char"/>
    <w:unhideWhenUsed/>
    <w:qFormat/>
    <w:rsid w:val="004E2EDC"/>
    <w:pPr>
      <w:keepNext/>
      <w:spacing w:before="120"/>
      <w:outlineLvl w:val="1"/>
    </w:pPr>
    <w:rPr>
      <w:rFonts w:asciiTheme="majorHAnsi" w:hAnsiTheme="majorHAnsi"/>
      <w:b/>
      <w:bCs/>
      <w:i/>
      <w:iCs/>
      <w:sz w:val="28"/>
      <w:szCs w:val="28"/>
    </w:rPr>
  </w:style>
  <w:style w:type="paragraph" w:styleId="Heading3">
    <w:name w:val="heading 3"/>
    <w:basedOn w:val="Normal"/>
    <w:next w:val="Normal"/>
    <w:link w:val="Heading3Char"/>
    <w:unhideWhenUsed/>
    <w:qFormat/>
    <w:rsid w:val="004E2EDC"/>
    <w:pPr>
      <w:keepNext/>
      <w:spacing w:before="120"/>
      <w:outlineLvl w:val="2"/>
    </w:pPr>
    <w:rPr>
      <w:rFonts w:asciiTheme="majorHAnsi" w:eastAsiaTheme="majorEastAsia" w:hAnsiTheme="majorHAnsi"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00C0"/>
    <w:pPr>
      <w:tabs>
        <w:tab w:val="center" w:pos="4320"/>
        <w:tab w:val="right" w:pos="8640"/>
      </w:tabs>
    </w:pPr>
  </w:style>
  <w:style w:type="paragraph" w:styleId="Footer">
    <w:name w:val="footer"/>
    <w:basedOn w:val="Normal"/>
    <w:link w:val="FooterChar"/>
    <w:uiPriority w:val="99"/>
    <w:rsid w:val="005500C0"/>
    <w:pPr>
      <w:tabs>
        <w:tab w:val="center" w:pos="4320"/>
        <w:tab w:val="right" w:pos="8640"/>
      </w:tabs>
    </w:pPr>
  </w:style>
  <w:style w:type="table" w:styleId="TableGrid">
    <w:name w:val="Table Grid"/>
    <w:basedOn w:val="TableNormal"/>
    <w:rsid w:val="00CD7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219EB"/>
  </w:style>
  <w:style w:type="numbering" w:styleId="111111">
    <w:name w:val="Outline List 2"/>
    <w:basedOn w:val="NoList"/>
    <w:rsid w:val="006871F8"/>
    <w:pPr>
      <w:numPr>
        <w:numId w:val="4"/>
      </w:numPr>
    </w:pPr>
  </w:style>
  <w:style w:type="character" w:customStyle="1" w:styleId="Heading2Char">
    <w:name w:val="Heading 2 Char"/>
    <w:basedOn w:val="DefaultParagraphFont"/>
    <w:link w:val="Heading2"/>
    <w:rsid w:val="004E2EDC"/>
    <w:rPr>
      <w:rFonts w:asciiTheme="majorHAnsi" w:hAnsiTheme="majorHAnsi"/>
      <w:b/>
      <w:bCs/>
      <w:i/>
      <w:iCs/>
      <w:sz w:val="28"/>
      <w:szCs w:val="28"/>
    </w:rPr>
  </w:style>
  <w:style w:type="character" w:customStyle="1" w:styleId="FooterChar">
    <w:name w:val="Footer Char"/>
    <w:basedOn w:val="DefaultParagraphFont"/>
    <w:link w:val="Footer"/>
    <w:uiPriority w:val="99"/>
    <w:rsid w:val="00FE3DCD"/>
    <w:rPr>
      <w:sz w:val="22"/>
      <w:szCs w:val="24"/>
    </w:rPr>
  </w:style>
  <w:style w:type="character" w:customStyle="1" w:styleId="Heading3Char">
    <w:name w:val="Heading 3 Char"/>
    <w:basedOn w:val="DefaultParagraphFont"/>
    <w:link w:val="Heading3"/>
    <w:rsid w:val="004E2EDC"/>
    <w:rPr>
      <w:rFonts w:asciiTheme="majorHAnsi" w:eastAsiaTheme="majorEastAsia" w:hAnsiTheme="majorHAnsi" w:cstheme="majorBidi"/>
      <w:b/>
      <w:bCs/>
      <w:sz w:val="24"/>
      <w:szCs w:val="26"/>
    </w:rPr>
  </w:style>
  <w:style w:type="paragraph" w:styleId="ListParagraph">
    <w:name w:val="List Paragraph"/>
    <w:basedOn w:val="Normal"/>
    <w:uiPriority w:val="34"/>
    <w:qFormat/>
    <w:rsid w:val="003217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5FF2"/>
    <w:rPr>
      <w:rFonts w:asciiTheme="minorHAnsi" w:hAnsiTheme="minorHAnsi"/>
      <w:sz w:val="22"/>
      <w:szCs w:val="24"/>
    </w:rPr>
  </w:style>
  <w:style w:type="paragraph" w:styleId="Heading1">
    <w:name w:val="heading 1"/>
    <w:basedOn w:val="Normal"/>
    <w:next w:val="Normal"/>
    <w:qFormat/>
    <w:rsid w:val="003E6FBB"/>
    <w:pPr>
      <w:keepNext/>
      <w:spacing w:before="240"/>
      <w:outlineLvl w:val="0"/>
    </w:pPr>
    <w:rPr>
      <w:rFonts w:asciiTheme="majorHAnsi" w:hAnsiTheme="majorHAnsi" w:cs="Arial"/>
      <w:b/>
      <w:bCs/>
      <w:kern w:val="32"/>
      <w:sz w:val="32"/>
      <w:szCs w:val="32"/>
    </w:rPr>
  </w:style>
  <w:style w:type="paragraph" w:styleId="Heading2">
    <w:name w:val="heading 2"/>
    <w:basedOn w:val="Normal"/>
    <w:next w:val="Normal"/>
    <w:link w:val="Heading2Char"/>
    <w:unhideWhenUsed/>
    <w:qFormat/>
    <w:rsid w:val="004E2EDC"/>
    <w:pPr>
      <w:keepNext/>
      <w:spacing w:before="120"/>
      <w:outlineLvl w:val="1"/>
    </w:pPr>
    <w:rPr>
      <w:rFonts w:asciiTheme="majorHAnsi" w:hAnsiTheme="majorHAnsi"/>
      <w:b/>
      <w:bCs/>
      <w:i/>
      <w:iCs/>
      <w:sz w:val="28"/>
      <w:szCs w:val="28"/>
    </w:rPr>
  </w:style>
  <w:style w:type="paragraph" w:styleId="Heading3">
    <w:name w:val="heading 3"/>
    <w:basedOn w:val="Normal"/>
    <w:next w:val="Normal"/>
    <w:link w:val="Heading3Char"/>
    <w:unhideWhenUsed/>
    <w:qFormat/>
    <w:rsid w:val="004E2EDC"/>
    <w:pPr>
      <w:keepNext/>
      <w:spacing w:before="120"/>
      <w:outlineLvl w:val="2"/>
    </w:pPr>
    <w:rPr>
      <w:rFonts w:asciiTheme="majorHAnsi" w:eastAsiaTheme="majorEastAsia" w:hAnsiTheme="majorHAnsi"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00C0"/>
    <w:pPr>
      <w:tabs>
        <w:tab w:val="center" w:pos="4320"/>
        <w:tab w:val="right" w:pos="8640"/>
      </w:tabs>
    </w:pPr>
  </w:style>
  <w:style w:type="paragraph" w:styleId="Footer">
    <w:name w:val="footer"/>
    <w:basedOn w:val="Normal"/>
    <w:link w:val="FooterChar"/>
    <w:uiPriority w:val="99"/>
    <w:rsid w:val="005500C0"/>
    <w:pPr>
      <w:tabs>
        <w:tab w:val="center" w:pos="4320"/>
        <w:tab w:val="right" w:pos="8640"/>
      </w:tabs>
    </w:pPr>
  </w:style>
  <w:style w:type="table" w:styleId="TableGrid">
    <w:name w:val="Table Grid"/>
    <w:basedOn w:val="TableNormal"/>
    <w:rsid w:val="00CD7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219EB"/>
  </w:style>
  <w:style w:type="numbering" w:styleId="111111">
    <w:name w:val="Outline List 2"/>
    <w:basedOn w:val="NoList"/>
    <w:rsid w:val="006871F8"/>
    <w:pPr>
      <w:numPr>
        <w:numId w:val="4"/>
      </w:numPr>
    </w:pPr>
  </w:style>
  <w:style w:type="character" w:customStyle="1" w:styleId="Heading2Char">
    <w:name w:val="Heading 2 Char"/>
    <w:basedOn w:val="DefaultParagraphFont"/>
    <w:link w:val="Heading2"/>
    <w:rsid w:val="004E2EDC"/>
    <w:rPr>
      <w:rFonts w:asciiTheme="majorHAnsi" w:hAnsiTheme="majorHAnsi"/>
      <w:b/>
      <w:bCs/>
      <w:i/>
      <w:iCs/>
      <w:sz w:val="28"/>
      <w:szCs w:val="28"/>
    </w:rPr>
  </w:style>
  <w:style w:type="character" w:customStyle="1" w:styleId="FooterChar">
    <w:name w:val="Footer Char"/>
    <w:basedOn w:val="DefaultParagraphFont"/>
    <w:link w:val="Footer"/>
    <w:uiPriority w:val="99"/>
    <w:rsid w:val="00FE3DCD"/>
    <w:rPr>
      <w:sz w:val="22"/>
      <w:szCs w:val="24"/>
    </w:rPr>
  </w:style>
  <w:style w:type="character" w:customStyle="1" w:styleId="Heading3Char">
    <w:name w:val="Heading 3 Char"/>
    <w:basedOn w:val="DefaultParagraphFont"/>
    <w:link w:val="Heading3"/>
    <w:rsid w:val="004E2EDC"/>
    <w:rPr>
      <w:rFonts w:asciiTheme="majorHAnsi" w:eastAsiaTheme="majorEastAsia" w:hAnsiTheme="majorHAnsi" w:cstheme="majorBidi"/>
      <w:b/>
      <w:bCs/>
      <w:sz w:val="24"/>
      <w:szCs w:val="26"/>
    </w:rPr>
  </w:style>
  <w:style w:type="paragraph" w:styleId="ListParagraph">
    <w:name w:val="List Paragraph"/>
    <w:basedOn w:val="Normal"/>
    <w:uiPriority w:val="34"/>
    <w:qFormat/>
    <w:rsid w:val="00321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6D424B-ABB9-42A8-B2C5-10CBA99AD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Case Study Overview</vt:lpstr>
    </vt:vector>
  </TitlesOfParts>
  <Company>Le Moyne College</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Overview</dc:title>
  <dc:creator>VoorheDP</dc:creator>
  <cp:lastModifiedBy>Local Admin</cp:lastModifiedBy>
  <cp:revision>10</cp:revision>
  <cp:lastPrinted>2012-12-04T21:15:00Z</cp:lastPrinted>
  <dcterms:created xsi:type="dcterms:W3CDTF">2016-01-23T17:54:00Z</dcterms:created>
  <dcterms:modified xsi:type="dcterms:W3CDTF">2016-01-24T01:01:00Z</dcterms:modified>
</cp:coreProperties>
</file>