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bookmarkStart w:id="0" w:name="_Toc27204"/>
      <w:r>
        <w:rPr>
          <w:rFonts w:hint="eastAsia"/>
          <w:lang w:val="en-US" w:eastAsia="zh-CN"/>
        </w:rPr>
        <w:fldChar w:fldCharType="begin"/>
      </w:r>
      <w:r>
        <w:rPr>
          <w:rFonts w:hint="eastAsia"/>
          <w:lang w:val="en-US" w:eastAsia="zh-CN"/>
        </w:rPr>
        <w:instrText xml:space="preserve">TOC \o "1-3" \h \z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_Toc31744 </w:instrText>
      </w:r>
      <w:r>
        <w:rPr>
          <w:rFonts w:hint="eastAsia"/>
          <w:lang w:val="en-US" w:eastAsia="zh-CN"/>
        </w:rPr>
        <w:fldChar w:fldCharType="separate"/>
      </w:r>
      <w:r>
        <w:rPr>
          <w:rFonts w:hint="eastAsia"/>
          <w:lang w:val="en-US" w:eastAsia="zh-CN"/>
        </w:rPr>
        <w:t>1. 引言</w:t>
      </w:r>
      <w:r>
        <w:tab/>
      </w:r>
      <w:r>
        <w:fldChar w:fldCharType="begin"/>
      </w:r>
      <w:r>
        <w:instrText xml:space="preserve"> PAGEREF _Toc31744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_Toc19508 </w:instrText>
      </w:r>
      <w:r>
        <w:rPr>
          <w:rFonts w:hint="eastAsia"/>
          <w:lang w:val="en-US" w:eastAsia="zh-CN"/>
        </w:rPr>
        <w:fldChar w:fldCharType="separate"/>
      </w:r>
      <w:r>
        <w:rPr>
          <w:rFonts w:hint="eastAsia"/>
          <w:lang w:val="en-US" w:eastAsia="zh-CN"/>
        </w:rPr>
        <w:t>1.1目的</w:t>
      </w:r>
      <w:r>
        <w:tab/>
      </w:r>
      <w:r>
        <w:fldChar w:fldCharType="begin"/>
      </w:r>
      <w:r>
        <w:instrText xml:space="preserve"> PAGEREF _Toc19508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_Toc26171 </w:instrText>
      </w:r>
      <w:r>
        <w:rPr>
          <w:rFonts w:hint="eastAsia"/>
          <w:lang w:val="en-US" w:eastAsia="zh-CN"/>
        </w:rPr>
        <w:fldChar w:fldCharType="separate"/>
      </w:r>
      <w:r>
        <w:rPr>
          <w:rFonts w:hint="eastAsia"/>
          <w:lang w:val="en-US" w:eastAsia="zh-CN"/>
        </w:rPr>
        <w:t>1.2项目背景</w:t>
      </w:r>
      <w:r>
        <w:tab/>
      </w:r>
      <w:r>
        <w:fldChar w:fldCharType="begin"/>
      </w:r>
      <w:r>
        <w:instrText xml:space="preserve"> PAGEREF _Toc26171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_Toc28845 </w:instrText>
      </w:r>
      <w:r>
        <w:rPr>
          <w:rFonts w:hint="eastAsia"/>
          <w:lang w:val="en-US" w:eastAsia="zh-CN"/>
        </w:rPr>
        <w:fldChar w:fldCharType="separate"/>
      </w:r>
      <w:r>
        <w:rPr>
          <w:rFonts w:hint="eastAsia"/>
          <w:lang w:val="en-US" w:eastAsia="zh-CN"/>
        </w:rPr>
        <w:t>1.3范围</w:t>
      </w:r>
      <w:r>
        <w:tab/>
      </w:r>
      <w:r>
        <w:fldChar w:fldCharType="begin"/>
      </w:r>
      <w:r>
        <w:instrText xml:space="preserve"> PAGEREF _Toc28845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_Toc7798 </w:instrText>
      </w:r>
      <w:r>
        <w:rPr>
          <w:rFonts w:hint="eastAsia"/>
          <w:lang w:val="en-US" w:eastAsia="zh-CN"/>
        </w:rPr>
        <w:fldChar w:fldCharType="separate"/>
      </w:r>
      <w:r>
        <w:rPr>
          <w:rFonts w:hint="eastAsia"/>
          <w:lang w:val="en-US" w:eastAsia="zh-CN"/>
        </w:rPr>
        <w:t>1.4参考资料</w:t>
      </w:r>
      <w:r>
        <w:tab/>
      </w:r>
      <w:r>
        <w:fldChar w:fldCharType="begin"/>
      </w:r>
      <w:r>
        <w:instrText xml:space="preserve"> PAGEREF _Toc7798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_Toc27057 </w:instrText>
      </w:r>
      <w:r>
        <w:rPr>
          <w:rFonts w:hint="eastAsia"/>
          <w:lang w:val="en-US" w:eastAsia="zh-CN"/>
        </w:rPr>
        <w:fldChar w:fldCharType="separate"/>
      </w:r>
      <w:r>
        <w:rPr>
          <w:rFonts w:hint="eastAsia"/>
          <w:lang w:val="en-US" w:eastAsia="zh-CN"/>
        </w:rPr>
        <w:t>1.5定义</w:t>
      </w:r>
      <w:r>
        <w:tab/>
      </w:r>
      <w:r>
        <w:fldChar w:fldCharType="begin"/>
      </w:r>
      <w:r>
        <w:instrText xml:space="preserve"> PAGEREF _Toc27057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_Toc5743 </w:instrText>
      </w:r>
      <w:r>
        <w:rPr>
          <w:rFonts w:hint="eastAsia"/>
          <w:lang w:val="en-US" w:eastAsia="zh-CN"/>
        </w:rPr>
        <w:fldChar w:fldCharType="separate"/>
      </w:r>
      <w:r>
        <w:rPr>
          <w:rFonts w:hint="eastAsia"/>
          <w:lang w:val="en-US" w:eastAsia="zh-CN"/>
        </w:rPr>
        <w:t>1.6综述</w:t>
      </w:r>
      <w:r>
        <w:tab/>
      </w:r>
      <w:r>
        <w:fldChar w:fldCharType="begin"/>
      </w:r>
      <w:r>
        <w:instrText xml:space="preserve"> PAGEREF _Toc5743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_Toc84 </w:instrText>
      </w:r>
      <w:r>
        <w:rPr>
          <w:rFonts w:hint="eastAsia"/>
          <w:lang w:val="en-US" w:eastAsia="zh-CN"/>
        </w:rPr>
        <w:fldChar w:fldCharType="separate"/>
      </w:r>
      <w:r>
        <w:rPr>
          <w:rFonts w:hint="eastAsia"/>
          <w:lang w:val="en-US" w:eastAsia="zh-CN"/>
        </w:rPr>
        <w:t>2. 概述</w:t>
      </w:r>
      <w:r>
        <w:tab/>
      </w:r>
      <w:r>
        <w:fldChar w:fldCharType="begin"/>
      </w:r>
      <w:r>
        <w:instrText xml:space="preserve"> PAGEREF _Toc84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_Toc24567 </w:instrText>
      </w:r>
      <w:r>
        <w:rPr>
          <w:rFonts w:hint="eastAsia"/>
          <w:lang w:val="en-US" w:eastAsia="zh-CN"/>
        </w:rPr>
        <w:fldChar w:fldCharType="separate"/>
      </w:r>
      <w:r>
        <w:rPr>
          <w:rFonts w:hint="eastAsia"/>
          <w:lang w:val="en-US" w:eastAsia="zh-CN"/>
        </w:rPr>
        <w:t>2.1产品描述</w:t>
      </w:r>
      <w:r>
        <w:tab/>
      </w:r>
      <w:r>
        <w:fldChar w:fldCharType="begin"/>
      </w:r>
      <w:r>
        <w:instrText xml:space="preserve"> PAGEREF _Toc24567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_Toc24588 </w:instrText>
      </w:r>
      <w:r>
        <w:rPr>
          <w:rFonts w:hint="eastAsia"/>
          <w:lang w:val="en-US" w:eastAsia="zh-CN"/>
        </w:rPr>
        <w:fldChar w:fldCharType="separate"/>
      </w:r>
      <w:r>
        <w:rPr>
          <w:rFonts w:hint="eastAsia"/>
          <w:lang w:val="en-US" w:eastAsia="zh-CN"/>
        </w:rPr>
        <w:t>2.2产品功能</w:t>
      </w:r>
      <w:r>
        <w:tab/>
      </w:r>
      <w:r>
        <w:fldChar w:fldCharType="begin"/>
      </w:r>
      <w:r>
        <w:instrText xml:space="preserve"> PAGEREF _Toc24588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_Toc24069 </w:instrText>
      </w:r>
      <w:r>
        <w:rPr>
          <w:rFonts w:hint="eastAsia"/>
          <w:lang w:val="en-US" w:eastAsia="zh-CN"/>
        </w:rPr>
        <w:fldChar w:fldCharType="separate"/>
      </w:r>
      <w:r>
        <w:rPr>
          <w:rFonts w:hint="eastAsia"/>
          <w:lang w:val="en-US" w:eastAsia="zh-CN"/>
        </w:rPr>
        <w:t>2.3用户特点</w:t>
      </w:r>
      <w:r>
        <w:tab/>
      </w:r>
      <w:r>
        <w:fldChar w:fldCharType="begin"/>
      </w:r>
      <w:r>
        <w:instrText xml:space="preserve"> PAGEREF _Toc24069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_Toc6110 </w:instrText>
      </w:r>
      <w:r>
        <w:rPr>
          <w:rFonts w:hint="eastAsia"/>
          <w:lang w:val="en-US" w:eastAsia="zh-CN"/>
        </w:rPr>
        <w:fldChar w:fldCharType="separate"/>
      </w:r>
      <w:r>
        <w:rPr>
          <w:rFonts w:hint="eastAsia"/>
          <w:lang w:val="en-US" w:eastAsia="zh-CN"/>
        </w:rPr>
        <w:t>2.4设计规约</w:t>
      </w:r>
      <w:r>
        <w:tab/>
      </w:r>
      <w:r>
        <w:fldChar w:fldCharType="begin"/>
      </w:r>
      <w:r>
        <w:instrText xml:space="preserve"> PAGEREF _Toc6110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_Toc947 </w:instrText>
      </w:r>
      <w:r>
        <w:rPr>
          <w:rFonts w:hint="eastAsia"/>
          <w:lang w:val="en-US" w:eastAsia="zh-CN"/>
        </w:rPr>
        <w:fldChar w:fldCharType="separate"/>
      </w:r>
      <w:r>
        <w:rPr>
          <w:rFonts w:hint="eastAsia"/>
          <w:lang w:val="en-US" w:eastAsia="zh-CN"/>
        </w:rPr>
        <w:t>3. 具体需求</w:t>
      </w:r>
      <w:r>
        <w:tab/>
      </w:r>
      <w:r>
        <w:fldChar w:fldCharType="begin"/>
      </w:r>
      <w:r>
        <w:instrText xml:space="preserve"> PAGEREF _Toc947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_Toc5637 </w:instrText>
      </w:r>
      <w:r>
        <w:rPr>
          <w:rFonts w:hint="eastAsia"/>
          <w:lang w:val="en-US" w:eastAsia="zh-CN"/>
        </w:rPr>
        <w:fldChar w:fldCharType="separate"/>
      </w:r>
      <w:r>
        <w:rPr>
          <w:rFonts w:hint="eastAsia"/>
          <w:lang w:val="en-US" w:eastAsia="zh-CN"/>
        </w:rPr>
        <w:t>3.1功能需求</w:t>
      </w:r>
      <w:r>
        <w:tab/>
      </w:r>
      <w:r>
        <w:fldChar w:fldCharType="begin"/>
      </w:r>
      <w:r>
        <w:instrText xml:space="preserve"> PAGEREF _Toc5637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_Toc14284 </w:instrText>
      </w:r>
      <w:r>
        <w:rPr>
          <w:rFonts w:hint="eastAsia"/>
          <w:lang w:val="en-US" w:eastAsia="zh-CN"/>
        </w:rPr>
        <w:fldChar w:fldCharType="separate"/>
      </w:r>
      <w:r>
        <w:rPr>
          <w:rFonts w:hint="eastAsia"/>
          <w:lang w:val="en-US" w:eastAsia="zh-CN"/>
        </w:rPr>
        <w:t>3.1.1应用角色及登录</w:t>
      </w:r>
      <w:r>
        <w:tab/>
      </w:r>
      <w:r>
        <w:fldChar w:fldCharType="begin"/>
      </w:r>
      <w:r>
        <w:instrText xml:space="preserve"> PAGEREF _Toc14284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_Toc31152 </w:instrText>
      </w:r>
      <w:r>
        <w:rPr>
          <w:rFonts w:hint="eastAsia"/>
          <w:lang w:val="en-US" w:eastAsia="zh-CN"/>
        </w:rPr>
        <w:fldChar w:fldCharType="separate"/>
      </w:r>
      <w:r>
        <w:rPr>
          <w:rFonts w:hint="eastAsia"/>
          <w:lang w:val="en-US" w:eastAsia="zh-CN"/>
        </w:rPr>
        <w:t>3.1.2管理课程</w:t>
      </w:r>
      <w:r>
        <w:tab/>
      </w:r>
      <w:r>
        <w:fldChar w:fldCharType="begin"/>
      </w:r>
      <w:r>
        <w:instrText xml:space="preserve"> PAGEREF _Toc31152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_Toc27149 </w:instrText>
      </w:r>
      <w:r>
        <w:rPr>
          <w:rFonts w:hint="eastAsia"/>
          <w:lang w:val="en-US" w:eastAsia="zh-CN"/>
        </w:rPr>
        <w:fldChar w:fldCharType="separate"/>
      </w:r>
      <w:r>
        <w:rPr>
          <w:rFonts w:hint="eastAsia"/>
          <w:lang w:val="en-US" w:eastAsia="zh-CN"/>
        </w:rPr>
        <w:t>3.1.3发布签到信息</w:t>
      </w:r>
      <w:r>
        <w:tab/>
      </w:r>
      <w:r>
        <w:fldChar w:fldCharType="begin"/>
      </w:r>
      <w:r>
        <w:instrText xml:space="preserve"> PAGEREF _Toc27149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_Toc13256 </w:instrText>
      </w:r>
      <w:r>
        <w:rPr>
          <w:rFonts w:hint="eastAsia"/>
          <w:lang w:val="en-US" w:eastAsia="zh-CN"/>
        </w:rPr>
        <w:fldChar w:fldCharType="separate"/>
      </w:r>
      <w:r>
        <w:rPr>
          <w:rFonts w:hint="eastAsia"/>
          <w:lang w:val="en-US" w:eastAsia="zh-CN"/>
        </w:rPr>
        <w:t>3.1.4签到</w:t>
      </w:r>
      <w:r>
        <w:tab/>
      </w:r>
      <w:r>
        <w:fldChar w:fldCharType="begin"/>
      </w:r>
      <w:r>
        <w:instrText xml:space="preserve"> PAGEREF _Toc13256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_Toc3925 </w:instrText>
      </w:r>
      <w:r>
        <w:rPr>
          <w:rFonts w:hint="eastAsia"/>
          <w:lang w:val="en-US" w:eastAsia="zh-CN"/>
        </w:rPr>
        <w:fldChar w:fldCharType="separate"/>
      </w:r>
      <w:r>
        <w:rPr>
          <w:rFonts w:hint="eastAsia"/>
          <w:lang w:val="en-US" w:eastAsia="zh-CN"/>
        </w:rPr>
        <w:t>3.2外部接口需求</w:t>
      </w:r>
      <w:r>
        <w:tab/>
      </w:r>
      <w:r>
        <w:fldChar w:fldCharType="begin"/>
      </w:r>
      <w:r>
        <w:instrText xml:space="preserve"> PAGEREF _Toc3925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_Toc30434 </w:instrText>
      </w:r>
      <w:r>
        <w:rPr>
          <w:rFonts w:hint="eastAsia"/>
          <w:lang w:val="en-US" w:eastAsia="zh-CN"/>
        </w:rPr>
        <w:fldChar w:fldCharType="separate"/>
      </w:r>
      <w:r>
        <w:rPr>
          <w:rFonts w:hint="eastAsia"/>
          <w:lang w:val="en-US" w:eastAsia="zh-CN"/>
        </w:rPr>
        <w:t>3.3性能需求</w:t>
      </w:r>
      <w:r>
        <w:tab/>
      </w:r>
      <w:r>
        <w:fldChar w:fldCharType="begin"/>
      </w:r>
      <w:r>
        <w:instrText xml:space="preserve"> PAGEREF _Toc30434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_Toc9292 </w:instrText>
      </w:r>
      <w:r>
        <w:rPr>
          <w:rFonts w:hint="eastAsia"/>
          <w:lang w:val="en-US" w:eastAsia="zh-CN"/>
        </w:rPr>
        <w:fldChar w:fldCharType="separate"/>
      </w:r>
      <w:r>
        <w:rPr>
          <w:rFonts w:hint="eastAsia"/>
          <w:lang w:val="en-US" w:eastAsia="zh-CN"/>
        </w:rPr>
        <w:t>3.4属性</w:t>
      </w:r>
      <w:r>
        <w:tab/>
      </w:r>
      <w:r>
        <w:fldChar w:fldCharType="begin"/>
      </w:r>
      <w:r>
        <w:instrText xml:space="preserve"> PAGEREF _Toc9292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_Toc14282 </w:instrText>
      </w:r>
      <w:r>
        <w:rPr>
          <w:rFonts w:hint="eastAsia"/>
          <w:lang w:val="en-US" w:eastAsia="zh-CN"/>
        </w:rPr>
        <w:fldChar w:fldCharType="separate"/>
      </w:r>
      <w:r>
        <w:rPr>
          <w:rFonts w:hint="eastAsia"/>
          <w:lang w:val="en-US" w:eastAsia="zh-CN"/>
        </w:rPr>
        <w:t>3.4.1可行性</w:t>
      </w:r>
      <w:r>
        <w:tab/>
      </w:r>
      <w:r>
        <w:fldChar w:fldCharType="begin"/>
      </w:r>
      <w:r>
        <w:instrText xml:space="preserve"> PAGEREF _Toc14282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_Toc4685 </w:instrText>
      </w:r>
      <w:r>
        <w:rPr>
          <w:rFonts w:hint="eastAsia"/>
          <w:lang w:val="en-US" w:eastAsia="zh-CN"/>
        </w:rPr>
        <w:fldChar w:fldCharType="separate"/>
      </w:r>
      <w:r>
        <w:rPr>
          <w:rFonts w:hint="eastAsia"/>
          <w:lang w:val="en-US" w:eastAsia="zh-CN"/>
        </w:rPr>
        <w:t>3.4.2可靠性</w:t>
      </w:r>
      <w:r>
        <w:tab/>
      </w:r>
      <w:r>
        <w:fldChar w:fldCharType="begin"/>
      </w:r>
      <w:r>
        <w:instrText xml:space="preserve"> PAGEREF _Toc4685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_Toc19267 </w:instrText>
      </w:r>
      <w:r>
        <w:rPr>
          <w:rFonts w:hint="eastAsia"/>
          <w:lang w:val="en-US" w:eastAsia="zh-CN"/>
        </w:rPr>
        <w:fldChar w:fldCharType="separate"/>
      </w:r>
      <w:r>
        <w:rPr>
          <w:rFonts w:hint="eastAsia"/>
          <w:lang w:val="en-US" w:eastAsia="zh-CN"/>
        </w:rPr>
        <w:t>3.4.3安全性</w:t>
      </w:r>
      <w:r>
        <w:tab/>
      </w:r>
      <w:r>
        <w:fldChar w:fldCharType="begin"/>
      </w:r>
      <w:r>
        <w:instrText xml:space="preserve"> PAGEREF _Toc19267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_Toc28820 </w:instrText>
      </w:r>
      <w:r>
        <w:rPr>
          <w:rFonts w:hint="eastAsia"/>
          <w:lang w:val="en-US" w:eastAsia="zh-CN"/>
        </w:rPr>
        <w:fldChar w:fldCharType="separate"/>
      </w:r>
      <w:r>
        <w:rPr>
          <w:rFonts w:hint="eastAsia"/>
          <w:lang w:val="en-US" w:eastAsia="zh-CN"/>
        </w:rPr>
        <w:t>3.4.4可支持性</w:t>
      </w:r>
      <w:r>
        <w:tab/>
      </w:r>
      <w:r>
        <w:fldChar w:fldCharType="begin"/>
      </w:r>
      <w:r>
        <w:instrText xml:space="preserve"> PAGEREF _Toc28820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_Toc21236 </w:instrText>
      </w:r>
      <w:r>
        <w:rPr>
          <w:rFonts w:hint="eastAsia"/>
          <w:lang w:val="en-US" w:eastAsia="zh-CN"/>
        </w:rPr>
        <w:fldChar w:fldCharType="separate"/>
      </w:r>
      <w:r>
        <w:rPr>
          <w:rFonts w:hint="eastAsia"/>
          <w:lang w:val="en-US" w:eastAsia="zh-CN"/>
        </w:rPr>
        <w:t>4. 验收验证标准</w:t>
      </w:r>
      <w:r>
        <w:tab/>
      </w:r>
      <w:r>
        <w:fldChar w:fldCharType="begin"/>
      </w:r>
      <w:r>
        <w:instrText xml:space="preserve"> PAGEREF _Toc21236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numPr>
          <w:ilvl w:val="0"/>
          <w:numId w:val="1"/>
        </w:numPr>
        <w:rPr>
          <w:rFonts w:hint="eastAsia"/>
          <w:lang w:val="en-US" w:eastAsia="zh-CN"/>
        </w:rPr>
        <w:sectPr>
          <w:pgSz w:w="11906" w:h="16838"/>
          <w:pgMar w:top="1440" w:right="1800" w:bottom="1440" w:left="1800" w:header="851" w:footer="992" w:gutter="0"/>
          <w:cols w:space="425" w:num="1"/>
          <w:docGrid w:type="lines" w:linePitch="312" w:charSpace="0"/>
        </w:sectPr>
      </w:pPr>
      <w:bookmarkStart w:id="53" w:name="_GoBack"/>
      <w:bookmarkEnd w:id="53"/>
    </w:p>
    <w:p>
      <w:pPr>
        <w:pStyle w:val="2"/>
        <w:numPr>
          <w:ilvl w:val="0"/>
          <w:numId w:val="1"/>
        </w:numPr>
        <w:rPr>
          <w:rFonts w:hint="eastAsia"/>
          <w:lang w:val="en-US" w:eastAsia="zh-CN"/>
        </w:rPr>
      </w:pPr>
      <w:bookmarkStart w:id="1" w:name="_Toc31744"/>
      <w:r>
        <w:rPr>
          <w:rFonts w:hint="eastAsia"/>
          <w:lang w:val="en-US" w:eastAsia="zh-CN"/>
        </w:rPr>
        <w:t>引言</w:t>
      </w:r>
      <w:bookmarkEnd w:id="0"/>
      <w:bookmarkEnd w:id="1"/>
    </w:p>
    <w:p>
      <w:pPr>
        <w:pStyle w:val="3"/>
        <w:rPr>
          <w:rFonts w:hint="eastAsia"/>
          <w:lang w:val="en-US" w:eastAsia="zh-CN"/>
        </w:rPr>
      </w:pPr>
      <w:bookmarkStart w:id="2" w:name="_Toc16649"/>
      <w:bookmarkStart w:id="3" w:name="_Toc19508"/>
      <w:r>
        <w:rPr>
          <w:rFonts w:hint="eastAsia"/>
          <w:lang w:val="en-US" w:eastAsia="zh-CN"/>
        </w:rPr>
        <w:t>1.1目的</w:t>
      </w:r>
      <w:bookmarkEnd w:id="2"/>
      <w:bookmarkEnd w:id="3"/>
    </w:p>
    <w:p>
      <w:pPr>
        <w:ind w:firstLine="420" w:firstLineChars="0"/>
        <w:rPr>
          <w:rFonts w:hint="eastAsia"/>
          <w:lang w:val="en-US" w:eastAsia="zh-CN"/>
        </w:rPr>
      </w:pPr>
      <w:r>
        <w:rPr>
          <w:rFonts w:hint="eastAsia"/>
          <w:lang w:val="en-US" w:eastAsia="zh-CN"/>
        </w:rPr>
        <w:t>本文档详细描述考勤帮的需求，表述的需求信息要求明确、无二义性。此文档是后续软件开发的依据。</w:t>
      </w:r>
    </w:p>
    <w:p>
      <w:pPr>
        <w:pStyle w:val="3"/>
        <w:rPr>
          <w:rFonts w:hint="eastAsia"/>
          <w:lang w:val="en-US" w:eastAsia="zh-CN"/>
        </w:rPr>
      </w:pPr>
      <w:bookmarkStart w:id="4" w:name="_Toc21997"/>
      <w:bookmarkStart w:id="5" w:name="_Toc26171"/>
      <w:r>
        <w:rPr>
          <w:rFonts w:hint="eastAsia"/>
          <w:lang w:val="en-US" w:eastAsia="zh-CN"/>
        </w:rPr>
        <w:t>1.2项目背景</w:t>
      </w:r>
      <w:bookmarkEnd w:id="4"/>
      <w:bookmarkEnd w:id="5"/>
    </w:p>
    <w:p>
      <w:pPr>
        <w:numPr>
          <w:ilvl w:val="0"/>
          <w:numId w:val="2"/>
        </w:numPr>
        <w:ind w:firstLine="420" w:firstLineChars="0"/>
        <w:rPr>
          <w:rFonts w:hint="eastAsia"/>
          <w:lang w:val="en-US" w:eastAsia="zh-CN"/>
        </w:rPr>
      </w:pPr>
      <w:r>
        <w:rPr>
          <w:rFonts w:hint="eastAsia"/>
          <w:lang w:val="en-US" w:eastAsia="zh-CN"/>
        </w:rPr>
        <w:t>项目名称：考勤帮</w:t>
      </w:r>
    </w:p>
    <w:p>
      <w:pPr>
        <w:numPr>
          <w:ilvl w:val="0"/>
          <w:numId w:val="2"/>
        </w:numPr>
        <w:ind w:firstLine="420" w:firstLineChars="0"/>
        <w:rPr>
          <w:rFonts w:hint="eastAsia"/>
          <w:lang w:val="en-US" w:eastAsia="zh-CN"/>
        </w:rPr>
      </w:pPr>
      <w:r>
        <w:rPr>
          <w:rFonts w:hint="eastAsia"/>
          <w:lang w:val="en-US" w:eastAsia="zh-CN"/>
        </w:rPr>
        <w:t>本项目的任务提出者：中山大学数据科学与计算机学院</w:t>
      </w:r>
    </w:p>
    <w:p>
      <w:pPr>
        <w:numPr>
          <w:ilvl w:val="0"/>
          <w:numId w:val="2"/>
        </w:numPr>
        <w:ind w:firstLine="420" w:firstLineChars="0"/>
        <w:rPr>
          <w:rFonts w:hint="eastAsia"/>
          <w:lang w:val="en-US" w:eastAsia="zh-CN"/>
        </w:rPr>
      </w:pPr>
      <w:r>
        <w:rPr>
          <w:rFonts w:hint="eastAsia"/>
          <w:lang w:val="en-US" w:eastAsia="zh-CN"/>
        </w:rPr>
        <w:t>本任务的完成者：本团队</w:t>
      </w:r>
    </w:p>
    <w:p>
      <w:pPr>
        <w:numPr>
          <w:ilvl w:val="0"/>
          <w:numId w:val="2"/>
        </w:numPr>
        <w:ind w:firstLine="420" w:firstLineChars="0"/>
        <w:rPr>
          <w:rFonts w:hint="eastAsia"/>
          <w:lang w:val="en-US" w:eastAsia="zh-CN"/>
        </w:rPr>
      </w:pPr>
      <w:r>
        <w:rPr>
          <w:rFonts w:hint="eastAsia"/>
          <w:lang w:val="en-US" w:eastAsia="zh-CN"/>
        </w:rPr>
        <w:t>产品用户：中山大学全体教师和学生</w:t>
      </w:r>
    </w:p>
    <w:p>
      <w:pPr>
        <w:pStyle w:val="3"/>
        <w:rPr>
          <w:rFonts w:hint="eastAsia"/>
          <w:lang w:val="en-US" w:eastAsia="zh-CN"/>
        </w:rPr>
      </w:pPr>
      <w:bookmarkStart w:id="6" w:name="_Toc20440"/>
      <w:bookmarkStart w:id="7" w:name="_Toc28845"/>
      <w:r>
        <w:rPr>
          <w:rFonts w:hint="eastAsia"/>
          <w:lang w:val="en-US" w:eastAsia="zh-CN"/>
        </w:rPr>
        <w:t>1.3范围</w:t>
      </w:r>
      <w:bookmarkEnd w:id="6"/>
      <w:bookmarkEnd w:id="7"/>
    </w:p>
    <w:p>
      <w:pPr>
        <w:ind w:firstLine="420" w:firstLineChars="0"/>
        <w:rPr>
          <w:rFonts w:hint="eastAsia"/>
          <w:lang w:val="en-US" w:eastAsia="zh-CN"/>
        </w:rPr>
      </w:pPr>
      <w:r>
        <w:rPr>
          <w:rFonts w:hint="eastAsia"/>
          <w:lang w:val="en-US" w:eastAsia="zh-CN"/>
        </w:rPr>
        <w:t>本次待开发的项目为考勤帮微信小程序，主要包括教师的创建新课程、发起课程签到、导出签到信息；学生的加入课程、签到等功能。</w:t>
      </w:r>
    </w:p>
    <w:p>
      <w:pPr>
        <w:pStyle w:val="3"/>
        <w:rPr>
          <w:rFonts w:hint="eastAsia"/>
          <w:lang w:val="en-US" w:eastAsia="zh-CN"/>
        </w:rPr>
      </w:pPr>
      <w:bookmarkStart w:id="8" w:name="_Toc27588"/>
      <w:bookmarkStart w:id="9" w:name="_Toc7798"/>
      <w:r>
        <w:rPr>
          <w:rFonts w:hint="eastAsia"/>
          <w:lang w:val="en-US" w:eastAsia="zh-CN"/>
        </w:rPr>
        <w:t>1.4参考资料</w:t>
      </w:r>
      <w:bookmarkEnd w:id="8"/>
      <w:bookmarkEnd w:id="9"/>
    </w:p>
    <w:p>
      <w:pPr>
        <w:ind w:firstLine="420" w:firstLineChars="0"/>
        <w:rPr>
          <w:rFonts w:hint="eastAsia"/>
          <w:lang w:val="en-US" w:eastAsia="zh-CN"/>
        </w:rPr>
      </w:pPr>
      <w:r>
        <w:rPr>
          <w:rFonts w:hint="eastAsia"/>
          <w:lang w:val="en-US" w:eastAsia="zh-CN"/>
        </w:rPr>
        <w:t>【1】GB-T8567-2006，《计算机软件文档编制规范》</w:t>
      </w:r>
    </w:p>
    <w:p>
      <w:pPr>
        <w:ind w:firstLine="420" w:firstLineChars="0"/>
        <w:rPr>
          <w:rFonts w:hint="eastAsia"/>
          <w:lang w:val="en-US" w:eastAsia="zh-CN"/>
        </w:rPr>
      </w:pPr>
      <w:r>
        <w:rPr>
          <w:rFonts w:hint="eastAsia"/>
          <w:lang w:val="en-US" w:eastAsia="zh-CN"/>
        </w:rPr>
        <w:t>【2】《软件工程》第七版，机械工业出版社，2011</w:t>
      </w:r>
    </w:p>
    <w:p>
      <w:pPr>
        <w:pStyle w:val="3"/>
        <w:rPr>
          <w:rFonts w:hint="eastAsia"/>
          <w:lang w:val="en-US" w:eastAsia="zh-CN"/>
        </w:rPr>
      </w:pPr>
      <w:bookmarkStart w:id="10" w:name="_Toc8360"/>
      <w:bookmarkStart w:id="11" w:name="_Toc27057"/>
      <w:r>
        <w:rPr>
          <w:rFonts w:hint="eastAsia"/>
          <w:lang w:val="en-US" w:eastAsia="zh-CN"/>
        </w:rPr>
        <w:t>1.5定义</w:t>
      </w:r>
      <w:bookmarkEnd w:id="10"/>
      <w:bookmarkEnd w:id="11"/>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2"/>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2" w:type="dxa"/>
          </w:tcPr>
          <w:p>
            <w:pPr>
              <w:jc w:val="center"/>
              <w:rPr>
                <w:rFonts w:hint="eastAsia"/>
                <w:vertAlign w:val="baseline"/>
                <w:lang w:val="en-US" w:eastAsia="zh-CN"/>
              </w:rPr>
            </w:pPr>
            <w:r>
              <w:rPr>
                <w:rFonts w:hint="eastAsia"/>
                <w:vertAlign w:val="baseline"/>
                <w:lang w:val="en-US" w:eastAsia="zh-CN"/>
              </w:rPr>
              <w:t>缩写</w:t>
            </w:r>
          </w:p>
        </w:tc>
        <w:tc>
          <w:tcPr>
            <w:tcW w:w="6930" w:type="dxa"/>
          </w:tcPr>
          <w:p>
            <w:pPr>
              <w:jc w:val="center"/>
              <w:rPr>
                <w:rFonts w:hint="eastAsia"/>
                <w:vertAlign w:val="baseline"/>
                <w:lang w:val="en-US" w:eastAsia="zh-CN"/>
              </w:rPr>
            </w:pPr>
            <w:r>
              <w:rPr>
                <w:rFonts w:hint="eastAsia"/>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2" w:type="dxa"/>
          </w:tcPr>
          <w:p>
            <w:pPr>
              <w:jc w:val="center"/>
              <w:rPr>
                <w:rFonts w:hint="eastAsia"/>
                <w:vertAlign w:val="baseline"/>
                <w:lang w:val="en-US" w:eastAsia="zh-CN"/>
              </w:rPr>
            </w:pPr>
            <w:r>
              <w:rPr>
                <w:rFonts w:hint="eastAsia"/>
                <w:vertAlign w:val="baseline"/>
                <w:lang w:val="en-US" w:eastAsia="zh-CN"/>
              </w:rPr>
              <w:t>小程序</w:t>
            </w:r>
          </w:p>
        </w:tc>
        <w:tc>
          <w:tcPr>
            <w:tcW w:w="6930" w:type="dxa"/>
          </w:tcPr>
          <w:p>
            <w:pPr>
              <w:jc w:val="cente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"https://baike.baidu.com/item/%E5%BE%AE%E4%BF%A1/3905974" \t "https://baike.baidu.com/item/%E5%BE%AE%E4%BF%A1%E5%B0%8F%E7%A8%8B%E5%BA%8F/_blank" </w:instrText>
            </w:r>
            <w:r>
              <w:rPr>
                <w:rFonts w:hint="eastAsia"/>
                <w:vertAlign w:val="baseline"/>
                <w:lang w:val="en-US" w:eastAsia="zh-CN"/>
              </w:rPr>
              <w:fldChar w:fldCharType="separate"/>
            </w:r>
            <w:r>
              <w:rPr>
                <w:rFonts w:hint="default"/>
                <w:vertAlign w:val="baseline"/>
                <w:lang w:val="en-US" w:eastAsia="zh-CN"/>
              </w:rPr>
              <w:t>微信</w:t>
            </w:r>
            <w:r>
              <w:rPr>
                <w:rFonts w:hint="default"/>
                <w:vertAlign w:val="baseline"/>
                <w:lang w:val="en-US" w:eastAsia="zh-CN"/>
              </w:rPr>
              <w:fldChar w:fldCharType="end"/>
            </w:r>
            <w:r>
              <w:rPr>
                <w:rFonts w:hint="default"/>
                <w:vertAlign w:val="baseline"/>
                <w:lang w:val="en-US" w:eastAsia="zh-CN"/>
              </w:rPr>
              <w:t>小程序（wei xin xiao cheng xu），简称</w:t>
            </w:r>
            <w:r>
              <w:rPr>
                <w:rFonts w:hint="default"/>
                <w:vertAlign w:val="baseline"/>
                <w:lang w:val="en-US" w:eastAsia="zh-CN"/>
              </w:rPr>
              <w:fldChar w:fldCharType="begin"/>
            </w:r>
            <w:r>
              <w:rPr>
                <w:rFonts w:hint="default"/>
                <w:vertAlign w:val="baseline"/>
                <w:lang w:val="en-US" w:eastAsia="zh-CN"/>
              </w:rPr>
              <w:instrText xml:space="preserve"> HYPERLINK "https://baike.baidu.com/item/%E5%B0%8F%E7%A8%8B%E5%BA%8F" \t "https://baike.baidu.com/item/%E5%BE%AE%E4%BF%A1%E5%B0%8F%E7%A8%8B%E5%BA%8F/_blank" </w:instrText>
            </w:r>
            <w:r>
              <w:rPr>
                <w:rFonts w:hint="default"/>
                <w:vertAlign w:val="baseline"/>
                <w:lang w:val="en-US" w:eastAsia="zh-CN"/>
              </w:rPr>
              <w:fldChar w:fldCharType="separate"/>
            </w:r>
            <w:r>
              <w:rPr>
                <w:rFonts w:hint="default"/>
                <w:vertAlign w:val="baseline"/>
                <w:lang w:val="en-US" w:eastAsia="zh-CN"/>
              </w:rPr>
              <w:t>小程序</w:t>
            </w:r>
            <w:r>
              <w:rPr>
                <w:rFonts w:hint="default"/>
                <w:vertAlign w:val="baseline"/>
                <w:lang w:val="en-US" w:eastAsia="zh-CN"/>
              </w:rPr>
              <w:fldChar w:fldCharType="end"/>
            </w:r>
            <w:r>
              <w:rPr>
                <w:rFonts w:hint="default"/>
                <w:vertAlign w:val="baseline"/>
                <w:lang w:val="en-US" w:eastAsia="zh-CN"/>
              </w:rPr>
              <w:t>，英文名Mini Program，是一种不需要下载安装即可使用的</w:t>
            </w:r>
            <w:r>
              <w:rPr>
                <w:rFonts w:hint="default"/>
                <w:vertAlign w:val="baseline"/>
                <w:lang w:val="en-US" w:eastAsia="zh-CN"/>
              </w:rPr>
              <w:fldChar w:fldCharType="begin"/>
            </w:r>
            <w:r>
              <w:rPr>
                <w:rFonts w:hint="default"/>
                <w:vertAlign w:val="baseline"/>
                <w:lang w:val="en-US" w:eastAsia="zh-CN"/>
              </w:rPr>
              <w:instrText xml:space="preserve"> HYPERLINK "https://baike.baidu.com/item/%E5%BA%94%E7%94%A8" \t "https://baike.baidu.com/item/%E5%BE%AE%E4%BF%A1%E5%B0%8F%E7%A8%8B%E5%BA%8F/_blank" </w:instrText>
            </w:r>
            <w:r>
              <w:rPr>
                <w:rFonts w:hint="default"/>
                <w:vertAlign w:val="baseline"/>
                <w:lang w:val="en-US" w:eastAsia="zh-CN"/>
              </w:rPr>
              <w:fldChar w:fldCharType="separate"/>
            </w:r>
            <w:r>
              <w:rPr>
                <w:rFonts w:hint="default"/>
                <w:vertAlign w:val="baseline"/>
                <w:lang w:val="en-US" w:eastAsia="zh-CN"/>
              </w:rPr>
              <w:t>应用</w:t>
            </w:r>
            <w:r>
              <w:rPr>
                <w:rFonts w:hint="default"/>
                <w:vertAlign w:val="baseline"/>
                <w:lang w:val="en-US" w:eastAsia="zh-CN"/>
              </w:rPr>
              <w:fldChar w:fldCharType="end"/>
            </w:r>
            <w:r>
              <w:rPr>
                <w:rFonts w:hint="default"/>
                <w:vertAlign w:val="baseline"/>
                <w:lang w:val="en-US" w:eastAsia="zh-CN"/>
              </w:rPr>
              <w:t>，它实现了应用“触手可及”的梦想，用户扫一扫或搜一下即可打开应用。</w:t>
            </w:r>
          </w:p>
        </w:tc>
      </w:tr>
    </w:tbl>
    <w:p>
      <w:pPr>
        <w:rPr>
          <w:rFonts w:hint="eastAsia"/>
          <w:lang w:val="en-US" w:eastAsia="zh-CN"/>
        </w:rPr>
      </w:pPr>
    </w:p>
    <w:p>
      <w:pPr>
        <w:pStyle w:val="3"/>
        <w:rPr>
          <w:rFonts w:hint="eastAsia"/>
          <w:lang w:val="en-US" w:eastAsia="zh-CN"/>
        </w:rPr>
      </w:pPr>
      <w:bookmarkStart w:id="12" w:name="_Toc14071"/>
      <w:bookmarkStart w:id="13" w:name="_Toc5743"/>
      <w:r>
        <w:rPr>
          <w:rFonts w:hint="eastAsia"/>
          <w:lang w:val="en-US" w:eastAsia="zh-CN"/>
        </w:rPr>
        <w:t>1.6综述</w:t>
      </w:r>
      <w:bookmarkEnd w:id="12"/>
      <w:bookmarkEnd w:id="13"/>
    </w:p>
    <w:p>
      <w:pPr>
        <w:ind w:firstLine="420" w:firstLineChars="0"/>
        <w:rPr>
          <w:rFonts w:hint="eastAsia"/>
          <w:lang w:val="en-US" w:eastAsia="zh-CN"/>
        </w:rPr>
      </w:pPr>
      <w:r>
        <w:rPr>
          <w:rFonts w:hint="eastAsia"/>
          <w:lang w:val="en-US" w:eastAsia="zh-CN"/>
        </w:rPr>
        <w:t>考勤帮需求分析报告包括4部分：引言、概述、具体需求以及运行环境规定。</w:t>
      </w:r>
    </w:p>
    <w:p>
      <w:pPr>
        <w:numPr>
          <w:ilvl w:val="0"/>
          <w:numId w:val="3"/>
        </w:numPr>
        <w:ind w:firstLine="420" w:firstLineChars="0"/>
        <w:rPr>
          <w:rFonts w:hint="eastAsia"/>
          <w:lang w:val="en-US" w:eastAsia="zh-CN"/>
        </w:rPr>
      </w:pPr>
      <w:r>
        <w:rPr>
          <w:rFonts w:hint="eastAsia"/>
          <w:lang w:val="en-US" w:eastAsia="zh-CN"/>
        </w:rPr>
        <w:t>引言</w:t>
      </w:r>
    </w:p>
    <w:p>
      <w:pPr>
        <w:numPr>
          <w:numId w:val="0"/>
        </w:numPr>
        <w:ind w:firstLine="420" w:firstLineChars="0"/>
        <w:rPr>
          <w:rFonts w:hint="eastAsia"/>
          <w:lang w:val="en-US" w:eastAsia="zh-CN"/>
        </w:rPr>
      </w:pPr>
      <w:r>
        <w:rPr>
          <w:rFonts w:hint="eastAsia"/>
          <w:lang w:val="en-US" w:eastAsia="zh-CN"/>
        </w:rPr>
        <w:t>明确考勤帮需求分析报告的书写目的，确定应用范围，提供书写参考资料。</w:t>
      </w:r>
    </w:p>
    <w:p>
      <w:pPr>
        <w:numPr>
          <w:ilvl w:val="0"/>
          <w:numId w:val="3"/>
        </w:numPr>
        <w:ind w:firstLine="420" w:firstLineChars="0"/>
        <w:rPr>
          <w:rFonts w:hint="eastAsia"/>
          <w:lang w:val="en-US" w:eastAsia="zh-CN"/>
        </w:rPr>
      </w:pPr>
      <w:r>
        <w:rPr>
          <w:rFonts w:hint="eastAsia"/>
          <w:lang w:val="en-US" w:eastAsia="zh-CN"/>
        </w:rPr>
        <w:t>概述</w:t>
      </w:r>
    </w:p>
    <w:p>
      <w:pPr>
        <w:numPr>
          <w:numId w:val="0"/>
        </w:numPr>
        <w:ind w:firstLine="420" w:firstLineChars="0"/>
        <w:rPr>
          <w:rFonts w:hint="eastAsia"/>
          <w:lang w:val="en-US" w:eastAsia="zh-CN"/>
        </w:rPr>
      </w:pPr>
      <w:r>
        <w:rPr>
          <w:rFonts w:hint="eastAsia"/>
          <w:lang w:val="en-US" w:eastAsia="zh-CN"/>
        </w:rPr>
        <w:t>对软件产品、产品功能进行总体描述，按照用户的特点确定开发环境约束。</w:t>
      </w:r>
    </w:p>
    <w:p>
      <w:pPr>
        <w:numPr>
          <w:ilvl w:val="0"/>
          <w:numId w:val="3"/>
        </w:numPr>
        <w:ind w:firstLine="420" w:firstLineChars="0"/>
        <w:rPr>
          <w:rFonts w:hint="eastAsia"/>
          <w:lang w:val="en-US" w:eastAsia="zh-CN"/>
        </w:rPr>
      </w:pPr>
      <w:r>
        <w:rPr>
          <w:rFonts w:hint="eastAsia"/>
          <w:lang w:val="en-US" w:eastAsia="zh-CN"/>
        </w:rPr>
        <w:t>具体需求</w:t>
      </w:r>
    </w:p>
    <w:p>
      <w:pPr>
        <w:numPr>
          <w:numId w:val="0"/>
        </w:numPr>
        <w:ind w:firstLine="420" w:firstLineChars="0"/>
        <w:rPr>
          <w:rFonts w:hint="eastAsia"/>
          <w:lang w:val="en-US" w:eastAsia="zh-CN"/>
        </w:rPr>
      </w:pPr>
      <w:r>
        <w:rPr>
          <w:rFonts w:hint="eastAsia"/>
          <w:lang w:val="en-US" w:eastAsia="zh-CN"/>
        </w:rPr>
        <w:t>详细描述考勤帮的具体需求，包括（1）功能需求；（2）接口需求；（3）性能需求；（4）软件质量要求。</w:t>
      </w:r>
    </w:p>
    <w:p>
      <w:pPr>
        <w:numPr>
          <w:ilvl w:val="0"/>
          <w:numId w:val="3"/>
        </w:numPr>
        <w:ind w:firstLine="420" w:firstLineChars="0"/>
        <w:rPr>
          <w:rFonts w:hint="eastAsia"/>
          <w:lang w:val="en-US" w:eastAsia="zh-CN"/>
        </w:rPr>
      </w:pPr>
      <w:r>
        <w:rPr>
          <w:rFonts w:hint="eastAsia"/>
          <w:lang w:val="en-US" w:eastAsia="zh-CN"/>
        </w:rPr>
        <w:t>验收验证标准</w:t>
      </w:r>
    </w:p>
    <w:p>
      <w:pPr>
        <w:numPr>
          <w:numId w:val="0"/>
        </w:numPr>
        <w:ind w:firstLine="420" w:firstLineChars="0"/>
        <w:rPr>
          <w:rFonts w:hint="eastAsia"/>
          <w:lang w:val="en-US" w:eastAsia="zh-CN"/>
        </w:rPr>
      </w:pPr>
      <w:r>
        <w:rPr>
          <w:rFonts w:hint="eastAsia"/>
          <w:lang w:val="en-US" w:eastAsia="zh-CN"/>
        </w:rPr>
        <w:t>描述了具体的验收验证标准。</w:t>
      </w:r>
    </w:p>
    <w:p>
      <w:pPr>
        <w:pStyle w:val="2"/>
        <w:numPr>
          <w:ilvl w:val="0"/>
          <w:numId w:val="1"/>
        </w:numPr>
        <w:rPr>
          <w:rFonts w:hint="eastAsia"/>
          <w:lang w:val="en-US" w:eastAsia="zh-CN"/>
        </w:rPr>
      </w:pPr>
      <w:bookmarkStart w:id="14" w:name="_Toc10313"/>
      <w:bookmarkStart w:id="15" w:name="_Toc84"/>
      <w:r>
        <w:rPr>
          <w:rFonts w:hint="eastAsia"/>
          <w:lang w:val="en-US" w:eastAsia="zh-CN"/>
        </w:rPr>
        <w:t>概述</w:t>
      </w:r>
      <w:bookmarkEnd w:id="14"/>
      <w:bookmarkEnd w:id="15"/>
    </w:p>
    <w:p>
      <w:pPr>
        <w:pStyle w:val="3"/>
        <w:rPr>
          <w:rFonts w:hint="eastAsia"/>
          <w:lang w:val="en-US" w:eastAsia="zh-CN"/>
        </w:rPr>
      </w:pPr>
      <w:bookmarkStart w:id="16" w:name="_Toc32262"/>
      <w:bookmarkStart w:id="17" w:name="_Toc24567"/>
      <w:r>
        <w:rPr>
          <w:rFonts w:hint="eastAsia"/>
          <w:lang w:val="en-US" w:eastAsia="zh-CN"/>
        </w:rPr>
        <w:t>2.1产品描述</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大学课堂由于参加人数多，教师教授的科目多，时间紧迫，因此在学生的签到检查方面难以依靠经常性的点名来实现。而且现有的签到方式都比较费时费力，代签到，签到后早退的现象层出不穷。因此开发微信定位签到小程序，有助于减少教师点名的压力，增强签到的有效性，督促同学们积极参加课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本程序使用微信开发者工具进行开发，使用MVC三层架构，使用腾讯云搭建小程序后台运行环境。本程序遵循“大道至简”的原则，致力于简化操作和简化签到流程。本程序设置了两个角色，分别为教师和学生，设置一个后台服务器，用于管理数据库和完成数据交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小程序使用微信授权登陆，获取微信号保存在数据库中。首次登陆需要注册，填写必要的相关信息，用于程序辨别用户身份。再次登陆时只需打开小程序即可完成自动登录，并进入个人页面。</w:t>
      </w:r>
    </w:p>
    <w:p>
      <w:pPr>
        <w:pStyle w:val="3"/>
        <w:rPr>
          <w:rFonts w:hint="eastAsia"/>
          <w:lang w:val="en-US" w:eastAsia="zh-CN"/>
        </w:rPr>
      </w:pPr>
      <w:bookmarkStart w:id="18" w:name="_Toc27748"/>
      <w:bookmarkStart w:id="19" w:name="_Toc24588"/>
      <w:r>
        <w:rPr>
          <w:rFonts w:hint="eastAsia"/>
          <w:lang w:val="en-US" w:eastAsia="zh-CN"/>
        </w:rPr>
        <w:t>2.2产品功能</w:t>
      </w:r>
      <w:bookmarkEnd w:id="18"/>
      <w:bookmarkEnd w:id="19"/>
    </w:p>
    <w:p>
      <w:pPr>
        <w:ind w:firstLine="420" w:firstLineChars="0"/>
        <w:rPr>
          <w:rFonts w:hint="eastAsia"/>
          <w:b w:val="0"/>
          <w:bCs w:val="0"/>
          <w:sz w:val="24"/>
          <w:szCs w:val="24"/>
          <w:lang w:val="en-US" w:eastAsia="zh-CN"/>
        </w:rPr>
      </w:pPr>
      <w:r>
        <w:rPr>
          <w:rFonts w:hint="eastAsia"/>
          <w:b w:val="0"/>
          <w:bCs w:val="0"/>
          <w:sz w:val="24"/>
          <w:szCs w:val="24"/>
          <w:lang w:val="en-US" w:eastAsia="zh-CN"/>
        </w:rPr>
        <w:t>微信定位签到小程序，有助于减少教师点名的压力，增强签到的有效性，督促同学们积极参加课堂。首先通过用例图了解功能分工：</w:t>
      </w:r>
    </w:p>
    <w:p>
      <w:pPr>
        <w:ind w:firstLine="420" w:firstLineChars="0"/>
        <w:rPr>
          <w:rFonts w:hint="eastAsia"/>
          <w:b w:val="0"/>
          <w:bCs w:val="0"/>
          <w:sz w:val="24"/>
          <w:szCs w:val="24"/>
          <w:lang w:val="en-US" w:eastAsia="zh-CN"/>
        </w:rPr>
      </w:pPr>
      <w:r>
        <w:drawing>
          <wp:inline distT="0" distB="0" distL="114300" distR="114300">
            <wp:extent cx="3711575" cy="4699635"/>
            <wp:effectExtent l="0" t="0" r="698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711575" cy="469963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为了满足用户要求，系统确定了如下的功能：</w:t>
      </w:r>
    </w:p>
    <w:p>
      <w:pPr>
        <w:numPr>
          <w:ilvl w:val="0"/>
          <w:numId w:val="4"/>
        </w:numPr>
        <w:ind w:firstLine="420" w:firstLineChars="0"/>
        <w:rPr>
          <w:rFonts w:hint="eastAsia"/>
          <w:sz w:val="24"/>
          <w:szCs w:val="24"/>
          <w:lang w:val="en-US" w:eastAsia="zh-CN"/>
        </w:rPr>
      </w:pPr>
      <w:r>
        <w:rPr>
          <w:rFonts w:hint="eastAsia"/>
          <w:sz w:val="24"/>
          <w:szCs w:val="24"/>
          <w:lang w:val="en-US" w:eastAsia="zh-CN"/>
        </w:rPr>
        <w:t>教师功能模块</w:t>
      </w:r>
    </w:p>
    <w:p>
      <w:pPr>
        <w:ind w:firstLine="420" w:firstLineChars="0"/>
        <w:rPr>
          <w:rFonts w:hint="eastAsia"/>
          <w:sz w:val="24"/>
          <w:szCs w:val="24"/>
          <w:lang w:val="en-US" w:eastAsia="zh-CN"/>
        </w:rPr>
      </w:pPr>
      <w:r>
        <w:rPr>
          <w:rFonts w:hint="eastAsia"/>
          <w:sz w:val="24"/>
          <w:szCs w:val="24"/>
          <w:lang w:val="en-US" w:eastAsia="zh-CN"/>
        </w:rPr>
        <w:t>教师可以使用如下功能：</w:t>
      </w:r>
    </w:p>
    <w:p>
      <w:pPr>
        <w:ind w:firstLine="420" w:firstLineChars="0"/>
        <w:rPr>
          <w:rFonts w:hint="eastAsia"/>
          <w:sz w:val="24"/>
          <w:szCs w:val="24"/>
          <w:lang w:val="en-US" w:eastAsia="zh-CN"/>
        </w:rPr>
      </w:pPr>
      <w:r>
        <w:rPr>
          <w:rFonts w:hint="eastAsia"/>
          <w:sz w:val="24"/>
          <w:szCs w:val="24"/>
          <w:lang w:val="en-US" w:eastAsia="zh-CN"/>
        </w:rPr>
        <w:t>（1）获取老师的所有课程，生成课程目录。</w:t>
      </w:r>
    </w:p>
    <w:p>
      <w:pPr>
        <w:ind w:firstLine="420" w:firstLineChars="0"/>
        <w:rPr>
          <w:rFonts w:hint="eastAsia"/>
          <w:sz w:val="24"/>
          <w:szCs w:val="24"/>
          <w:lang w:val="en-US" w:eastAsia="zh-CN"/>
        </w:rPr>
      </w:pPr>
      <w:r>
        <w:rPr>
          <w:rFonts w:hint="eastAsia"/>
          <w:sz w:val="24"/>
          <w:szCs w:val="24"/>
          <w:lang w:val="en-US" w:eastAsia="zh-CN"/>
        </w:rPr>
        <w:t>（2）创建和删除课程。教师创建课程并填写课程的相关信息，课程名称，上课时间，上课地点，课程人数等。课程创建后会生成唯一的课程ID，学生输入课程ID即可加入课程。教师可以在学期结束删除课程。</w:t>
      </w:r>
    </w:p>
    <w:p>
      <w:pPr>
        <w:ind w:firstLine="420" w:firstLineChars="0"/>
        <w:rPr>
          <w:rFonts w:hint="eastAsia"/>
          <w:sz w:val="24"/>
          <w:szCs w:val="24"/>
          <w:lang w:val="en-US" w:eastAsia="zh-CN"/>
        </w:rPr>
      </w:pPr>
      <w:r>
        <w:rPr>
          <w:rFonts w:hint="eastAsia"/>
          <w:sz w:val="24"/>
          <w:szCs w:val="24"/>
          <w:lang w:val="en-US" w:eastAsia="zh-CN"/>
        </w:rPr>
        <w:t>（3）课程管理。修改课程信息，修改签到表，查看签到表等。</w:t>
      </w:r>
    </w:p>
    <w:p>
      <w:pPr>
        <w:ind w:firstLine="420" w:firstLineChars="0"/>
        <w:rPr>
          <w:rFonts w:hint="eastAsia"/>
          <w:sz w:val="24"/>
          <w:szCs w:val="24"/>
          <w:lang w:val="en-US" w:eastAsia="zh-CN"/>
        </w:rPr>
      </w:pPr>
      <w:r>
        <w:rPr>
          <w:rFonts w:hint="eastAsia"/>
          <w:sz w:val="24"/>
          <w:szCs w:val="24"/>
          <w:lang w:val="en-US" w:eastAsia="zh-CN"/>
        </w:rPr>
        <w:t>（4）发起签到。教师可以发起签到，程序会创建限时定位签到。签到状态分为签到与未签到。</w:t>
      </w:r>
    </w:p>
    <w:p>
      <w:pPr>
        <w:numPr>
          <w:ilvl w:val="0"/>
          <w:numId w:val="4"/>
        </w:numPr>
        <w:ind w:firstLine="420" w:firstLineChars="0"/>
        <w:rPr>
          <w:rFonts w:hint="eastAsia"/>
          <w:sz w:val="24"/>
          <w:szCs w:val="24"/>
          <w:lang w:val="en-US" w:eastAsia="zh-CN"/>
        </w:rPr>
      </w:pPr>
      <w:r>
        <w:rPr>
          <w:rFonts w:hint="eastAsia"/>
          <w:sz w:val="24"/>
          <w:szCs w:val="24"/>
          <w:lang w:val="en-US" w:eastAsia="zh-CN"/>
        </w:rPr>
        <w:t>学生功能模块</w:t>
      </w:r>
    </w:p>
    <w:p>
      <w:pPr>
        <w:numPr>
          <w:numId w:val="0"/>
        </w:numPr>
        <w:ind w:left="420" w:leftChars="0"/>
        <w:rPr>
          <w:rFonts w:hint="eastAsia"/>
          <w:sz w:val="24"/>
          <w:szCs w:val="24"/>
          <w:lang w:val="en-US" w:eastAsia="zh-CN"/>
        </w:rPr>
      </w:pPr>
      <w:r>
        <w:rPr>
          <w:rFonts w:hint="eastAsia"/>
          <w:sz w:val="24"/>
          <w:szCs w:val="24"/>
          <w:lang w:val="en-US" w:eastAsia="zh-CN"/>
        </w:rPr>
        <w:t>学生可以使用如下功能：</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（1）获取学生的所有课程，生成课程目录。</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（2）添加和删除课程。学生可以搜索课程ID加入课程。可以删除课程。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（3）签到。程序根据当前时间确认当前课程，获取学生定位，若学生定位与上课地点相同，则签到成功。</w:t>
      </w:r>
    </w:p>
    <w:p>
      <w:pPr>
        <w:numPr>
          <w:numId w:val="0"/>
        </w:numPr>
        <w:ind w:left="420" w:leftChars="0"/>
        <w:rPr>
          <w:rFonts w:hint="eastAsia"/>
          <w:sz w:val="24"/>
          <w:szCs w:val="24"/>
          <w:lang w:val="en-US" w:eastAsia="zh-CN"/>
        </w:rPr>
      </w:pPr>
    </w:p>
    <w:p>
      <w:pPr>
        <w:pStyle w:val="3"/>
        <w:rPr>
          <w:rFonts w:hint="eastAsia"/>
          <w:lang w:val="en-US" w:eastAsia="zh-CN"/>
        </w:rPr>
      </w:pPr>
      <w:bookmarkStart w:id="20" w:name="_Toc19576"/>
      <w:bookmarkStart w:id="21" w:name="_Toc24069"/>
      <w:r>
        <w:rPr>
          <w:rFonts w:hint="eastAsia"/>
          <w:lang w:val="en-US" w:eastAsia="zh-CN"/>
        </w:rPr>
        <w:t>2.3用户特点</w:t>
      </w:r>
      <w:bookmarkEnd w:id="20"/>
      <w:bookmarkEnd w:id="21"/>
    </w:p>
    <w:p>
      <w:pPr>
        <w:ind w:firstLine="420" w:firstLineChars="0"/>
        <w:rPr>
          <w:rFonts w:hint="eastAsia"/>
          <w:lang w:val="en-US" w:eastAsia="zh-CN"/>
        </w:rPr>
      </w:pPr>
      <w:r>
        <w:rPr>
          <w:rFonts w:hint="eastAsia"/>
          <w:lang w:val="en-US" w:eastAsia="zh-CN"/>
        </w:rPr>
        <w:t>应用使用人员有下列：</w:t>
      </w:r>
    </w:p>
    <w:p>
      <w:pPr>
        <w:numPr>
          <w:ilvl w:val="0"/>
          <w:numId w:val="5"/>
        </w:numPr>
        <w:ind w:firstLine="420" w:firstLineChars="0"/>
        <w:rPr>
          <w:rFonts w:hint="eastAsia"/>
          <w:lang w:val="en-US" w:eastAsia="zh-CN"/>
        </w:rPr>
      </w:pPr>
      <w:r>
        <w:rPr>
          <w:rFonts w:hint="eastAsia"/>
          <w:lang w:val="en-US" w:eastAsia="zh-CN"/>
        </w:rPr>
        <w:t>教师</w:t>
      </w:r>
    </w:p>
    <w:p>
      <w:pPr>
        <w:numPr>
          <w:ilvl w:val="0"/>
          <w:numId w:val="5"/>
        </w:numPr>
        <w:ind w:firstLine="420" w:firstLineChars="0"/>
        <w:rPr>
          <w:rFonts w:hint="eastAsia"/>
          <w:lang w:val="en-US" w:eastAsia="zh-CN"/>
        </w:rPr>
      </w:pPr>
      <w:r>
        <w:rPr>
          <w:rFonts w:hint="eastAsia"/>
          <w:lang w:val="en-US" w:eastAsia="zh-CN"/>
        </w:rPr>
        <w:t>学生</w:t>
      </w:r>
    </w:p>
    <w:p>
      <w:pPr>
        <w:numPr>
          <w:ilvl w:val="0"/>
          <w:numId w:val="5"/>
        </w:numPr>
        <w:ind w:firstLine="420" w:firstLineChars="0"/>
        <w:rPr>
          <w:rFonts w:hint="eastAsia"/>
          <w:lang w:val="en-US" w:eastAsia="zh-CN"/>
        </w:rPr>
      </w:pPr>
      <w:r>
        <w:rPr>
          <w:rFonts w:hint="eastAsia"/>
          <w:lang w:val="en-US" w:eastAsia="zh-CN"/>
        </w:rPr>
        <w:t>管理员</w:t>
      </w:r>
    </w:p>
    <w:p>
      <w:pPr>
        <w:numPr>
          <w:numId w:val="0"/>
        </w:numPr>
        <w:ind w:firstLine="420" w:firstLineChars="0"/>
        <w:rPr>
          <w:rFonts w:hint="eastAsia"/>
          <w:lang w:val="en-US" w:eastAsia="zh-CN"/>
        </w:rPr>
      </w:pPr>
      <w:r>
        <w:rPr>
          <w:rFonts w:hint="eastAsia"/>
          <w:lang w:val="en-US" w:eastAsia="zh-CN"/>
        </w:rPr>
        <w:t>使用人员介绍如下：</w:t>
      </w:r>
    </w:p>
    <w:p>
      <w:pPr>
        <w:numPr>
          <w:ilvl w:val="0"/>
          <w:numId w:val="6"/>
        </w:numPr>
        <w:ind w:firstLine="420" w:firstLineChars="0"/>
        <w:rPr>
          <w:rFonts w:hint="eastAsia"/>
          <w:lang w:val="en-US" w:eastAsia="zh-CN"/>
        </w:rPr>
      </w:pPr>
      <w:r>
        <w:rPr>
          <w:rFonts w:hint="eastAsia"/>
          <w:lang w:val="en-US" w:eastAsia="zh-CN"/>
        </w:rPr>
        <w:t>教师：是考勤帮的主要发布者，在项目中创建课程，发布课程签到等。</w:t>
      </w:r>
    </w:p>
    <w:p>
      <w:pPr>
        <w:numPr>
          <w:ilvl w:val="0"/>
          <w:numId w:val="6"/>
        </w:numPr>
        <w:ind w:firstLine="420" w:firstLineChars="0"/>
        <w:rPr>
          <w:rFonts w:hint="eastAsia"/>
          <w:lang w:val="en-US" w:eastAsia="zh-CN"/>
        </w:rPr>
      </w:pPr>
      <w:r>
        <w:rPr>
          <w:rFonts w:hint="eastAsia"/>
          <w:lang w:val="en-US" w:eastAsia="zh-CN"/>
        </w:rPr>
        <w:t>学生：是考勤帮的主要使用者，在项目中加入课程，完成签到等。</w:t>
      </w:r>
    </w:p>
    <w:p>
      <w:pPr>
        <w:numPr>
          <w:ilvl w:val="0"/>
          <w:numId w:val="6"/>
        </w:numPr>
        <w:ind w:firstLine="420" w:firstLineChars="0"/>
        <w:rPr>
          <w:rFonts w:hint="eastAsia"/>
          <w:lang w:val="en-US" w:eastAsia="zh-CN"/>
        </w:rPr>
      </w:pPr>
      <w:r>
        <w:rPr>
          <w:rFonts w:hint="eastAsia"/>
          <w:lang w:val="en-US" w:eastAsia="zh-CN"/>
        </w:rPr>
        <w:t>管理员：是考勤帮的维护者，在项目中负责后台维护等。</w:t>
      </w:r>
    </w:p>
    <w:p>
      <w:pPr>
        <w:pStyle w:val="3"/>
        <w:rPr>
          <w:rFonts w:hint="eastAsia"/>
          <w:lang w:val="en-US" w:eastAsia="zh-CN"/>
        </w:rPr>
      </w:pPr>
      <w:bookmarkStart w:id="22" w:name="_Toc31970"/>
      <w:bookmarkStart w:id="23" w:name="_Toc6110"/>
      <w:r>
        <w:rPr>
          <w:rFonts w:hint="eastAsia"/>
          <w:lang w:val="en-US" w:eastAsia="zh-CN"/>
        </w:rPr>
        <w:t>2.4设计规约</w:t>
      </w:r>
      <w:bookmarkEnd w:id="22"/>
      <w:bookmarkEnd w:id="23"/>
    </w:p>
    <w:p>
      <w:pPr>
        <w:ind w:firstLine="420" w:firstLineChars="0"/>
        <w:rPr>
          <w:rFonts w:hint="eastAsia"/>
          <w:lang w:val="en-US" w:eastAsia="zh-CN"/>
        </w:rPr>
      </w:pPr>
      <w:r>
        <w:rPr>
          <w:rFonts w:hint="eastAsia"/>
          <w:lang w:val="en-US" w:eastAsia="zh-CN"/>
        </w:rPr>
        <w:t>进行本应用的开发工作的约束条件如下：</w:t>
      </w:r>
    </w:p>
    <w:p>
      <w:pPr>
        <w:numPr>
          <w:ilvl w:val="0"/>
          <w:numId w:val="7"/>
        </w:numPr>
        <w:ind w:firstLine="420" w:firstLineChars="0"/>
        <w:rPr>
          <w:rFonts w:hint="eastAsia"/>
          <w:lang w:val="en-US" w:eastAsia="zh-CN"/>
        </w:rPr>
      </w:pPr>
      <w:r>
        <w:rPr>
          <w:rFonts w:hint="eastAsia"/>
          <w:lang w:val="en-US" w:eastAsia="zh-CN"/>
        </w:rPr>
        <w:t>开发周期短：三个月的开发时间需要开发者合理规划时间，做到多项任务并发。</w:t>
      </w:r>
    </w:p>
    <w:p>
      <w:pPr>
        <w:numPr>
          <w:ilvl w:val="0"/>
          <w:numId w:val="7"/>
        </w:numPr>
        <w:ind w:firstLine="420" w:firstLineChars="0"/>
        <w:rPr>
          <w:rFonts w:hint="eastAsia"/>
          <w:lang w:val="en-US" w:eastAsia="zh-CN"/>
        </w:rPr>
      </w:pPr>
      <w:r>
        <w:rPr>
          <w:rFonts w:hint="eastAsia"/>
          <w:lang w:val="en-US" w:eastAsia="zh-CN"/>
        </w:rPr>
        <w:t>所采用的方法和技术有限：项目团队的技术水平有限，不够成熟，需要在开发中并发学习多种技术和能力。</w:t>
      </w:r>
    </w:p>
    <w:p>
      <w:pPr>
        <w:pStyle w:val="2"/>
        <w:numPr>
          <w:ilvl w:val="0"/>
          <w:numId w:val="1"/>
        </w:numPr>
        <w:rPr>
          <w:rFonts w:hint="eastAsia"/>
          <w:lang w:val="en-US" w:eastAsia="zh-CN"/>
        </w:rPr>
      </w:pPr>
      <w:bookmarkStart w:id="24" w:name="_Toc17193"/>
      <w:bookmarkStart w:id="25" w:name="_Toc947"/>
      <w:r>
        <w:rPr>
          <w:rFonts w:hint="eastAsia"/>
          <w:lang w:val="en-US" w:eastAsia="zh-CN"/>
        </w:rPr>
        <w:t>具体需求</w:t>
      </w:r>
      <w:bookmarkEnd w:id="24"/>
      <w:bookmarkEnd w:id="25"/>
    </w:p>
    <w:p>
      <w:pPr>
        <w:ind w:firstLine="420" w:firstLineChars="0"/>
        <w:rPr>
          <w:rFonts w:hint="eastAsia"/>
          <w:lang w:val="en-US" w:eastAsia="zh-CN"/>
        </w:rPr>
      </w:pPr>
      <w:r>
        <w:rPr>
          <w:rFonts w:hint="eastAsia"/>
          <w:lang w:val="en-US" w:eastAsia="zh-CN"/>
        </w:rPr>
        <w:t>首先引入类图明确该项目中的角色分类及其角色之间的相互联系。</w:t>
      </w:r>
    </w:p>
    <w:p>
      <w:pPr>
        <w:ind w:firstLine="420" w:firstLineChars="0"/>
        <w:rPr>
          <w:rFonts w:hint="eastAsia"/>
          <w:lang w:val="en-US" w:eastAsia="zh-CN"/>
        </w:rPr>
      </w:pPr>
      <w:r>
        <w:rPr>
          <w:rFonts w:hint="eastAsia"/>
          <w:lang w:val="en-US" w:eastAsia="zh-CN"/>
        </w:rPr>
        <w:t xml:space="preserve">                </w:t>
      </w:r>
      <w:r>
        <w:drawing>
          <wp:inline distT="0" distB="0" distL="114300" distR="114300">
            <wp:extent cx="2333625" cy="1767205"/>
            <wp:effectExtent l="0" t="0" r="133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333625" cy="1767205"/>
                    </a:xfrm>
                    <a:prstGeom prst="rect">
                      <a:avLst/>
                    </a:prstGeom>
                    <a:noFill/>
                    <a:ln w="9525">
                      <a:noFill/>
                    </a:ln>
                  </pic:spPr>
                </pic:pic>
              </a:graphicData>
            </a:graphic>
          </wp:inline>
        </w:drawing>
      </w:r>
    </w:p>
    <w:p>
      <w:pPr>
        <w:pStyle w:val="3"/>
        <w:rPr>
          <w:rFonts w:hint="eastAsia"/>
          <w:lang w:val="en-US" w:eastAsia="zh-CN"/>
        </w:rPr>
      </w:pPr>
      <w:bookmarkStart w:id="26" w:name="_Toc19827"/>
      <w:bookmarkStart w:id="27" w:name="_Toc5637"/>
      <w:r>
        <w:rPr>
          <w:rFonts w:hint="eastAsia"/>
          <w:lang w:val="en-US" w:eastAsia="zh-CN"/>
        </w:rPr>
        <w:t>3.1功能需求</w:t>
      </w:r>
      <w:bookmarkEnd w:id="26"/>
      <w:bookmarkEnd w:id="27"/>
    </w:p>
    <w:p>
      <w:pPr>
        <w:pStyle w:val="4"/>
        <w:rPr>
          <w:rFonts w:hint="eastAsia"/>
          <w:lang w:val="en-US" w:eastAsia="zh-CN"/>
        </w:rPr>
      </w:pPr>
      <w:bookmarkStart w:id="28" w:name="_Toc11299"/>
      <w:bookmarkStart w:id="29" w:name="_Toc14284"/>
      <w:r>
        <w:rPr>
          <w:rFonts w:hint="eastAsia"/>
          <w:lang w:val="en-US" w:eastAsia="zh-CN"/>
        </w:rPr>
        <w:t>3.1.1应用角色及登录</w:t>
      </w:r>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sz w:val="24"/>
          <w:szCs w:val="24"/>
          <w:lang w:val="en-US" w:eastAsia="zh-CN"/>
        </w:rPr>
        <w:t>第一次打开小程序，首次登陆时需注册。之后小程序将绑定注册信息和微信号进行自动登陆。进入项目后一级菜单将有老师或者学生不同角色的选择。点击进去后将有响应一级菜单的二级菜单为老师提供创建删除发布签到等课程管理的内容，也为学生提供了增加删除查看和签到内容。</w:t>
      </w:r>
    </w:p>
    <w:p>
      <w:pPr>
        <w:rPr>
          <w:rFonts w:hint="eastAsia"/>
          <w:lang w:val="en-US" w:eastAsia="zh-CN"/>
        </w:rPr>
      </w:pPr>
      <w:bookmarkStart w:id="30" w:name="_Toc6295"/>
      <w:r>
        <w:rPr>
          <w:rFonts w:hint="eastAsia"/>
          <w:lang w:val="en-US" w:eastAsia="zh-CN"/>
        </w:rPr>
        <w:drawing>
          <wp:inline distT="0" distB="0" distL="114300" distR="114300">
            <wp:extent cx="5270500" cy="1905635"/>
            <wp:effectExtent l="0" t="0" r="2540" b="1460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6"/>
                    <a:stretch>
                      <a:fillRect/>
                    </a:stretch>
                  </pic:blipFill>
                  <pic:spPr>
                    <a:xfrm>
                      <a:off x="0" y="0"/>
                      <a:ext cx="5270500" cy="1905635"/>
                    </a:xfrm>
                    <a:prstGeom prst="rect">
                      <a:avLst/>
                    </a:prstGeom>
                    <a:noFill/>
                    <a:ln w="9525">
                      <a:noFill/>
                    </a:ln>
                  </pic:spPr>
                </pic:pic>
              </a:graphicData>
            </a:graphic>
          </wp:inline>
        </w:drawing>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lang w:val="en-US" w:eastAsia="zh-CN"/>
        </w:rPr>
      </w:pPr>
      <w:r>
        <w:rPr>
          <w:rFonts w:hint="eastAsia" w:ascii="Calibri"/>
          <w:b w:val="0"/>
          <w:bCs w:val="0"/>
          <w:sz w:val="21"/>
          <w:szCs w:val="21"/>
          <w:lang w:val="en-US" w:eastAsia="zh-CN"/>
        </w:rPr>
        <w:t>注册时序图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lang w:val="en-US" w:eastAsia="zh-CN"/>
        </w:rPr>
      </w:pPr>
      <w:r>
        <w:rPr>
          <w:rFonts w:hint="eastAsia"/>
          <w:b w:val="0"/>
          <w:bCs w:val="0"/>
          <w:sz w:val="24"/>
          <w:szCs w:val="24"/>
          <w:lang w:val="en-US" w:eastAsia="zh-CN"/>
        </w:rPr>
        <w:t>未注册用户点击注册按钮，调用控制类的register方法，通过request，将用户的学号（idNum），姓名（name），及绑定的微信号（wxId）发到后端数据库存入User表中。</w:t>
      </w:r>
    </w:p>
    <w:p>
      <w:pPr>
        <w:pStyle w:val="4"/>
        <w:rPr>
          <w:rFonts w:hint="eastAsia"/>
          <w:lang w:val="en-US" w:eastAsia="zh-CN"/>
        </w:rPr>
      </w:pPr>
      <w:bookmarkStart w:id="31" w:name="_Toc30239"/>
      <w:bookmarkStart w:id="32" w:name="_Toc31152"/>
      <w:r>
        <w:rPr>
          <w:rFonts w:hint="eastAsia"/>
          <w:lang w:val="en-US" w:eastAsia="zh-CN"/>
        </w:rPr>
        <w:t>3.1.2管理课程</w:t>
      </w:r>
      <w:bookmarkEnd w:id="31"/>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管理项目基本信息即新增，删除，更改项目中的基本信息，项目的基本信息包括项目发布的课程信息，签到通知和地理位置等信息。只有教师可以管理项目的基本信息。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pPr>
      <w:r>
        <w:drawing>
          <wp:inline distT="0" distB="0" distL="114300" distR="114300">
            <wp:extent cx="5269865" cy="18211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9865" cy="1821180"/>
                    </a:xfrm>
                    <a:prstGeom prst="rect">
                      <a:avLst/>
                    </a:prstGeom>
                    <a:noFill/>
                    <a:ln w="9525">
                      <a:noFill/>
                    </a:ln>
                  </pic:spPr>
                </pic:pic>
              </a:graphicData>
            </a:graphic>
          </wp:inline>
        </w:drawing>
      </w:r>
    </w:p>
    <w:p>
      <w:pPr>
        <w:jc w:val="center"/>
        <w:rPr>
          <w:rFonts w:hint="eastAsia"/>
          <w:b w:val="0"/>
          <w:bCs w:val="0"/>
          <w:lang w:val="en-US" w:eastAsia="zh-CN"/>
        </w:rPr>
      </w:pPr>
      <w:r>
        <w:rPr>
          <w:rFonts w:hint="eastAsia"/>
          <w:b w:val="0"/>
          <w:bCs w:val="0"/>
          <w:lang w:val="en-US" w:eastAsia="zh-CN"/>
        </w:rPr>
        <w:t xml:space="preserve"> 课程管理用例析取图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边界类</w:t>
      </w:r>
      <w:r>
        <w:rPr>
          <w:rFonts w:hint="eastAsia"/>
          <w:b w:val="0"/>
          <w:bCs w:val="0"/>
          <w:sz w:val="24"/>
          <w:szCs w:val="24"/>
          <w:lang w:val="en-US" w:eastAsia="zh-CN"/>
        </w:rPr>
        <w:t>：Form。Form边界类为课程信息修改页面。Studentinsign。Studentinsign边界类为修改学生上课信息提供修改页面。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outlineLvl w:val="9"/>
        <w:rPr>
          <w:rFonts w:hint="eastAsia"/>
          <w:b w:val="0"/>
          <w:bCs w:val="0"/>
          <w:sz w:val="24"/>
          <w:szCs w:val="24"/>
          <w:lang w:val="en-US" w:eastAsia="zh-CN"/>
        </w:rPr>
      </w:pPr>
      <w:r>
        <w:rPr>
          <w:rFonts w:hint="eastAsia"/>
          <w:b/>
          <w:bCs/>
          <w:sz w:val="24"/>
          <w:szCs w:val="24"/>
          <w:lang w:val="en-US" w:eastAsia="zh-CN"/>
        </w:rPr>
        <w:t>控制类</w:t>
      </w:r>
      <w:r>
        <w:rPr>
          <w:rFonts w:hint="eastAsia"/>
          <w:b w:val="0"/>
          <w:bCs w:val="0"/>
          <w:sz w:val="24"/>
          <w:szCs w:val="24"/>
          <w:lang w:val="en-US" w:eastAsia="zh-CN"/>
        </w:rPr>
        <w:t>：Submit1。Submit1控制类负责处理修改课程信息；reset1。Reset1控制类负责重置课程信息。Submit1。Submit1控制类负责处理修改学生上课情况；Reset1控制类负责重置学生上课情况信息。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b/>
          <w:bCs/>
          <w:sz w:val="24"/>
          <w:szCs w:val="24"/>
          <w:lang w:val="en-US" w:eastAsia="zh-CN"/>
        </w:rPr>
        <w:t>实体类</w:t>
      </w:r>
      <w:r>
        <w:rPr>
          <w:rFonts w:hint="eastAsia"/>
          <w:b w:val="0"/>
          <w:bCs w:val="0"/>
          <w:sz w:val="24"/>
          <w:szCs w:val="24"/>
          <w:lang w:val="en-US" w:eastAsia="zh-CN"/>
        </w:rPr>
        <w:t>：Course。Course实体类表示课程实体，包含课程名称，课程名称、教师ID、课程地点，每周第一次上课时间，每周第一次上课课室，每周第二次上课时间，每周第二次上课课室，课程学生总人数，课程ID。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pPr>
      <w:r>
        <w:drawing>
          <wp:inline distT="0" distB="0" distL="114300" distR="114300">
            <wp:extent cx="5269230" cy="2972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230" cy="2972435"/>
                    </a:xfrm>
                    <a:prstGeom prst="rect">
                      <a:avLst/>
                    </a:prstGeom>
                    <a:noFill/>
                    <a:ln w="9525">
                      <a:noFill/>
                    </a:ln>
                  </pic:spPr>
                </pic:pic>
              </a:graphicData>
            </a:graphic>
          </wp:inline>
        </w:drawing>
      </w:r>
    </w:p>
    <w:p>
      <w:pPr>
        <w:ind w:firstLine="420" w:firstLineChars="200"/>
        <w:jc w:val="center"/>
        <w:rPr>
          <w:rFonts w:hint="eastAsia" w:eastAsia="宋体"/>
          <w:b w:val="0"/>
          <w:bCs w:val="0"/>
          <w:lang w:val="en-US" w:eastAsia="zh-CN"/>
        </w:rPr>
      </w:pPr>
      <w:r>
        <w:rPr>
          <w:rFonts w:hint="eastAsia"/>
          <w:b w:val="0"/>
          <w:bCs w:val="0"/>
          <w:lang w:val="en-US" w:eastAsia="zh-CN"/>
        </w:rPr>
        <w:t>管理课程时序图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在进入管理课程页面时，调用OnLoad()函数，在该函数中，通过教师页面传入的courseId值，调用oneCourse（）函数，向后台发起请求，从数据库中取出对应课程信息CourseData,对课程管理页面进行渲染。此时管理课程页面的Form表单显示该课程信息，可供教师进行修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b w:val="0"/>
          <w:bCs w:val="0"/>
          <w:sz w:val="24"/>
          <w:szCs w:val="24"/>
          <w:lang w:val="en-US" w:eastAsia="zh-CN"/>
        </w:rPr>
        <w:t>在修改完成后，教师可点击“确认修改”按钮，随后会调用Submit1（）函数，Submit1函数会将教师修改的新的courseData数据，通过调用updateCourse()函数，向后台传新的courseData数据。</w:t>
      </w:r>
    </w:p>
    <w:p>
      <w:pPr>
        <w:rPr>
          <w:rFonts w:hint="eastAsia"/>
          <w:lang w:val="en-US" w:eastAsia="zh-CN"/>
        </w:rPr>
      </w:pPr>
    </w:p>
    <w:p>
      <w:pPr>
        <w:pStyle w:val="4"/>
        <w:rPr>
          <w:rFonts w:hint="eastAsia"/>
          <w:lang w:val="en-US" w:eastAsia="zh-CN"/>
        </w:rPr>
      </w:pPr>
      <w:bookmarkStart w:id="33" w:name="_Toc32654"/>
      <w:bookmarkStart w:id="34" w:name="_Toc27149"/>
      <w:r>
        <w:rPr>
          <w:rFonts w:hint="eastAsia"/>
          <w:lang w:val="en-US" w:eastAsia="zh-CN"/>
        </w:rPr>
        <w:t>3.1.3发布签到信息</w:t>
      </w:r>
      <w:bookmarkEnd w:id="33"/>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r>
        <w:rPr>
          <w:rFonts w:hint="eastAsia"/>
          <w:b/>
          <w:bCs/>
          <w:sz w:val="24"/>
          <w:szCs w:val="24"/>
          <w:lang w:val="en-US" w:eastAsia="zh-CN"/>
        </w:rPr>
        <w:t>边界类</w:t>
      </w:r>
      <w:r>
        <w:rPr>
          <w:rFonts w:hint="eastAsia"/>
          <w:b w:val="0"/>
          <w:bCs w:val="0"/>
          <w:sz w:val="24"/>
          <w:szCs w:val="24"/>
          <w:lang w:val="en-US" w:eastAsia="zh-CN"/>
        </w:rPr>
        <w:t>：teacherPage, teacherPage为教师控制发起签到的界面。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r>
        <w:rPr>
          <w:rFonts w:hint="eastAsia"/>
          <w:b/>
          <w:bCs/>
          <w:sz w:val="24"/>
          <w:szCs w:val="24"/>
          <w:lang w:val="en-US" w:eastAsia="zh-CN"/>
        </w:rPr>
        <w:t>控制类</w:t>
      </w:r>
      <w:r>
        <w:rPr>
          <w:rFonts w:hint="eastAsia"/>
          <w:b w:val="0"/>
          <w:bCs w:val="0"/>
          <w:sz w:val="24"/>
          <w:szCs w:val="24"/>
          <w:lang w:val="en-US" w:eastAsia="zh-CN"/>
        </w:rPr>
        <w:t>：teacherControl, teacherControl控制类负责处理对于课程的删除，发起对于某一特定课程的签到。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r>
        <w:rPr>
          <w:rFonts w:hint="eastAsia"/>
          <w:b/>
          <w:bCs/>
          <w:sz w:val="24"/>
          <w:szCs w:val="24"/>
          <w:lang w:val="en-US" w:eastAsia="zh-CN"/>
        </w:rPr>
        <w:t>实体类</w:t>
      </w:r>
      <w:r>
        <w:rPr>
          <w:rFonts w:hint="eastAsia"/>
          <w:b w:val="0"/>
          <w:bCs w:val="0"/>
          <w:sz w:val="24"/>
          <w:szCs w:val="24"/>
          <w:lang w:val="en-US" w:eastAsia="zh-CN"/>
        </w:rPr>
        <w:t>：Courses ,Courses实体类表示课程实体，在其中包含的信息有：课程名称，上课老师的ID号，上课地址，第一节上课时间，第一节上课教室，第二节上课时间，第二节上课教室，课程包含的学生人数，课程ID。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"C:\\Users\\UNSC\\Documents\\Tencent Files\\754785103\\Image\\Group\\MWJUD9DO8C~$V%${~Y_4JQ3.png"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57675" cy="2440305"/>
            <wp:effectExtent l="0" t="0" r="9525" b="133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4257675" cy="244030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b w:val="0"/>
          <w:bCs w:val="0"/>
          <w:sz w:val="21"/>
          <w:szCs w:val="21"/>
          <w:lang w:val="en-US" w:eastAsia="zh-CN"/>
        </w:rPr>
      </w:pPr>
      <w:r>
        <w:rPr>
          <w:rFonts w:hint="eastAsia"/>
          <w:b w:val="0"/>
          <w:bCs w:val="0"/>
          <w:sz w:val="21"/>
          <w:szCs w:val="21"/>
          <w:lang w:val="en-US" w:eastAsia="zh-CN"/>
        </w:rPr>
        <w:t>发布签到的用例析取图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教师长按课程列表中的课程之后弹出签到按钮，点击签到按钮后调用控制类的releaseSignIn方法，这一方法通过request，将courseId, signInFlag和IdNum传入后端的releaseSignIn()，在发送完成后，设置setTimeout()计时器，这一计时器设定十分钟后签到关闭，此时再次调用后端的releaseSIgnIn()，传递courseId和signInFlag给后端的releaseSignIn()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后端的releaseSignIn()在发起签到时通过得到的courseId和IdNum确定要发起签到的课程并创建新的课程签到表，同时修改签到标志使得签到可以开始。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sz w:val="24"/>
          <w:szCs w:val="24"/>
        </w:rPr>
      </w:pPr>
      <w:r>
        <w:rPr>
          <w:sz w:val="24"/>
          <w:szCs w:val="24"/>
        </w:rPr>
        <w:drawing>
          <wp:inline distT="0" distB="0" distL="114300" distR="114300">
            <wp:extent cx="4981575" cy="3076575"/>
            <wp:effectExtent l="0" t="0" r="190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981575" cy="3076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outlineLvl w:val="9"/>
        <w:rPr>
          <w:rFonts w:hint="eastAsia"/>
          <w:lang w:val="en-US" w:eastAsia="zh-CN"/>
        </w:rPr>
      </w:pPr>
      <w:r>
        <w:rPr>
          <w:rFonts w:hint="eastAsia"/>
          <w:b w:val="0"/>
          <w:bCs w:val="0"/>
          <w:sz w:val="21"/>
          <w:szCs w:val="21"/>
          <w:lang w:val="en-US" w:eastAsia="zh-CN"/>
        </w:rPr>
        <w:t>发起签到的时序图</w:t>
      </w:r>
    </w:p>
    <w:p>
      <w:pPr>
        <w:pStyle w:val="4"/>
        <w:rPr>
          <w:rFonts w:hint="eastAsia"/>
          <w:lang w:val="en-US" w:eastAsia="zh-CN"/>
        </w:rPr>
      </w:pPr>
      <w:bookmarkStart w:id="35" w:name="_Toc7451"/>
      <w:bookmarkStart w:id="36" w:name="_Toc13256"/>
      <w:r>
        <w:rPr>
          <w:rFonts w:hint="eastAsia"/>
          <w:lang w:val="en-US" w:eastAsia="zh-CN"/>
        </w:rPr>
        <w:t>3.1.4签到</w:t>
      </w:r>
      <w:bookmarkEnd w:id="35"/>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r>
        <w:rPr>
          <w:rFonts w:hint="eastAsia"/>
          <w:b/>
          <w:bCs/>
          <w:sz w:val="24"/>
          <w:szCs w:val="24"/>
          <w:lang w:val="en-US" w:eastAsia="zh-CN"/>
        </w:rPr>
        <w:t>边界类</w:t>
      </w:r>
      <w:r>
        <w:rPr>
          <w:rFonts w:hint="eastAsia"/>
          <w:b w:val="0"/>
          <w:bCs w:val="0"/>
          <w:sz w:val="24"/>
          <w:szCs w:val="24"/>
          <w:lang w:val="en-US" w:eastAsia="zh-CN"/>
        </w:rPr>
        <w:t>：studentPage,studentPage为学生界面。为学生提供课程信息。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r>
        <w:rPr>
          <w:rFonts w:hint="eastAsia"/>
          <w:b/>
          <w:bCs/>
          <w:sz w:val="24"/>
          <w:szCs w:val="24"/>
          <w:lang w:val="en-US" w:eastAsia="zh-CN"/>
        </w:rPr>
        <w:t>控制类</w:t>
      </w:r>
      <w:r>
        <w:rPr>
          <w:rFonts w:hint="eastAsia"/>
          <w:b w:val="0"/>
          <w:bCs w:val="0"/>
          <w:sz w:val="24"/>
          <w:szCs w:val="24"/>
          <w:lang w:val="en-US" w:eastAsia="zh-CN"/>
        </w:rPr>
        <w:t>：signup,signup控制类负责进行对于某一特定课程的签到。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4"/>
          <w:szCs w:val="24"/>
          <w:lang w:val="en-US" w:eastAsia="zh-CN"/>
        </w:rPr>
      </w:pPr>
      <w:r>
        <w:rPr>
          <w:rFonts w:hint="eastAsia"/>
          <w:b/>
          <w:bCs/>
          <w:sz w:val="24"/>
          <w:szCs w:val="24"/>
          <w:lang w:val="en-US" w:eastAsia="zh-CN"/>
        </w:rPr>
        <w:t>实体类</w:t>
      </w:r>
      <w:r>
        <w:rPr>
          <w:rFonts w:hint="eastAsia"/>
          <w:b w:val="0"/>
          <w:bCs w:val="0"/>
          <w:sz w:val="24"/>
          <w:szCs w:val="24"/>
          <w:lang w:val="en-US" w:eastAsia="zh-CN"/>
        </w:rPr>
        <w:t>：Courses ,Courses实体类表示课程实体，在其中包含的信息有：课程名称，上课老师的ID号，上课地址，第一节上课时间，第一节上课教室，第二节上课时间，第二节上课教室，课程包含的学生人数，课程ID。</w:t>
      </w:r>
    </w:p>
    <w:p>
      <w:p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3616960" cy="2331720"/>
            <wp:effectExtent l="0" t="0" r="10160" b="0"/>
            <wp:docPr id="11" name="图片 1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11"/>
                    <pic:cNvPicPr>
                      <a:picLocks noChangeAspect="1"/>
                    </pic:cNvPicPr>
                  </pic:nvPicPr>
                  <pic:blipFill>
                    <a:blip r:embed="rId11"/>
                    <a:stretch>
                      <a:fillRect/>
                    </a:stretch>
                  </pic:blipFill>
                  <pic:spPr>
                    <a:xfrm>
                      <a:off x="0" y="0"/>
                      <a:ext cx="3616960" cy="23317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Calibri"/>
          <w:b w:val="0"/>
          <w:bCs w:val="0"/>
          <w:sz w:val="21"/>
          <w:szCs w:val="21"/>
          <w:lang w:val="en-US" w:eastAsia="zh-CN"/>
        </w:rPr>
      </w:pPr>
      <w:r>
        <w:rPr>
          <w:rFonts w:hint="eastAsia"/>
          <w:b w:val="0"/>
          <w:bCs w:val="0"/>
          <w:sz w:val="21"/>
          <w:szCs w:val="21"/>
          <w:lang w:val="en-US" w:eastAsia="zh-CN"/>
        </w:rPr>
        <w:t xml:space="preserve"> 签到</w:t>
      </w:r>
      <w:r>
        <w:rPr>
          <w:rFonts w:hint="eastAsia" w:ascii="Calibri"/>
          <w:b w:val="0"/>
          <w:bCs w:val="0"/>
          <w:sz w:val="21"/>
          <w:szCs w:val="21"/>
          <w:lang w:val="en-US" w:eastAsia="zh-CN"/>
        </w:rPr>
        <w:t>用例析取图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学生按课程列表中的课程之后弹出签到界面，点击签到按钮后调用控制类的oneCourse()，将courseId, signInFlag和IdNum,count传入前端，判断签到状态，若可以进行签到，调用signup()方法，传递courseId,IdNum,count给后端，后端数据库更新签到状态。</w:t>
      </w:r>
    </w:p>
    <w:p>
      <w:p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3457575" cy="1935480"/>
            <wp:effectExtent l="0" t="0" r="1905" b="0"/>
            <wp:docPr id="12" name="图片 12"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2"/>
                    <pic:cNvPicPr>
                      <a:picLocks noChangeAspect="1"/>
                    </pic:cNvPicPr>
                  </pic:nvPicPr>
                  <pic:blipFill>
                    <a:blip r:embed="rId12"/>
                    <a:stretch>
                      <a:fillRect/>
                    </a:stretch>
                  </pic:blipFill>
                  <pic:spPr>
                    <a:xfrm>
                      <a:off x="0" y="0"/>
                      <a:ext cx="3457575" cy="19354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Calibri"/>
          <w:b w:val="0"/>
          <w:bCs w:val="0"/>
          <w:sz w:val="21"/>
          <w:szCs w:val="21"/>
          <w:lang w:val="en-US" w:eastAsia="zh-CN"/>
        </w:rPr>
      </w:pPr>
      <w:r>
        <w:rPr>
          <w:rFonts w:hint="eastAsia"/>
          <w:b w:val="0"/>
          <w:bCs w:val="0"/>
          <w:sz w:val="21"/>
          <w:szCs w:val="21"/>
          <w:lang w:val="en-US" w:eastAsia="zh-CN"/>
        </w:rPr>
        <w:t>签到</w:t>
      </w:r>
      <w:r>
        <w:rPr>
          <w:rFonts w:hint="eastAsia" w:ascii="Calibri"/>
          <w:b w:val="0"/>
          <w:bCs w:val="0"/>
          <w:sz w:val="21"/>
          <w:szCs w:val="21"/>
          <w:lang w:val="en-US" w:eastAsia="zh-CN"/>
        </w:rPr>
        <w:t>时序图</w:t>
      </w:r>
    </w:p>
    <w:p>
      <w:pPr>
        <w:rPr>
          <w:rFonts w:hint="eastAsia"/>
          <w:b w:val="0"/>
          <w:bCs w:val="0"/>
          <w:sz w:val="24"/>
          <w:szCs w:val="24"/>
          <w:lang w:val="en-US" w:eastAsia="zh-CN"/>
        </w:rPr>
      </w:pPr>
    </w:p>
    <w:p>
      <w:pPr>
        <w:pStyle w:val="3"/>
        <w:rPr>
          <w:rFonts w:hint="eastAsia"/>
          <w:lang w:val="en-US" w:eastAsia="zh-CN"/>
        </w:rPr>
      </w:pPr>
      <w:bookmarkStart w:id="37" w:name="_Toc30486"/>
      <w:bookmarkStart w:id="38" w:name="_Toc3925"/>
      <w:r>
        <w:rPr>
          <w:rFonts w:hint="eastAsia"/>
          <w:lang w:val="en-US" w:eastAsia="zh-CN"/>
        </w:rPr>
        <w:t>3.2外部接口需求</w:t>
      </w:r>
      <w:bookmarkEnd w:id="37"/>
      <w:bookmarkEnd w:id="38"/>
    </w:p>
    <w:p>
      <w:pPr>
        <w:numPr>
          <w:ilvl w:val="0"/>
          <w:numId w:val="8"/>
        </w:numPr>
        <w:ind w:firstLine="420" w:firstLineChars="0"/>
        <w:rPr>
          <w:rFonts w:hint="eastAsia"/>
          <w:lang w:val="en-US" w:eastAsia="zh-CN"/>
        </w:rPr>
      </w:pPr>
      <w:r>
        <w:rPr>
          <w:rFonts w:hint="eastAsia"/>
          <w:lang w:val="en-US" w:eastAsia="zh-CN"/>
        </w:rPr>
        <w:t>微信小程序官方接口</w:t>
      </w:r>
    </w:p>
    <w:p>
      <w:pPr>
        <w:numPr>
          <w:ilvl w:val="0"/>
          <w:numId w:val="8"/>
        </w:numPr>
        <w:ind w:firstLine="420" w:firstLineChars="0"/>
        <w:rPr>
          <w:rFonts w:hint="eastAsia"/>
          <w:lang w:val="en-US" w:eastAsia="zh-CN"/>
        </w:rPr>
      </w:pPr>
      <w:r>
        <w:rPr>
          <w:rFonts w:hint="eastAsia"/>
          <w:lang w:val="en-US" w:eastAsia="zh-CN"/>
        </w:rPr>
        <w:t>腾讯云数据库接口</w:t>
      </w:r>
    </w:p>
    <w:p>
      <w:pPr>
        <w:numPr>
          <w:ilvl w:val="0"/>
          <w:numId w:val="8"/>
        </w:numPr>
        <w:ind w:firstLine="420" w:firstLineChars="0"/>
        <w:rPr>
          <w:rFonts w:hint="eastAsia"/>
          <w:lang w:val="en-US" w:eastAsia="zh-CN"/>
        </w:rPr>
      </w:pPr>
      <w:r>
        <w:rPr>
          <w:rFonts w:hint="eastAsia"/>
          <w:lang w:val="en-US" w:eastAsia="zh-CN"/>
        </w:rPr>
        <w:t>百度地图查询接口</w:t>
      </w:r>
    </w:p>
    <w:p>
      <w:pPr>
        <w:pStyle w:val="3"/>
        <w:rPr>
          <w:rFonts w:hint="eastAsia"/>
          <w:lang w:val="en-US" w:eastAsia="zh-CN"/>
        </w:rPr>
      </w:pPr>
      <w:bookmarkStart w:id="39" w:name="_Toc28849"/>
      <w:bookmarkStart w:id="40" w:name="_Toc30434"/>
      <w:r>
        <w:rPr>
          <w:rFonts w:hint="eastAsia"/>
          <w:lang w:val="en-US" w:eastAsia="zh-CN"/>
        </w:rPr>
        <w:t>3.3性能需求</w:t>
      </w:r>
      <w:bookmarkEnd w:id="39"/>
      <w:bookmarkEnd w:id="40"/>
    </w:p>
    <w:p>
      <w:pPr>
        <w:ind w:firstLine="420" w:firstLineChars="0"/>
        <w:rPr>
          <w:rFonts w:hint="eastAsia"/>
          <w:lang w:val="en-US" w:eastAsia="zh-CN"/>
        </w:rPr>
      </w:pPr>
      <w:r>
        <w:rPr>
          <w:rFonts w:hint="eastAsia"/>
          <w:lang w:val="en-US" w:eastAsia="zh-CN"/>
        </w:rPr>
        <w:t>无</w:t>
      </w:r>
    </w:p>
    <w:p>
      <w:pPr>
        <w:pStyle w:val="3"/>
        <w:rPr>
          <w:rFonts w:hint="eastAsia"/>
          <w:lang w:val="en-US" w:eastAsia="zh-CN"/>
        </w:rPr>
      </w:pPr>
      <w:bookmarkStart w:id="41" w:name="_Toc20202"/>
      <w:bookmarkStart w:id="42" w:name="_Toc9292"/>
      <w:r>
        <w:rPr>
          <w:rFonts w:hint="eastAsia"/>
          <w:lang w:val="en-US" w:eastAsia="zh-CN"/>
        </w:rPr>
        <w:t>3.4属性</w:t>
      </w:r>
      <w:bookmarkEnd w:id="41"/>
      <w:bookmarkEnd w:id="42"/>
    </w:p>
    <w:p>
      <w:pPr>
        <w:pStyle w:val="4"/>
        <w:rPr>
          <w:rFonts w:hint="eastAsia"/>
          <w:lang w:val="en-US" w:eastAsia="zh-CN"/>
        </w:rPr>
      </w:pPr>
      <w:bookmarkStart w:id="43" w:name="_Toc28176"/>
      <w:bookmarkStart w:id="44" w:name="_Toc14282"/>
      <w:r>
        <w:rPr>
          <w:rFonts w:hint="eastAsia"/>
          <w:lang w:val="en-US" w:eastAsia="zh-CN"/>
        </w:rPr>
        <w:t>3.4.1可行性</w:t>
      </w:r>
      <w:bookmarkEnd w:id="43"/>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sz w:val="24"/>
          <w:szCs w:val="24"/>
          <w:lang w:val="en-US" w:eastAsia="zh-CN"/>
        </w:rPr>
        <w:t>本系统为微信小程序，基于微信运行。</w:t>
      </w:r>
    </w:p>
    <w:p>
      <w:pPr>
        <w:pStyle w:val="4"/>
        <w:rPr>
          <w:rFonts w:hint="eastAsia"/>
          <w:lang w:val="en-US" w:eastAsia="zh-CN"/>
        </w:rPr>
      </w:pPr>
      <w:bookmarkStart w:id="45" w:name="_Toc21080"/>
      <w:bookmarkStart w:id="46" w:name="_Toc4685"/>
      <w:r>
        <w:rPr>
          <w:rFonts w:hint="eastAsia"/>
          <w:lang w:val="en-US" w:eastAsia="zh-CN"/>
        </w:rPr>
        <w:t>3.4.2可靠性</w:t>
      </w:r>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sz w:val="24"/>
          <w:szCs w:val="24"/>
          <w:lang w:val="en-US" w:eastAsia="zh-CN"/>
        </w:rPr>
        <w:t>基于腾讯云服务器，可保证7*24小时运行。</w:t>
      </w:r>
    </w:p>
    <w:p>
      <w:pPr>
        <w:pStyle w:val="4"/>
        <w:rPr>
          <w:rFonts w:hint="eastAsia"/>
          <w:lang w:val="en-US" w:eastAsia="zh-CN"/>
        </w:rPr>
      </w:pPr>
      <w:bookmarkStart w:id="47" w:name="_Toc21187"/>
      <w:bookmarkStart w:id="48" w:name="_Toc19267"/>
      <w:r>
        <w:rPr>
          <w:rFonts w:hint="eastAsia"/>
          <w:lang w:val="en-US" w:eastAsia="zh-CN"/>
        </w:rPr>
        <w:t>3.4.3安全性</w:t>
      </w:r>
      <w:bookmarkEnd w:id="47"/>
      <w:bookmarkEnd w:id="48"/>
    </w:p>
    <w:p>
      <w:pPr>
        <w:numPr>
          <w:ilvl w:val="0"/>
          <w:numId w:val="9"/>
        </w:numPr>
        <w:ind w:firstLine="420" w:firstLineChars="0"/>
        <w:rPr>
          <w:rFonts w:hint="eastAsia"/>
          <w:lang w:val="en-US" w:eastAsia="zh-CN"/>
        </w:rPr>
      </w:pPr>
      <w:r>
        <w:rPr>
          <w:rFonts w:hint="eastAsia"/>
          <w:sz w:val="24"/>
          <w:szCs w:val="24"/>
          <w:lang w:val="en-US" w:eastAsia="zh-CN"/>
        </w:rPr>
        <w:t>需通过微信访问小程序，可直接获取用户的微信基本信息，访问小程序即视为注册。</w:t>
      </w:r>
    </w:p>
    <w:p>
      <w:pPr>
        <w:numPr>
          <w:ilvl w:val="0"/>
          <w:numId w:val="9"/>
        </w:numPr>
        <w:ind w:firstLine="420" w:firstLineChars="0"/>
        <w:rPr>
          <w:rFonts w:hint="eastAsia"/>
          <w:lang w:val="en-US" w:eastAsia="zh-CN"/>
        </w:rPr>
      </w:pPr>
      <w:r>
        <w:rPr>
          <w:rFonts w:hint="eastAsia"/>
          <w:sz w:val="24"/>
          <w:szCs w:val="24"/>
          <w:lang w:val="en-US" w:eastAsia="zh-CN"/>
        </w:rPr>
        <w:t>只有管理员（教师）能登陆课程管理页面，对课程的信息和内容进行发布、更新和修改。</w:t>
      </w:r>
    </w:p>
    <w:p>
      <w:pPr>
        <w:pStyle w:val="4"/>
        <w:rPr>
          <w:rFonts w:hint="eastAsia"/>
          <w:lang w:val="en-US" w:eastAsia="zh-CN"/>
        </w:rPr>
      </w:pPr>
      <w:bookmarkStart w:id="49" w:name="_Toc12906"/>
      <w:bookmarkStart w:id="50" w:name="_Toc28820"/>
      <w:r>
        <w:rPr>
          <w:rFonts w:hint="eastAsia"/>
          <w:lang w:val="en-US" w:eastAsia="zh-CN"/>
        </w:rPr>
        <w:t>3.4.4可支持性</w:t>
      </w:r>
      <w:bookmarkEnd w:id="49"/>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sz w:val="24"/>
          <w:szCs w:val="24"/>
          <w:lang w:val="en-US" w:eastAsia="zh-CN"/>
        </w:rPr>
        <w:t>小程序提供中文支持。</w:t>
      </w:r>
    </w:p>
    <w:p>
      <w:pPr>
        <w:pStyle w:val="2"/>
        <w:numPr>
          <w:ilvl w:val="0"/>
          <w:numId w:val="1"/>
        </w:numPr>
        <w:rPr>
          <w:rFonts w:hint="eastAsia"/>
          <w:lang w:val="en-US" w:eastAsia="zh-CN"/>
        </w:rPr>
      </w:pPr>
      <w:bookmarkStart w:id="51" w:name="_Toc30379"/>
      <w:bookmarkStart w:id="52" w:name="_Toc21236"/>
      <w:r>
        <w:rPr>
          <w:rFonts w:hint="eastAsia"/>
          <w:lang w:val="en-US" w:eastAsia="zh-CN"/>
        </w:rPr>
        <w:t>验收验证标准</w:t>
      </w:r>
      <w:bookmarkEnd w:id="51"/>
      <w:bookmarkEnd w:id="52"/>
    </w:p>
    <w:p>
      <w:pPr>
        <w:rPr>
          <w:rFonts w:hint="eastAsia"/>
          <w:lang w:val="en-US" w:eastAsia="zh-CN"/>
        </w:rPr>
      </w:pPr>
    </w:p>
    <w:p>
      <w:pPr>
        <w:rPr>
          <w:rFonts w:hint="eastAsia"/>
          <w:lang w:val="en-US" w:eastAsia="zh-CN"/>
        </w:rPr>
      </w:pPr>
    </w:p>
    <w:p>
      <w:pPr>
        <w:rPr>
          <w:rFonts w:hint="eastAsia"/>
          <w:lang w:val="en-US" w:eastAsia="zh-CN"/>
        </w:rPr>
      </w:pPr>
    </w:p>
    <w:tbl>
      <w:tblPr>
        <w:tblStyle w:val="11"/>
        <w:tblW w:w="9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20"/>
        <w:gridCol w:w="1288"/>
        <w:gridCol w:w="1871"/>
        <w:gridCol w:w="3358"/>
        <w:gridCol w:w="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48" w:hRule="atLeast"/>
          <w:jc w:val="center"/>
        </w:trPr>
        <w:tc>
          <w:tcPr>
            <w:tcW w:w="1820" w:type="dxa"/>
            <w:vAlign w:val="center"/>
          </w:tcPr>
          <w:p>
            <w:pPr>
              <w:jc w:val="center"/>
              <w:rPr>
                <w:rFonts w:hint="eastAsia"/>
                <w:vertAlign w:val="baseline"/>
                <w:lang w:val="en-US" w:eastAsia="zh-CN"/>
              </w:rPr>
            </w:pPr>
            <w:r>
              <w:rPr>
                <w:rFonts w:hint="eastAsia"/>
                <w:vertAlign w:val="baseline"/>
                <w:lang w:val="en-US" w:eastAsia="zh-CN"/>
              </w:rPr>
              <w:t>序号</w:t>
            </w:r>
          </w:p>
        </w:tc>
        <w:tc>
          <w:tcPr>
            <w:tcW w:w="1288" w:type="dxa"/>
            <w:vAlign w:val="center"/>
          </w:tcPr>
          <w:p>
            <w:pPr>
              <w:jc w:val="center"/>
              <w:rPr>
                <w:rFonts w:hint="eastAsia"/>
                <w:vertAlign w:val="baseline"/>
                <w:lang w:val="en-US" w:eastAsia="zh-CN"/>
              </w:rPr>
            </w:pPr>
            <w:r>
              <w:rPr>
                <w:rFonts w:hint="eastAsia"/>
                <w:vertAlign w:val="baseline"/>
                <w:lang w:val="en-US" w:eastAsia="zh-CN"/>
              </w:rPr>
              <w:t>角色</w:t>
            </w:r>
          </w:p>
        </w:tc>
        <w:tc>
          <w:tcPr>
            <w:tcW w:w="1871" w:type="dxa"/>
            <w:vAlign w:val="center"/>
          </w:tcPr>
          <w:p>
            <w:pPr>
              <w:jc w:val="center"/>
              <w:rPr>
                <w:rFonts w:hint="eastAsia"/>
                <w:vertAlign w:val="baseline"/>
                <w:lang w:val="en-US" w:eastAsia="zh-CN"/>
              </w:rPr>
            </w:pPr>
            <w:r>
              <w:rPr>
                <w:rFonts w:hint="eastAsia"/>
                <w:vertAlign w:val="baseline"/>
                <w:lang w:val="en-US" w:eastAsia="zh-CN"/>
              </w:rPr>
              <w:t>功能名称</w:t>
            </w:r>
          </w:p>
        </w:tc>
        <w:tc>
          <w:tcPr>
            <w:tcW w:w="3358" w:type="dxa"/>
            <w:vAlign w:val="center"/>
          </w:tcPr>
          <w:p>
            <w:pPr>
              <w:jc w:val="center"/>
              <w:rPr>
                <w:rFonts w:hint="eastAsia"/>
                <w:vertAlign w:val="baseline"/>
                <w:lang w:val="en-US" w:eastAsia="zh-CN"/>
              </w:rPr>
            </w:pPr>
            <w:r>
              <w:rPr>
                <w:rFonts w:hint="eastAsia"/>
                <w:vertAlign w:val="baseline"/>
                <w:lang w:val="en-US" w:eastAsia="zh-CN"/>
              </w:rPr>
              <w:t>详细操作</w:t>
            </w:r>
          </w:p>
        </w:tc>
        <w:tc>
          <w:tcPr>
            <w:tcW w:w="763" w:type="dxa"/>
            <w:vAlign w:val="center"/>
          </w:tcPr>
          <w:p>
            <w:pPr>
              <w:jc w:val="center"/>
              <w:rPr>
                <w:rFonts w:hint="eastAsia"/>
                <w:vertAlign w:val="baseline"/>
                <w:lang w:val="en-US" w:eastAsia="zh-CN"/>
              </w:rPr>
            </w:pPr>
            <w:r>
              <w:rPr>
                <w:rFonts w:hint="eastAsia"/>
                <w:vertAlign w:val="baseline"/>
                <w:lang w:val="en-US" w:eastAsia="zh-CN"/>
              </w:rPr>
              <w:t>验收情况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48" w:hRule="atLeast"/>
          <w:jc w:val="center"/>
        </w:trPr>
        <w:tc>
          <w:tcPr>
            <w:tcW w:w="1820" w:type="dxa"/>
            <w:vAlign w:val="center"/>
          </w:tcPr>
          <w:p>
            <w:pPr>
              <w:jc w:val="center"/>
              <w:rPr>
                <w:rFonts w:hint="eastAsia"/>
                <w:vertAlign w:val="baseline"/>
                <w:lang w:val="en-US" w:eastAsia="zh-CN"/>
              </w:rPr>
            </w:pPr>
            <w:r>
              <w:rPr>
                <w:rFonts w:hint="eastAsia"/>
                <w:vertAlign w:val="baseline"/>
                <w:lang w:val="en-US" w:eastAsia="zh-CN"/>
              </w:rPr>
              <w:t>1</w:t>
            </w:r>
          </w:p>
        </w:tc>
        <w:tc>
          <w:tcPr>
            <w:tcW w:w="1288" w:type="dxa"/>
            <w:vAlign w:val="center"/>
          </w:tcPr>
          <w:p>
            <w:pPr>
              <w:jc w:val="center"/>
              <w:rPr>
                <w:rFonts w:hint="eastAsia"/>
                <w:vertAlign w:val="baseline"/>
                <w:lang w:val="en-US" w:eastAsia="zh-CN"/>
              </w:rPr>
            </w:pPr>
            <w:r>
              <w:rPr>
                <w:rFonts w:hint="eastAsia"/>
                <w:vertAlign w:val="baseline"/>
                <w:lang w:val="en-US" w:eastAsia="zh-CN"/>
              </w:rPr>
              <w:t>所有用户</w:t>
            </w:r>
          </w:p>
        </w:tc>
        <w:tc>
          <w:tcPr>
            <w:tcW w:w="1871" w:type="dxa"/>
            <w:vAlign w:val="center"/>
          </w:tcPr>
          <w:p>
            <w:pPr>
              <w:jc w:val="center"/>
              <w:rPr>
                <w:rFonts w:hint="eastAsia"/>
                <w:vertAlign w:val="baseline"/>
                <w:lang w:val="en-US" w:eastAsia="zh-CN"/>
              </w:rPr>
            </w:pPr>
            <w:r>
              <w:rPr>
                <w:rFonts w:hint="eastAsia"/>
                <w:vertAlign w:val="baseline"/>
                <w:lang w:val="en-US" w:eastAsia="zh-CN"/>
              </w:rPr>
              <w:t>注册登录</w:t>
            </w:r>
          </w:p>
        </w:tc>
        <w:tc>
          <w:tcPr>
            <w:tcW w:w="3358" w:type="dxa"/>
            <w:vAlign w:val="center"/>
          </w:tcPr>
          <w:p>
            <w:pPr>
              <w:jc w:val="center"/>
              <w:rPr>
                <w:rFonts w:hint="eastAsia"/>
                <w:vertAlign w:val="baseline"/>
                <w:lang w:val="en-US" w:eastAsia="zh-CN"/>
              </w:rPr>
            </w:pPr>
            <w:r>
              <w:rPr>
                <w:rFonts w:hint="eastAsia"/>
                <w:vertAlign w:val="baseline"/>
                <w:lang w:val="en-US" w:eastAsia="zh-CN"/>
              </w:rPr>
              <w:t>通过微信授权，自动登录，选择不同的角色，进入不同的界面</w:t>
            </w:r>
          </w:p>
        </w:tc>
        <w:tc>
          <w:tcPr>
            <w:tcW w:w="763"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48" w:hRule="atLeast"/>
          <w:jc w:val="center"/>
        </w:trPr>
        <w:tc>
          <w:tcPr>
            <w:tcW w:w="1820" w:type="dxa"/>
            <w:vAlign w:val="center"/>
          </w:tcPr>
          <w:p>
            <w:pPr>
              <w:jc w:val="center"/>
              <w:rPr>
                <w:rFonts w:hint="eastAsia"/>
                <w:vertAlign w:val="baseline"/>
                <w:lang w:val="en-US" w:eastAsia="zh-CN"/>
              </w:rPr>
            </w:pPr>
            <w:r>
              <w:rPr>
                <w:rFonts w:hint="eastAsia"/>
                <w:vertAlign w:val="baseline"/>
                <w:lang w:val="en-US" w:eastAsia="zh-CN"/>
              </w:rPr>
              <w:t>2</w:t>
            </w:r>
          </w:p>
        </w:tc>
        <w:tc>
          <w:tcPr>
            <w:tcW w:w="1288" w:type="dxa"/>
            <w:vMerge w:val="restart"/>
            <w:vAlign w:val="center"/>
          </w:tcPr>
          <w:p>
            <w:pPr>
              <w:jc w:val="center"/>
              <w:rPr>
                <w:rFonts w:hint="eastAsia"/>
                <w:vertAlign w:val="baseline"/>
                <w:lang w:val="en-US" w:eastAsia="zh-CN"/>
              </w:rPr>
            </w:pPr>
            <w:r>
              <w:rPr>
                <w:rFonts w:hint="eastAsia"/>
                <w:vertAlign w:val="baseline"/>
                <w:lang w:val="en-US" w:eastAsia="zh-CN"/>
              </w:rPr>
              <w:t>教师</w:t>
            </w:r>
          </w:p>
        </w:tc>
        <w:tc>
          <w:tcPr>
            <w:tcW w:w="1871" w:type="dxa"/>
            <w:vAlign w:val="center"/>
          </w:tcPr>
          <w:p>
            <w:pPr>
              <w:jc w:val="center"/>
              <w:rPr>
                <w:rFonts w:hint="eastAsia"/>
                <w:vertAlign w:val="baseline"/>
                <w:lang w:val="en-US" w:eastAsia="zh-CN"/>
              </w:rPr>
            </w:pPr>
            <w:r>
              <w:rPr>
                <w:rFonts w:hint="eastAsia"/>
                <w:vertAlign w:val="baseline"/>
                <w:lang w:val="en-US" w:eastAsia="zh-CN"/>
              </w:rPr>
              <w:t>创建课程</w:t>
            </w:r>
          </w:p>
        </w:tc>
        <w:tc>
          <w:tcPr>
            <w:tcW w:w="3358" w:type="dxa"/>
            <w:vAlign w:val="center"/>
          </w:tcPr>
          <w:p>
            <w:pPr>
              <w:jc w:val="center"/>
              <w:rPr>
                <w:rFonts w:hint="eastAsia"/>
                <w:vertAlign w:val="baseline"/>
                <w:lang w:val="en-US" w:eastAsia="zh-CN"/>
              </w:rPr>
            </w:pPr>
            <w:r>
              <w:rPr>
                <w:rFonts w:hint="eastAsia"/>
                <w:vertAlign w:val="baseline"/>
                <w:lang w:val="en-US" w:eastAsia="zh-CN"/>
              </w:rPr>
              <w:t>教师点击创建课程，输入上课时间、课室等信息，完成创建课程</w:t>
            </w:r>
          </w:p>
        </w:tc>
        <w:tc>
          <w:tcPr>
            <w:tcW w:w="763"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48" w:hRule="atLeast"/>
          <w:jc w:val="center"/>
        </w:trPr>
        <w:tc>
          <w:tcPr>
            <w:tcW w:w="1820" w:type="dxa"/>
            <w:vAlign w:val="center"/>
          </w:tcPr>
          <w:p>
            <w:pPr>
              <w:jc w:val="center"/>
              <w:rPr>
                <w:rFonts w:hint="eastAsia"/>
                <w:vertAlign w:val="baseline"/>
                <w:lang w:val="en-US" w:eastAsia="zh-CN"/>
              </w:rPr>
            </w:pPr>
            <w:r>
              <w:rPr>
                <w:rFonts w:hint="eastAsia"/>
                <w:vertAlign w:val="baseline"/>
                <w:lang w:val="en-US" w:eastAsia="zh-CN"/>
              </w:rPr>
              <w:t>3</w:t>
            </w:r>
          </w:p>
        </w:tc>
        <w:tc>
          <w:tcPr>
            <w:tcW w:w="1288" w:type="dxa"/>
            <w:vMerge w:val="continue"/>
            <w:tcBorders/>
            <w:vAlign w:val="center"/>
          </w:tcPr>
          <w:p>
            <w:pPr>
              <w:jc w:val="center"/>
              <w:rPr>
                <w:rFonts w:hint="eastAsia"/>
                <w:vertAlign w:val="baseline"/>
                <w:lang w:val="en-US" w:eastAsia="zh-CN"/>
              </w:rPr>
            </w:pPr>
          </w:p>
        </w:tc>
        <w:tc>
          <w:tcPr>
            <w:tcW w:w="1871" w:type="dxa"/>
            <w:vAlign w:val="center"/>
          </w:tcPr>
          <w:p>
            <w:pPr>
              <w:jc w:val="center"/>
              <w:rPr>
                <w:rFonts w:hint="eastAsia"/>
                <w:vertAlign w:val="baseline"/>
                <w:lang w:val="en-US" w:eastAsia="zh-CN"/>
              </w:rPr>
            </w:pPr>
            <w:r>
              <w:rPr>
                <w:rFonts w:hint="eastAsia"/>
                <w:vertAlign w:val="baseline"/>
                <w:lang w:val="en-US" w:eastAsia="zh-CN"/>
              </w:rPr>
              <w:t>发起签到</w:t>
            </w:r>
          </w:p>
        </w:tc>
        <w:tc>
          <w:tcPr>
            <w:tcW w:w="3358" w:type="dxa"/>
            <w:vAlign w:val="center"/>
          </w:tcPr>
          <w:p>
            <w:pPr>
              <w:jc w:val="center"/>
              <w:rPr>
                <w:rFonts w:hint="eastAsia"/>
                <w:vertAlign w:val="baseline"/>
                <w:lang w:val="en-US" w:eastAsia="zh-CN"/>
              </w:rPr>
            </w:pPr>
            <w:r>
              <w:rPr>
                <w:rFonts w:hint="eastAsia"/>
                <w:vertAlign w:val="baseline"/>
                <w:lang w:val="en-US" w:eastAsia="zh-CN"/>
              </w:rPr>
              <w:t>教师点击发起签到，设置本次签到的时间限制，发起本课程的一次签到</w:t>
            </w:r>
          </w:p>
        </w:tc>
        <w:tc>
          <w:tcPr>
            <w:tcW w:w="763"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48" w:hRule="atLeast"/>
          <w:jc w:val="center"/>
        </w:trPr>
        <w:tc>
          <w:tcPr>
            <w:tcW w:w="1820" w:type="dxa"/>
            <w:vAlign w:val="center"/>
          </w:tcPr>
          <w:p>
            <w:pPr>
              <w:jc w:val="center"/>
              <w:rPr>
                <w:rFonts w:hint="eastAsia"/>
                <w:vertAlign w:val="baseline"/>
                <w:lang w:val="en-US" w:eastAsia="zh-CN"/>
              </w:rPr>
            </w:pPr>
            <w:r>
              <w:rPr>
                <w:rFonts w:hint="eastAsia"/>
                <w:vertAlign w:val="baseline"/>
                <w:lang w:val="en-US" w:eastAsia="zh-CN"/>
              </w:rPr>
              <w:t>4</w:t>
            </w:r>
          </w:p>
        </w:tc>
        <w:tc>
          <w:tcPr>
            <w:tcW w:w="1288" w:type="dxa"/>
            <w:vMerge w:val="continue"/>
            <w:tcBorders/>
            <w:vAlign w:val="center"/>
          </w:tcPr>
          <w:p>
            <w:pPr>
              <w:jc w:val="center"/>
              <w:rPr>
                <w:rFonts w:hint="eastAsia"/>
                <w:vertAlign w:val="baseline"/>
                <w:lang w:val="en-US" w:eastAsia="zh-CN"/>
              </w:rPr>
            </w:pPr>
          </w:p>
        </w:tc>
        <w:tc>
          <w:tcPr>
            <w:tcW w:w="1871" w:type="dxa"/>
            <w:vAlign w:val="center"/>
          </w:tcPr>
          <w:p>
            <w:pPr>
              <w:jc w:val="center"/>
              <w:rPr>
                <w:rFonts w:hint="eastAsia"/>
                <w:vertAlign w:val="baseline"/>
                <w:lang w:val="en-US" w:eastAsia="zh-CN"/>
              </w:rPr>
            </w:pPr>
            <w:r>
              <w:rPr>
                <w:rFonts w:hint="eastAsia"/>
                <w:vertAlign w:val="baseline"/>
                <w:lang w:val="en-US" w:eastAsia="zh-CN"/>
              </w:rPr>
              <w:t>签到情况</w:t>
            </w:r>
          </w:p>
        </w:tc>
        <w:tc>
          <w:tcPr>
            <w:tcW w:w="3358" w:type="dxa"/>
            <w:vAlign w:val="center"/>
          </w:tcPr>
          <w:p>
            <w:pPr>
              <w:jc w:val="center"/>
              <w:rPr>
                <w:rFonts w:hint="eastAsia"/>
                <w:vertAlign w:val="baseline"/>
                <w:lang w:val="en-US" w:eastAsia="zh-CN"/>
              </w:rPr>
            </w:pPr>
            <w:r>
              <w:rPr>
                <w:rFonts w:hint="eastAsia"/>
                <w:vertAlign w:val="baseline"/>
                <w:lang w:val="en-US" w:eastAsia="zh-CN"/>
              </w:rPr>
              <w:t>教师点击签到信息，即可导出本门课程的本次签到情况</w:t>
            </w:r>
          </w:p>
        </w:tc>
        <w:tc>
          <w:tcPr>
            <w:tcW w:w="763"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48" w:hRule="atLeast"/>
          <w:jc w:val="center"/>
        </w:trPr>
        <w:tc>
          <w:tcPr>
            <w:tcW w:w="1820" w:type="dxa"/>
            <w:vAlign w:val="center"/>
          </w:tcPr>
          <w:p>
            <w:pPr>
              <w:jc w:val="center"/>
              <w:rPr>
                <w:rFonts w:hint="eastAsia"/>
                <w:vertAlign w:val="baseline"/>
                <w:lang w:val="en-US" w:eastAsia="zh-CN"/>
              </w:rPr>
            </w:pPr>
            <w:r>
              <w:rPr>
                <w:rFonts w:hint="eastAsia"/>
                <w:vertAlign w:val="baseline"/>
                <w:lang w:val="en-US" w:eastAsia="zh-CN"/>
              </w:rPr>
              <w:t>5</w:t>
            </w:r>
          </w:p>
        </w:tc>
        <w:tc>
          <w:tcPr>
            <w:tcW w:w="1288" w:type="dxa"/>
            <w:vMerge w:val="restart"/>
            <w:vAlign w:val="center"/>
          </w:tcPr>
          <w:p>
            <w:pPr>
              <w:jc w:val="center"/>
              <w:rPr>
                <w:rFonts w:hint="eastAsia"/>
                <w:vertAlign w:val="baseline"/>
                <w:lang w:val="en-US" w:eastAsia="zh-CN"/>
              </w:rPr>
            </w:pPr>
            <w:r>
              <w:rPr>
                <w:rFonts w:hint="eastAsia"/>
                <w:vertAlign w:val="baseline"/>
                <w:lang w:val="en-US" w:eastAsia="zh-CN"/>
              </w:rPr>
              <w:t>学生</w:t>
            </w:r>
          </w:p>
        </w:tc>
        <w:tc>
          <w:tcPr>
            <w:tcW w:w="1871" w:type="dxa"/>
            <w:vAlign w:val="center"/>
          </w:tcPr>
          <w:p>
            <w:pPr>
              <w:jc w:val="center"/>
              <w:rPr>
                <w:rFonts w:hint="eastAsia"/>
                <w:vertAlign w:val="baseline"/>
                <w:lang w:val="en-US" w:eastAsia="zh-CN"/>
              </w:rPr>
            </w:pPr>
            <w:r>
              <w:rPr>
                <w:rFonts w:hint="eastAsia"/>
                <w:vertAlign w:val="baseline"/>
                <w:lang w:val="en-US" w:eastAsia="zh-CN"/>
              </w:rPr>
              <w:t>加入课程</w:t>
            </w:r>
          </w:p>
        </w:tc>
        <w:tc>
          <w:tcPr>
            <w:tcW w:w="3358" w:type="dxa"/>
            <w:vAlign w:val="center"/>
          </w:tcPr>
          <w:p>
            <w:pPr>
              <w:jc w:val="center"/>
              <w:rPr>
                <w:rFonts w:hint="eastAsia"/>
                <w:vertAlign w:val="baseline"/>
                <w:lang w:val="en-US" w:eastAsia="zh-CN"/>
              </w:rPr>
            </w:pPr>
            <w:r>
              <w:rPr>
                <w:rFonts w:hint="eastAsia"/>
                <w:vertAlign w:val="baseline"/>
                <w:lang w:val="en-US" w:eastAsia="zh-CN"/>
              </w:rPr>
              <w:t>学生点击加入课程，输入courseID，即可完成加入本课程</w:t>
            </w:r>
          </w:p>
        </w:tc>
        <w:tc>
          <w:tcPr>
            <w:tcW w:w="763"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48" w:hRule="atLeast"/>
          <w:jc w:val="center"/>
        </w:trPr>
        <w:tc>
          <w:tcPr>
            <w:tcW w:w="1820" w:type="dxa"/>
            <w:vAlign w:val="center"/>
          </w:tcPr>
          <w:p>
            <w:pPr>
              <w:jc w:val="center"/>
              <w:rPr>
                <w:rFonts w:hint="eastAsia"/>
                <w:vertAlign w:val="baseline"/>
                <w:lang w:val="en-US" w:eastAsia="zh-CN"/>
              </w:rPr>
            </w:pPr>
            <w:r>
              <w:rPr>
                <w:rFonts w:hint="eastAsia"/>
                <w:vertAlign w:val="baseline"/>
                <w:lang w:val="en-US" w:eastAsia="zh-CN"/>
              </w:rPr>
              <w:t>6</w:t>
            </w:r>
          </w:p>
        </w:tc>
        <w:tc>
          <w:tcPr>
            <w:tcW w:w="1288" w:type="dxa"/>
            <w:vMerge w:val="continue"/>
            <w:tcBorders/>
            <w:vAlign w:val="center"/>
          </w:tcPr>
          <w:p>
            <w:pPr>
              <w:jc w:val="center"/>
              <w:rPr>
                <w:rFonts w:hint="eastAsia"/>
                <w:vertAlign w:val="baseline"/>
                <w:lang w:val="en-US" w:eastAsia="zh-CN"/>
              </w:rPr>
            </w:pPr>
          </w:p>
        </w:tc>
        <w:tc>
          <w:tcPr>
            <w:tcW w:w="1871" w:type="dxa"/>
            <w:vAlign w:val="center"/>
          </w:tcPr>
          <w:p>
            <w:pPr>
              <w:jc w:val="center"/>
              <w:rPr>
                <w:rFonts w:hint="eastAsia"/>
                <w:vertAlign w:val="baseline"/>
                <w:lang w:val="en-US" w:eastAsia="zh-CN"/>
              </w:rPr>
            </w:pPr>
            <w:r>
              <w:rPr>
                <w:rFonts w:hint="eastAsia"/>
                <w:vertAlign w:val="baseline"/>
                <w:lang w:val="en-US" w:eastAsia="zh-CN"/>
              </w:rPr>
              <w:t>签到</w:t>
            </w:r>
          </w:p>
        </w:tc>
        <w:tc>
          <w:tcPr>
            <w:tcW w:w="3358" w:type="dxa"/>
            <w:vAlign w:val="center"/>
          </w:tcPr>
          <w:p>
            <w:pPr>
              <w:jc w:val="center"/>
              <w:rPr>
                <w:rFonts w:hint="eastAsia"/>
                <w:vertAlign w:val="baseline"/>
                <w:lang w:val="en-US" w:eastAsia="zh-CN"/>
              </w:rPr>
            </w:pPr>
            <w:r>
              <w:rPr>
                <w:rFonts w:hint="eastAsia"/>
                <w:vertAlign w:val="baseline"/>
                <w:lang w:val="en-US" w:eastAsia="zh-CN"/>
              </w:rPr>
              <w:t>学生点击某一课程，即可查看此课程的具体信息，点击签到，系统自动获取地理位置后判断是否在课室，如在课室，即可进行签到</w:t>
            </w:r>
          </w:p>
        </w:tc>
        <w:tc>
          <w:tcPr>
            <w:tcW w:w="763" w:type="dxa"/>
            <w:vAlign w:val="center"/>
          </w:tcPr>
          <w:p>
            <w:pPr>
              <w:jc w:val="center"/>
              <w:rPr>
                <w:rFonts w:hint="eastAsia"/>
                <w:vertAlign w:val="baseline"/>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45FCB"/>
    <w:multiLevelType w:val="multilevel"/>
    <w:tmpl w:val="83445FC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FF54B97"/>
    <w:multiLevelType w:val="singleLevel"/>
    <w:tmpl w:val="BFF54B97"/>
    <w:lvl w:ilvl="0" w:tentative="0">
      <w:start w:val="1"/>
      <w:numFmt w:val="decimal"/>
      <w:suff w:val="nothing"/>
      <w:lvlText w:val="%1）"/>
      <w:lvlJc w:val="left"/>
    </w:lvl>
  </w:abstractNum>
  <w:abstractNum w:abstractNumId="2">
    <w:nsid w:val="E1F85A12"/>
    <w:multiLevelType w:val="singleLevel"/>
    <w:tmpl w:val="E1F85A12"/>
    <w:lvl w:ilvl="0" w:tentative="0">
      <w:start w:val="1"/>
      <w:numFmt w:val="decimal"/>
      <w:suff w:val="nothing"/>
      <w:lvlText w:val="%1）"/>
      <w:lvlJc w:val="left"/>
    </w:lvl>
  </w:abstractNum>
  <w:abstractNum w:abstractNumId="3">
    <w:nsid w:val="FB6F4383"/>
    <w:multiLevelType w:val="singleLevel"/>
    <w:tmpl w:val="FB6F4383"/>
    <w:lvl w:ilvl="0" w:tentative="0">
      <w:start w:val="1"/>
      <w:numFmt w:val="decimal"/>
      <w:suff w:val="nothing"/>
      <w:lvlText w:val="%1）"/>
      <w:lvlJc w:val="left"/>
    </w:lvl>
  </w:abstractNum>
  <w:abstractNum w:abstractNumId="4">
    <w:nsid w:val="0F74EA7E"/>
    <w:multiLevelType w:val="singleLevel"/>
    <w:tmpl w:val="0F74EA7E"/>
    <w:lvl w:ilvl="0" w:tentative="0">
      <w:start w:val="1"/>
      <w:numFmt w:val="decimal"/>
      <w:suff w:val="nothing"/>
      <w:lvlText w:val="（%1）"/>
      <w:lvlJc w:val="left"/>
    </w:lvl>
  </w:abstractNum>
  <w:abstractNum w:abstractNumId="5">
    <w:nsid w:val="478F9E03"/>
    <w:multiLevelType w:val="multilevel"/>
    <w:tmpl w:val="478F9E0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4E9F1E99"/>
    <w:multiLevelType w:val="singleLevel"/>
    <w:tmpl w:val="4E9F1E99"/>
    <w:lvl w:ilvl="0" w:tentative="0">
      <w:start w:val="1"/>
      <w:numFmt w:val="decimal"/>
      <w:lvlText w:val="%1."/>
      <w:lvlJc w:val="left"/>
      <w:pPr>
        <w:tabs>
          <w:tab w:val="left" w:pos="312"/>
        </w:tabs>
      </w:pPr>
    </w:lvl>
  </w:abstractNum>
  <w:abstractNum w:abstractNumId="7">
    <w:nsid w:val="629D4D2D"/>
    <w:multiLevelType w:val="singleLevel"/>
    <w:tmpl w:val="629D4D2D"/>
    <w:lvl w:ilvl="0" w:tentative="0">
      <w:start w:val="1"/>
      <w:numFmt w:val="decimal"/>
      <w:suff w:val="nothing"/>
      <w:lvlText w:val="%1）"/>
      <w:lvlJc w:val="left"/>
    </w:lvl>
  </w:abstractNum>
  <w:abstractNum w:abstractNumId="8">
    <w:nsid w:val="73CD1D06"/>
    <w:multiLevelType w:val="singleLevel"/>
    <w:tmpl w:val="73CD1D06"/>
    <w:lvl w:ilvl="0" w:tentative="0">
      <w:start w:val="1"/>
      <w:numFmt w:val="decimal"/>
      <w:suff w:val="nothing"/>
      <w:lvlText w:val="%1）"/>
      <w:lvlJc w:val="left"/>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E2A14"/>
    <w:rsid w:val="0EBE3B66"/>
    <w:rsid w:val="138B2DFF"/>
    <w:rsid w:val="19E85CC6"/>
    <w:rsid w:val="1BFE0366"/>
    <w:rsid w:val="1C77119D"/>
    <w:rsid w:val="2BBB039D"/>
    <w:rsid w:val="33786142"/>
    <w:rsid w:val="35F8046E"/>
    <w:rsid w:val="37564249"/>
    <w:rsid w:val="3EA46F4F"/>
    <w:rsid w:val="3F5B4420"/>
    <w:rsid w:val="400F262A"/>
    <w:rsid w:val="44685658"/>
    <w:rsid w:val="45402821"/>
    <w:rsid w:val="4A1459A4"/>
    <w:rsid w:val="4A637629"/>
    <w:rsid w:val="4C5D4913"/>
    <w:rsid w:val="529F16B2"/>
    <w:rsid w:val="55505715"/>
    <w:rsid w:val="5A33192D"/>
    <w:rsid w:val="60AF0F7E"/>
    <w:rsid w:val="60D95BAC"/>
    <w:rsid w:val="61165F1A"/>
    <w:rsid w:val="61827B42"/>
    <w:rsid w:val="63035023"/>
    <w:rsid w:val="66962606"/>
    <w:rsid w:val="6DF22BBB"/>
    <w:rsid w:val="72795361"/>
    <w:rsid w:val="737C2113"/>
    <w:rsid w:val="76A43D8E"/>
    <w:rsid w:val="79070FA0"/>
    <w:rsid w:val="7AB270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2018-06-29T09:39:08Z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