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F8" w:rsidRDefault="001C09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15.3pt">
            <v:imagedata r:id="rId4" o:title="台灣六年平均各縣市用電量"/>
          </v:shape>
        </w:pict>
      </w:r>
    </w:p>
    <w:p w:rsidR="001C0943" w:rsidRDefault="001C0943">
      <w:pPr>
        <w:rPr>
          <w:rFonts w:ascii="標楷體" w:eastAsia="標楷體" w:hAnsi="標楷體"/>
          <w:b/>
          <w:sz w:val="22"/>
        </w:rPr>
      </w:pPr>
      <w:r w:rsidRPr="001C0943">
        <w:rPr>
          <w:rFonts w:ascii="標楷體" w:eastAsia="標楷體" w:hAnsi="標楷體"/>
          <w:b/>
          <w:sz w:val="22"/>
        </w:rPr>
        <w:t>圖一</w:t>
      </w:r>
      <w:r>
        <w:rPr>
          <w:rFonts w:ascii="標楷體" w:eastAsia="標楷體" w:hAnsi="標楷體"/>
          <w:b/>
          <w:sz w:val="22"/>
        </w:rPr>
        <w:t xml:space="preserve"> 台灣</w:t>
      </w:r>
      <w:proofErr w:type="gramStart"/>
      <w:r>
        <w:rPr>
          <w:rFonts w:ascii="標楷體" w:eastAsia="標楷體" w:hAnsi="標楷體"/>
          <w:b/>
          <w:sz w:val="22"/>
        </w:rPr>
        <w:t>近六年來各</w:t>
      </w:r>
      <w:proofErr w:type="gramEnd"/>
      <w:r>
        <w:rPr>
          <w:rFonts w:ascii="標楷體" w:eastAsia="標楷體" w:hAnsi="標楷體"/>
          <w:b/>
          <w:sz w:val="22"/>
        </w:rPr>
        <w:t>縣市用電量分層設色圖</w:t>
      </w:r>
    </w:p>
    <w:p w:rsidR="001C0943" w:rsidRPr="001C0943" w:rsidRDefault="001C094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由圖一可知其用電量縣市前四名，分別為</w:t>
      </w:r>
      <w:r w:rsidRPr="00A22C93">
        <w:rPr>
          <w:rFonts w:ascii="標楷體" w:eastAsia="標楷體" w:hAnsi="標楷體" w:hint="eastAsia"/>
          <w:color w:val="0070C0"/>
          <w:szCs w:val="24"/>
        </w:rPr>
        <w:t>台中、</w:t>
      </w:r>
      <w:r w:rsidRPr="00A22C93">
        <w:rPr>
          <w:rFonts w:ascii="標楷體" w:eastAsia="標楷體" w:hAnsi="標楷體" w:hint="eastAsia"/>
          <w:color w:val="0070C0"/>
          <w:szCs w:val="24"/>
        </w:rPr>
        <w:t>高雄</w:t>
      </w:r>
      <w:r w:rsidRPr="00A22C93">
        <w:rPr>
          <w:rFonts w:ascii="標楷體" w:eastAsia="標楷體" w:hAnsi="標楷體" w:hint="eastAsia"/>
          <w:color w:val="0070C0"/>
          <w:szCs w:val="24"/>
        </w:rPr>
        <w:t>、</w:t>
      </w:r>
      <w:r w:rsidRPr="00A22C93">
        <w:rPr>
          <w:rFonts w:ascii="標楷體" w:eastAsia="標楷體" w:hAnsi="標楷體" w:hint="eastAsia"/>
          <w:color w:val="0070C0"/>
          <w:szCs w:val="24"/>
        </w:rPr>
        <w:t>桃園</w:t>
      </w:r>
      <w:r w:rsidRPr="00A22C93">
        <w:rPr>
          <w:rFonts w:ascii="標楷體" w:eastAsia="標楷體" w:hAnsi="標楷體" w:hint="eastAsia"/>
          <w:color w:val="0070C0"/>
          <w:szCs w:val="24"/>
        </w:rPr>
        <w:t>和台南</w:t>
      </w:r>
      <w:r w:rsidR="00A22C93">
        <w:rPr>
          <w:rFonts w:ascii="標楷體" w:eastAsia="標楷體" w:hAnsi="標楷體" w:hint="eastAsia"/>
          <w:color w:val="0070C0"/>
          <w:szCs w:val="24"/>
        </w:rPr>
        <w:t>等</w:t>
      </w:r>
      <w:bookmarkStart w:id="0" w:name="_GoBack"/>
      <w:bookmarkEnd w:id="0"/>
      <w:r w:rsidR="00A22C93">
        <w:rPr>
          <w:rFonts w:ascii="標楷體" w:eastAsia="標楷體" w:hAnsi="標楷體" w:hint="eastAsia"/>
          <w:szCs w:val="24"/>
        </w:rPr>
        <w:t>，東部地區用電量反而相對少</w:t>
      </w:r>
      <w:r w:rsidR="00A22C93">
        <w:rPr>
          <w:rFonts w:ascii="標楷體" w:eastAsia="標楷體" w:hAnsi="標楷體" w:hint="eastAsia"/>
          <w:szCs w:val="24"/>
        </w:rPr>
        <w:t>，</w:t>
      </w:r>
      <w:r w:rsidR="00A22C93">
        <w:rPr>
          <w:rFonts w:ascii="標楷體" w:eastAsia="標楷體" w:hAnsi="標楷體" w:hint="eastAsia"/>
          <w:szCs w:val="24"/>
        </w:rPr>
        <w:t>可能的原因有發展較晚、產業結構、人口</w:t>
      </w:r>
      <w:r w:rsidR="00A22C93">
        <w:rPr>
          <w:rFonts w:ascii="標楷體" w:eastAsia="標楷體" w:hAnsi="標楷體"/>
          <w:szCs w:val="24"/>
        </w:rPr>
        <w:t>…</w:t>
      </w:r>
      <w:r w:rsidR="00A22C93">
        <w:rPr>
          <w:rFonts w:ascii="標楷體" w:eastAsia="標楷體" w:hAnsi="標楷體" w:hint="eastAsia"/>
          <w:szCs w:val="24"/>
        </w:rPr>
        <w:t>等因素。</w:t>
      </w:r>
    </w:p>
    <w:sectPr w:rsidR="001C0943" w:rsidRPr="001C09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30"/>
    <w:rsid w:val="001C0943"/>
    <w:rsid w:val="00932330"/>
    <w:rsid w:val="00A22C93"/>
    <w:rsid w:val="00D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87BB-0892-43FA-B8E4-EA3A38CF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黃翔筠</dc:creator>
  <cp:keywords/>
  <dc:description/>
  <cp:lastModifiedBy>黃翔筠</cp:lastModifiedBy>
  <cp:revision>2</cp:revision>
  <dcterms:created xsi:type="dcterms:W3CDTF">2022-10-22T03:49:00Z</dcterms:created>
  <dcterms:modified xsi:type="dcterms:W3CDTF">2022-10-22T04:01:00Z</dcterms:modified>
</cp:coreProperties>
</file>