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781" w:rsidRDefault="00575781" w:rsidP="00575781">
      <w:pPr>
        <w:ind w:left="480" w:hangingChars="200" w:hanging="480"/>
        <w:textAlignment w:val="auto"/>
      </w:pPr>
      <w:r>
        <w:rPr>
          <w:rFonts w:hint="eastAsia"/>
        </w:rPr>
        <w:t>异步电机作业</w:t>
      </w:r>
      <w:r w:rsidR="00AD2841">
        <w:rPr>
          <w:rFonts w:hint="eastAsia"/>
        </w:rPr>
        <w:t>0</w:t>
      </w:r>
      <w:r w:rsidR="00AD2841">
        <w:t>8</w:t>
      </w:r>
      <w:r>
        <w:rPr>
          <w:rFonts w:hint="eastAsia"/>
        </w:rPr>
        <w:t>-</w:t>
      </w:r>
      <w:r>
        <w:rPr>
          <w:rFonts w:hint="eastAsia"/>
        </w:rPr>
        <w:t>电机调速</w:t>
      </w:r>
    </w:p>
    <w:p w:rsidR="00575781" w:rsidRDefault="00575781" w:rsidP="00575781">
      <w:pPr>
        <w:pStyle w:val="A61-"/>
        <w:numPr>
          <w:ilvl w:val="0"/>
          <w:numId w:val="0"/>
        </w:numPr>
        <w:ind w:left="200" w:hanging="200"/>
        <w:textAlignment w:val="auto"/>
      </w:pPr>
      <w:r>
        <w:rPr>
          <w:rFonts w:hint="eastAsia"/>
        </w:rPr>
        <w:t>Y</w:t>
      </w:r>
      <w:r w:rsidR="00C55F7A">
        <w:t>09</w:t>
      </w:r>
      <w:r>
        <w:t xml:space="preserve">. </w:t>
      </w:r>
      <w:r>
        <w:rPr>
          <w:rFonts w:hint="eastAsia"/>
        </w:rPr>
        <w:t>一台三相四极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Hz</w:t>
      </w:r>
      <w:r>
        <w:rPr>
          <w:rFonts w:hint="eastAsia"/>
        </w:rPr>
        <w:t>绕线式感应电动机，转子每相电阻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=0.015</w:t>
      </w:r>
      <w:r w:rsidRPr="00F8046B">
        <w:rPr>
          <w:rFonts w:ascii="等线" w:eastAsia="等线" w:hAnsi="等线" w:hint="eastAsia"/>
        </w:rPr>
        <w:t>Ω</w:t>
      </w:r>
      <w:r>
        <w:rPr>
          <w:rFonts w:hint="eastAsia"/>
        </w:rPr>
        <w:t>。额定运行时，转子相电流为</w:t>
      </w:r>
      <w:r>
        <w:rPr>
          <w:rFonts w:hint="eastAsia"/>
        </w:rPr>
        <w:t>2</w:t>
      </w:r>
      <w:r>
        <w:t>00A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=1475 r/min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）计算额定电磁转矩；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）若保持额定负载转矩不变，在转子回路串电阻，使转速降低到</w:t>
      </w:r>
      <w:r w:rsidR="00CF1B0E" w:rsidRPr="00CF1B0E">
        <w:t>1000 r/min</w:t>
      </w:r>
      <w:r w:rsidR="00CF1B0E" w:rsidRPr="00CF1B0E">
        <w:rPr>
          <w:b/>
        </w:rPr>
        <w:t xml:space="preserve"> (</w:t>
      </w:r>
      <w:r w:rsidR="00CF1B0E" w:rsidRPr="00EF508D">
        <w:rPr>
          <w:rFonts w:hint="eastAsia"/>
          <w:b/>
          <w:color w:val="FF0000"/>
        </w:rPr>
        <w:t>单学号</w:t>
      </w:r>
      <w:r w:rsidR="00CF1B0E" w:rsidRPr="00CF1B0E">
        <w:rPr>
          <w:b/>
        </w:rPr>
        <w:t xml:space="preserve">) </w:t>
      </w:r>
      <w:r w:rsidR="00CF1B0E" w:rsidRPr="00CF1B0E">
        <w:rPr>
          <w:rFonts w:hint="eastAsia"/>
        </w:rPr>
        <w:t>，</w:t>
      </w:r>
      <w:r w:rsidR="00CF1B0E" w:rsidRPr="00CF1B0E">
        <w:t>1200r/min</w:t>
      </w:r>
      <w:r w:rsidR="00CF1B0E" w:rsidRPr="00CF1B0E">
        <w:rPr>
          <w:b/>
        </w:rPr>
        <w:t xml:space="preserve"> (</w:t>
      </w:r>
      <w:r w:rsidR="00CF1B0E" w:rsidRPr="00EF508D">
        <w:rPr>
          <w:rFonts w:hint="eastAsia"/>
          <w:b/>
          <w:color w:val="FF0000"/>
        </w:rPr>
        <w:t>双学号</w:t>
      </w:r>
      <w:r w:rsidR="00CF1B0E" w:rsidRPr="00CF1B0E">
        <w:rPr>
          <w:b/>
        </w:rPr>
        <w:t>)</w:t>
      </w:r>
      <w:r w:rsidR="00CF1B0E">
        <w:rPr>
          <w:b/>
        </w:rPr>
        <w:t xml:space="preserve">, </w:t>
      </w:r>
      <w:r>
        <w:rPr>
          <w:rFonts w:hint="eastAsia"/>
        </w:rPr>
        <w:t>求转子每相应串入的电阻值；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）在转子回路串电阻后达到稳定时，定子电流、电磁功率、输入功率是否变化？为什么</w:t>
      </w:r>
    </w:p>
    <w:p w:rsidR="00575781" w:rsidRDefault="00575781" w:rsidP="00575781">
      <w:pPr>
        <w:pStyle w:val="A62-01"/>
        <w:ind w:left="480" w:hanging="480"/>
      </w:pP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30"/>
        </w:rPr>
        <w:object w:dxaOrig="351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25pt;height:33.95pt" o:ole="">
            <v:imagedata r:id="rId7" o:title=""/>
          </v:shape>
          <o:OLEObject Type="Embed" ProgID="Equation.3" ShapeID="_x0000_i1025" DrawAspect="Content" ObjectID="_1596030592" r:id="rId8"/>
        </w:object>
      </w:r>
    </w:p>
    <w:p w:rsidR="00575781" w:rsidRDefault="00575781" w:rsidP="00575781">
      <w:pPr>
        <w:pStyle w:val="A62-02"/>
        <w:ind w:left="480" w:firstLine="480"/>
      </w:pPr>
      <w:r>
        <w:rPr>
          <w:position w:val="-30"/>
        </w:rPr>
        <w:object w:dxaOrig="5560" w:dyaOrig="740">
          <v:shape id="_x0000_i1026" type="#_x0000_t75" style="width:277.15pt;height:38.05pt" o:ole="">
            <v:imagedata r:id="rId9" o:title=""/>
          </v:shape>
          <o:OLEObject Type="Embed" ProgID="Equation.3" ShapeID="_x0000_i1026" DrawAspect="Content" ObjectID="_1596030593" r:id="rId10"/>
        </w:object>
      </w:r>
    </w:p>
    <w:p w:rsidR="00575781" w:rsidRDefault="00575781" w:rsidP="00575781">
      <w:pPr>
        <w:pStyle w:val="A62-02"/>
        <w:ind w:left="480" w:firstLine="480"/>
      </w:pPr>
      <w:r>
        <w:rPr>
          <w:position w:val="-30"/>
        </w:rPr>
        <w:object w:dxaOrig="3920" w:dyaOrig="700">
          <v:shape id="_x0000_i1027" type="#_x0000_t75" style="width:196.3pt;height:33.95pt" o:ole="">
            <v:imagedata r:id="rId11" o:title=""/>
          </v:shape>
          <o:OLEObject Type="Embed" ProgID="Equation.3" ShapeID="_x0000_i1027" DrawAspect="Content" ObjectID="_1596030594" r:id="rId12"/>
        </w:object>
      </w:r>
    </w:p>
    <w:p w:rsidR="00575781" w:rsidRDefault="00575781" w:rsidP="00575781">
      <w:pPr>
        <w:pStyle w:val="A62-02"/>
        <w:ind w:left="48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position w:val="-6"/>
        </w:rPr>
        <w:object w:dxaOrig="1540" w:dyaOrig="279">
          <v:shape id="_x0000_i1028" type="#_x0000_t75" style="width:76.75pt;height:14.95pt" o:ole="">
            <v:imagedata r:id="rId13" o:title=""/>
          </v:shape>
          <o:OLEObject Type="Embed" ProgID="Equation.3" ShapeID="_x0000_i1028" DrawAspect="Content" ObjectID="_1596030595" r:id="rId14"/>
        </w:object>
      </w:r>
      <w:r>
        <w:rPr>
          <w:rFonts w:hint="eastAsia"/>
        </w:rPr>
        <w:t>时</w:t>
      </w:r>
      <w:r>
        <w:rPr>
          <w:rFonts w:hint="eastAsia"/>
        </w:rPr>
        <w:t xml:space="preserve">    </w:t>
      </w:r>
      <w:r>
        <w:rPr>
          <w:position w:val="-30"/>
        </w:rPr>
        <w:object w:dxaOrig="3000" w:dyaOrig="700">
          <v:shape id="_x0000_i1029" type="#_x0000_t75" style="width:149.45pt;height:33.95pt" o:ole="">
            <v:imagedata r:id="rId15" o:title=""/>
          </v:shape>
          <o:OLEObject Type="Embed" ProgID="Equation.3" ShapeID="_x0000_i1029" DrawAspect="Content" ObjectID="_1596030596" r:id="rId16"/>
        </w:object>
      </w:r>
    </w:p>
    <w:p w:rsidR="00575781" w:rsidRDefault="00575781" w:rsidP="00575781">
      <w:pPr>
        <w:pStyle w:val="A62-02"/>
        <w:ind w:left="480" w:firstLine="480"/>
      </w:pPr>
      <w:r>
        <w:rPr>
          <w:rFonts w:hint="eastAsia"/>
        </w:rPr>
        <w:t>因</w:t>
      </w:r>
      <w:r>
        <w:rPr>
          <w:rFonts w:hint="eastAsia"/>
        </w:rPr>
        <w:t xml:space="preserve">      </w:t>
      </w:r>
      <w:r>
        <w:rPr>
          <w:position w:val="-30"/>
        </w:rPr>
        <w:object w:dxaOrig="1400" w:dyaOrig="700">
          <v:shape id="_x0000_i1030" type="#_x0000_t75" style="width:71.3pt;height:33.95pt" o:ole="">
            <v:imagedata r:id="rId17" o:title=""/>
          </v:shape>
          <o:OLEObject Type="Embed" ProgID="Equation.3" ShapeID="_x0000_i1030" DrawAspect="Content" ObjectID="_1596030597" r:id="rId18"/>
        </w:object>
      </w:r>
      <w:r>
        <w:rPr>
          <w:rFonts w:hint="eastAsia"/>
        </w:rPr>
        <w:t xml:space="preserve"> </w:t>
      </w:r>
    </w:p>
    <w:p w:rsidR="00575781" w:rsidRDefault="00575781" w:rsidP="00575781">
      <w:pPr>
        <w:pStyle w:val="A62-02"/>
        <w:ind w:left="480" w:firstLine="480"/>
      </w:pPr>
      <w:r>
        <w:rPr>
          <w:rFonts w:hint="eastAsia"/>
        </w:rPr>
        <w:t>所以</w:t>
      </w:r>
      <w:r>
        <w:rPr>
          <w:rFonts w:hint="eastAsia"/>
        </w:rPr>
        <w:t xml:space="preserve">  </w:t>
      </w:r>
      <w:r>
        <w:rPr>
          <w:position w:val="-32"/>
        </w:rPr>
        <w:object w:dxaOrig="5040" w:dyaOrig="760">
          <v:shape id="_x0000_i1031" type="#_x0000_t75" style="width:252.7pt;height:38.05pt" o:ole="">
            <v:imagedata r:id="rId19" o:title=""/>
          </v:shape>
          <o:OLEObject Type="Embed" ProgID="Equation.3" ShapeID="_x0000_i1031" DrawAspect="Content" ObjectID="_1596030598" r:id="rId20"/>
        </w:object>
      </w:r>
    </w:p>
    <w:p w:rsidR="00575781" w:rsidRDefault="00575781" w:rsidP="00575781">
      <w:pPr>
        <w:pStyle w:val="A62-02"/>
        <w:ind w:left="48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）从感应电机的</w:t>
      </w:r>
      <w:r>
        <w:rPr>
          <w:position w:val="-4"/>
        </w:rPr>
        <w:object w:dxaOrig="220" w:dyaOrig="260">
          <v:shape id="_x0000_i1032" type="#_x0000_t75" style="width:10.85pt;height:12.9pt" o:ole="">
            <v:imagedata r:id="rId21" o:title=""/>
          </v:shape>
          <o:OLEObject Type="Embed" ProgID="Equation.3" ShapeID="_x0000_i1032" DrawAspect="Content" ObjectID="_1596030599" r:id="rId22"/>
        </w:object>
      </w:r>
      <w:r>
        <w:rPr>
          <w:rFonts w:hint="eastAsia"/>
        </w:rPr>
        <w:t>型等效电路可知，由于</w:t>
      </w:r>
      <w:r>
        <w:rPr>
          <w:position w:val="-30"/>
        </w:rPr>
        <w:object w:dxaOrig="1400" w:dyaOrig="700">
          <v:shape id="_x0000_i1033" type="#_x0000_t75" style="width:71.3pt;height:33.95pt" o:ole="">
            <v:imagedata r:id="rId17" o:title=""/>
          </v:shape>
          <o:OLEObject Type="Embed" ProgID="Equation.3" ShapeID="_x0000_i1033" DrawAspect="Content" ObjectID="_1596030600" r:id="rId23"/>
        </w:object>
      </w:r>
      <w:r>
        <w:rPr>
          <w:rFonts w:hint="eastAsia"/>
        </w:rPr>
        <w:t>，电路中的</w:t>
      </w:r>
      <w:r>
        <w:rPr>
          <w:position w:val="-10"/>
        </w:rPr>
        <w:object w:dxaOrig="279" w:dyaOrig="340">
          <v:shape id="_x0000_i1034" type="#_x0000_t75" style="width:14.95pt;height:16.3pt" o:ole="">
            <v:imagedata r:id="rId24" o:title=""/>
          </v:shape>
          <o:OLEObject Type="Embed" ProgID="Equation.3" ShapeID="_x0000_i1034" DrawAspect="Content" ObjectID="_1596030601" r:id="rId25"/>
        </w:object>
      </w:r>
      <w:r>
        <w:rPr>
          <w:rFonts w:hint="eastAsia"/>
        </w:rPr>
        <w:t>、</w:t>
      </w:r>
      <w:r>
        <w:rPr>
          <w:position w:val="-10"/>
        </w:rPr>
        <w:object w:dxaOrig="320" w:dyaOrig="340">
          <v:shape id="_x0000_i1035" type="#_x0000_t75" style="width:15.6pt;height:16.3pt" o:ole="">
            <v:imagedata r:id="rId26" o:title=""/>
          </v:shape>
          <o:OLEObject Type="Embed" ProgID="Equation.3" ShapeID="_x0000_i1035" DrawAspect="Content" ObjectID="_1596030602" r:id="rId27"/>
        </w:object>
      </w:r>
      <w:r>
        <w:rPr>
          <w:rFonts w:hint="eastAsia"/>
        </w:rPr>
        <w:t>以及</w:t>
      </w:r>
      <w:r>
        <w:rPr>
          <w:position w:val="-12"/>
        </w:rPr>
        <w:object w:dxaOrig="340" w:dyaOrig="360">
          <v:shape id="_x0000_i1036" type="#_x0000_t75" style="width:16.3pt;height:18.35pt" o:ole="">
            <v:imagedata r:id="rId28" o:title=""/>
          </v:shape>
          <o:OLEObject Type="Embed" ProgID="Equation.3" ShapeID="_x0000_i1036" DrawAspect="Content" ObjectID="_1596030603" r:id="rId29"/>
        </w:object>
      </w:r>
      <w:r>
        <w:rPr>
          <w:rFonts w:hint="eastAsia"/>
        </w:rPr>
        <w:t>均未变化。当</w:t>
      </w:r>
      <w:r>
        <w:rPr>
          <w:position w:val="-10"/>
        </w:rPr>
        <w:object w:dxaOrig="300" w:dyaOrig="340">
          <v:shape id="_x0000_i1037" type="#_x0000_t75" style="width:14.95pt;height:16.3pt" o:ole="">
            <v:imagedata r:id="rId30" o:title=""/>
          </v:shape>
          <o:OLEObject Type="Embed" ProgID="Equation.3" ShapeID="_x0000_i1037" DrawAspect="Content" ObjectID="_1596030604" r:id="rId31"/>
        </w:object>
      </w:r>
      <w:r>
        <w:rPr>
          <w:rFonts w:hint="eastAsia"/>
        </w:rPr>
        <w:t>、</w:t>
      </w:r>
      <w:r>
        <w:rPr>
          <w:position w:val="-10"/>
        </w:rPr>
        <w:object w:dxaOrig="260" w:dyaOrig="340">
          <v:shape id="_x0000_i1038" type="#_x0000_t75" style="width:12.9pt;height:16.3pt" o:ole="">
            <v:imagedata r:id="rId32" o:title=""/>
          </v:shape>
          <o:OLEObject Type="Embed" ProgID="Equation.3" ShapeID="_x0000_i1038" DrawAspect="Content" ObjectID="_1596030605" r:id="rId33"/>
        </w:object>
      </w:r>
      <w:r>
        <w:rPr>
          <w:rFonts w:hint="eastAsia"/>
        </w:rPr>
        <w:t>不变时，则定子电流、定子功率因数、定子电动势、气隙磁通、电磁功率、定子输入功率均未变化。转子电流、转子功率因数也未变化。</w:t>
      </w:r>
    </w:p>
    <w:p w:rsidR="00575781" w:rsidRDefault="00575781" w:rsidP="00575781">
      <w:pPr>
        <w:pStyle w:val="A62-01"/>
        <w:ind w:left="480" w:hanging="480"/>
      </w:pPr>
      <w:r>
        <w:rPr>
          <w:rFonts w:hint="eastAsia"/>
        </w:rPr>
        <w:t>接入电阻后，转子铜耗</w:t>
      </w:r>
      <w:r>
        <w:rPr>
          <w:rFonts w:hint="eastAsia"/>
        </w:rPr>
        <w:t xml:space="preserve">   </w:t>
      </w:r>
    </w:p>
    <w:p w:rsidR="00575781" w:rsidRDefault="00575781" w:rsidP="00575781">
      <w:pPr>
        <w:pStyle w:val="A62-01"/>
        <w:ind w:left="480" w:hanging="480"/>
      </w:pPr>
      <w:r>
        <w:rPr>
          <w:rFonts w:hint="eastAsia"/>
        </w:rPr>
        <w:t xml:space="preserve">   </w:t>
      </w:r>
      <w:r>
        <w:rPr>
          <w:position w:val="-12"/>
        </w:rPr>
        <w:object w:dxaOrig="4060" w:dyaOrig="360">
          <v:shape id="_x0000_i1039" type="#_x0000_t75" style="width:203.1pt;height:18.35pt" o:ole="">
            <v:imagedata r:id="rId34" o:title=""/>
          </v:shape>
          <o:OLEObject Type="Embed" ProgID="Equation.3" ShapeID="_x0000_i1039" DrawAspect="Content" ObjectID="_1596030606" r:id="rId35"/>
        </w:object>
      </w:r>
    </w:p>
    <w:p w:rsidR="00575781" w:rsidRDefault="00575781" w:rsidP="00575781">
      <w:r>
        <w:rPr>
          <w:rFonts w:hint="eastAsia"/>
        </w:rPr>
        <w:t>所以，接入电阻后，转子总的铜耗增加，输出功率减小，电机效率降低。</w:t>
      </w:r>
    </w:p>
    <w:p w:rsidR="00FE6AAB" w:rsidRDefault="00FE6AAB">
      <w:pPr>
        <w:widowControl/>
        <w:spacing w:line="240" w:lineRule="auto"/>
        <w:ind w:firstLineChars="0" w:firstLine="0"/>
        <w:jc w:val="left"/>
        <w:textAlignment w:val="auto"/>
        <w:rPr>
          <w:bCs/>
          <w:color w:val="7030A0"/>
          <w:kern w:val="0"/>
          <w:szCs w:val="44"/>
        </w:rPr>
      </w:pPr>
      <w:r>
        <w:br w:type="page"/>
      </w:r>
    </w:p>
    <w:p w:rsidR="00575781" w:rsidRPr="00C23E08" w:rsidRDefault="00575781" w:rsidP="00575781">
      <w:pPr>
        <w:pStyle w:val="A61-"/>
        <w:numPr>
          <w:ilvl w:val="0"/>
          <w:numId w:val="0"/>
        </w:numPr>
        <w:ind w:left="200" w:hanging="200"/>
        <w:textAlignment w:val="auto"/>
      </w:pPr>
      <w:r>
        <w:rPr>
          <w:rFonts w:hint="eastAsia"/>
        </w:rPr>
        <w:lastRenderedPageBreak/>
        <w:t>Y</w:t>
      </w:r>
      <w:r w:rsidR="00C55F7A">
        <w:t>10</w:t>
      </w:r>
      <w:r>
        <w:t xml:space="preserve">. </w:t>
      </w:r>
      <w:r>
        <w:rPr>
          <w:rFonts w:hint="eastAsia"/>
        </w:rPr>
        <w:t>一台三相绕线式异步电机，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＝</w:t>
      </w:r>
      <w:r>
        <w:rPr>
          <w:rFonts w:hint="eastAsia"/>
        </w:rPr>
        <w:t>7.5kW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＝</w:t>
      </w:r>
      <w:r>
        <w:rPr>
          <w:rFonts w:hint="eastAsia"/>
        </w:rPr>
        <w:t>1430r/m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＝</w:t>
      </w:r>
      <w:r>
        <w:rPr>
          <w:rFonts w:hint="eastAsia"/>
        </w:rPr>
        <w:t>0.06</w:t>
      </w:r>
      <w:r>
        <w:rPr>
          <w:rFonts w:hint="eastAsia"/>
        </w:rPr>
        <w:t>欧。今将此电机用在起重装置上，加在电机轴上的静转矩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＝</w:t>
      </w:r>
      <w:smartTag w:uri="urn:schemas-microsoft-com:office:smarttags" w:element="chmetcnv">
        <w:smartTagPr>
          <w:attr w:name="UnitName" w:val="kg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4kg</w:t>
        </w:r>
      </w:smartTag>
      <w:r>
        <w:rPr>
          <w:rFonts w:hint="eastAsia"/>
        </w:rPr>
        <w:t>·</w:t>
      </w:r>
      <w:r>
        <w:rPr>
          <w:rFonts w:hint="eastAsia"/>
        </w:rPr>
        <w:t>m</w:t>
      </w:r>
      <w:r>
        <w:rPr>
          <w:rFonts w:hint="eastAsia"/>
        </w:rPr>
        <w:t>，要求电机</w:t>
      </w:r>
      <w:r w:rsidR="00CF1B0E">
        <w:br/>
      </w:r>
      <w:r w:rsidR="00CF1B0E" w:rsidRPr="00CF1B0E">
        <w:rPr>
          <w:rFonts w:hint="eastAsia"/>
        </w:rPr>
        <w:t>以</w:t>
      </w:r>
      <w:r w:rsidR="00CF1B0E" w:rsidRPr="00CF1B0E">
        <w:t>500r/m</w:t>
      </w:r>
      <w:r w:rsidR="00CF1B0E" w:rsidRPr="00CF1B0E">
        <w:rPr>
          <w:rFonts w:hint="eastAsia"/>
        </w:rPr>
        <w:t>的转速将重物降落</w:t>
      </w:r>
      <w:r w:rsidR="00CF1B0E" w:rsidRPr="00CF1B0E">
        <w:rPr>
          <w:b/>
        </w:rPr>
        <w:t>(</w:t>
      </w:r>
      <w:r w:rsidR="00CF1B0E" w:rsidRPr="00EF508D">
        <w:rPr>
          <w:rFonts w:hint="eastAsia"/>
          <w:b/>
          <w:color w:val="FF0000"/>
        </w:rPr>
        <w:t>单学号</w:t>
      </w:r>
      <w:r w:rsidR="00CF1B0E" w:rsidRPr="00CF1B0E">
        <w:rPr>
          <w:b/>
        </w:rPr>
        <w:t xml:space="preserve">) </w:t>
      </w:r>
      <w:r w:rsidR="00CF1B0E" w:rsidRPr="00CF1B0E">
        <w:rPr>
          <w:rFonts w:hint="eastAsia"/>
        </w:rPr>
        <w:t>。</w:t>
      </w:r>
      <w:r w:rsidR="00CF1B0E" w:rsidRPr="00CF1B0E">
        <w:br/>
      </w:r>
      <w:r w:rsidR="00CF1B0E" w:rsidRPr="00CF1B0E">
        <w:rPr>
          <w:rFonts w:hint="eastAsia"/>
        </w:rPr>
        <w:t>以</w:t>
      </w:r>
      <w:r w:rsidR="00CF1B0E" w:rsidRPr="00CF1B0E">
        <w:t>800r/m</w:t>
      </w:r>
      <w:r w:rsidR="00CF1B0E" w:rsidRPr="00CF1B0E">
        <w:rPr>
          <w:rFonts w:hint="eastAsia"/>
        </w:rPr>
        <w:t>的转速将重物降落</w:t>
      </w:r>
      <w:r w:rsidR="00CF1B0E" w:rsidRPr="00CF1B0E">
        <w:rPr>
          <w:b/>
        </w:rPr>
        <w:t>(</w:t>
      </w:r>
      <w:bookmarkStart w:id="0" w:name="_GoBack"/>
      <w:r w:rsidR="00CF1B0E" w:rsidRPr="00EF508D">
        <w:rPr>
          <w:rFonts w:hint="eastAsia"/>
          <w:b/>
          <w:color w:val="FF0000"/>
        </w:rPr>
        <w:t>双学号</w:t>
      </w:r>
      <w:bookmarkEnd w:id="0"/>
      <w:r w:rsidR="00CF1B0E" w:rsidRPr="00CF1B0E">
        <w:rPr>
          <w:b/>
        </w:rPr>
        <w:t>)</w:t>
      </w:r>
      <w:r w:rsidR="00CF1B0E" w:rsidRPr="00CF1B0E">
        <w:rPr>
          <w:rFonts w:hint="eastAsia"/>
        </w:rPr>
        <w:t>。</w:t>
      </w:r>
      <w:r w:rsidR="00CF1B0E">
        <w:br/>
      </w:r>
      <w:r>
        <w:rPr>
          <w:rFonts w:hint="eastAsia"/>
        </w:rPr>
        <w:t>问此时在转子回路中每相应串入多大电阻（忽略机械损耗和附加损耗）？</w:t>
      </w:r>
    </w:p>
    <w:p w:rsidR="00575781" w:rsidRDefault="00575781" w:rsidP="00575781">
      <w:pPr>
        <w:pStyle w:val="A62-01"/>
        <w:ind w:left="480" w:hanging="480"/>
      </w:pPr>
      <w:r>
        <w:rPr>
          <w:rFonts w:hint="eastAsia"/>
        </w:rPr>
        <w:t xml:space="preserve">  </w:t>
      </w:r>
      <w:r>
        <w:rPr>
          <w:rFonts w:hint="eastAsia"/>
        </w:rPr>
        <w:t>解：</w:t>
      </w:r>
      <w:r>
        <w:rPr>
          <w:rFonts w:hint="eastAsia"/>
        </w:rPr>
        <w:t xml:space="preserve">                      </w:t>
      </w:r>
      <w:r w:rsidRPr="00E61E90">
        <w:rPr>
          <w:position w:val="-10"/>
        </w:rPr>
        <w:object w:dxaOrig="1480" w:dyaOrig="320">
          <v:shape id="_x0000_i1040" type="#_x0000_t75" style="width:72.7pt;height:15.6pt" o:ole="">
            <v:imagedata r:id="rId36" o:title=""/>
          </v:shape>
          <o:OLEObject Type="Embed" ProgID="Equation.DSMT4" ShapeID="_x0000_i1040" DrawAspect="Content" ObjectID="_1596030607" r:id="rId37"/>
        </w:object>
      </w:r>
    </w:p>
    <w:p w:rsidR="00575781" w:rsidRDefault="00575781" w:rsidP="00575781">
      <w:pPr>
        <w:spacing w:before="240"/>
        <w:jc w:val="center"/>
      </w:pPr>
      <w:r w:rsidRPr="00E61E90">
        <w:rPr>
          <w:position w:val="-24"/>
        </w:rPr>
        <w:object w:dxaOrig="2640" w:dyaOrig="620">
          <v:shape id="_x0000_i1041" type="#_x0000_t75" style="width:133.15pt;height:30.55pt" o:ole="">
            <v:imagedata r:id="rId38" o:title=""/>
          </v:shape>
          <o:OLEObject Type="Embed" ProgID="Equation.DSMT4" ShapeID="_x0000_i1041" DrawAspect="Content" ObjectID="_1596030608" r:id="rId39"/>
        </w:object>
      </w:r>
    </w:p>
    <w:p w:rsidR="00575781" w:rsidRDefault="00575781" w:rsidP="00575781">
      <w:pPr>
        <w:pStyle w:val="A62-01"/>
        <w:ind w:left="480" w:hanging="480"/>
      </w:pPr>
      <w:r>
        <w:rPr>
          <w:rFonts w:hint="eastAsia"/>
        </w:rPr>
        <w:t xml:space="preserve">     </w:t>
      </w:r>
      <w:r>
        <w:rPr>
          <w:rFonts w:hint="eastAsia"/>
        </w:rPr>
        <w:t>额定输入转矩</w:t>
      </w:r>
      <w:r>
        <w:rPr>
          <w:rFonts w:hint="eastAsia"/>
        </w:rPr>
        <w:t xml:space="preserve">            T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＝</w:t>
      </w:r>
      <w:r w:rsidRPr="00E61E90">
        <w:rPr>
          <w:position w:val="-28"/>
        </w:rPr>
        <w:object w:dxaOrig="1060" w:dyaOrig="660">
          <v:shape id="_x0000_i1042" type="#_x0000_t75" style="width:53.65pt;height:32.6pt" o:ole="">
            <v:imagedata r:id="rId40" o:title=""/>
          </v:shape>
          <o:OLEObject Type="Embed" ProgID="Equation.DSMT4" ShapeID="_x0000_i1042" DrawAspect="Content" ObjectID="_1596030609" r:id="rId41"/>
        </w:object>
      </w:r>
      <w:r>
        <w:rPr>
          <w:rFonts w:hint="eastAsia"/>
        </w:rPr>
        <w:t xml:space="preserve"> N</w:t>
      </w:r>
      <w:r>
        <w:rPr>
          <w:rFonts w:hint="eastAsia"/>
        </w:rPr>
        <w:t>·</w:t>
      </w:r>
      <w:r>
        <w:rPr>
          <w:rFonts w:hint="eastAsia"/>
        </w:rPr>
        <w:t>m</w:t>
      </w:r>
    </w:p>
    <w:p w:rsidR="00575781" w:rsidRDefault="00575781" w:rsidP="00575781">
      <w:pPr>
        <w:pStyle w:val="A62-01"/>
        <w:ind w:left="480" w:hanging="480"/>
      </w:pPr>
      <w:r>
        <w:rPr>
          <w:rFonts w:hint="eastAsia"/>
        </w:rPr>
        <w:t xml:space="preserve">    </w:t>
      </w:r>
      <w:r>
        <w:rPr>
          <w:rFonts w:hint="eastAsia"/>
        </w:rPr>
        <w:t>所以</w:t>
      </w:r>
      <w:r>
        <w:rPr>
          <w:rFonts w:hint="eastAsia"/>
        </w:rPr>
        <w:t>T</w:t>
      </w:r>
      <w:r w:rsidRPr="00A14352">
        <w:t>2</w:t>
      </w:r>
      <w:r>
        <w:rPr>
          <w:rFonts w:hint="eastAsia"/>
        </w:rPr>
        <w:t>=</w:t>
      </w:r>
      <w:r>
        <w:t>4</w:t>
      </w:r>
      <w:r>
        <w:rPr>
          <w:rFonts w:hint="eastAsia"/>
        </w:rPr>
        <w:t>kg</w:t>
      </w:r>
      <w:r>
        <w:t>m=40</w:t>
      </w:r>
      <w:r>
        <w:rPr>
          <w:rFonts w:hint="eastAsia"/>
        </w:rPr>
        <w:t>Ｎ·</w:t>
      </w:r>
      <w:r>
        <w:rPr>
          <w:rFonts w:hint="eastAsia"/>
        </w:rPr>
        <w:t>m</w:t>
      </w:r>
      <w:r>
        <w:rPr>
          <w:rFonts w:hint="eastAsia"/>
        </w:rPr>
        <w:t>时转差</w:t>
      </w:r>
      <w:r>
        <w:rPr>
          <w:rFonts w:hint="eastAsia"/>
        </w:rPr>
        <w:t>(</w:t>
      </w:r>
      <w:r>
        <w:rPr>
          <w:rFonts w:hint="eastAsia"/>
        </w:rPr>
        <w:t>近似计算，</w:t>
      </w:r>
      <w:r>
        <w:rPr>
          <w:rFonts w:hint="eastAsia"/>
        </w:rPr>
        <w:t>s</w:t>
      </w:r>
      <w:r>
        <w:rPr>
          <w:rFonts w:hint="eastAsia"/>
        </w:rPr>
        <w:t>较小时，电磁转矩和转差率成正比</w:t>
      </w:r>
      <w:r>
        <w:rPr>
          <w:rFonts w:hint="eastAsia"/>
        </w:rPr>
        <w:t>)</w:t>
      </w:r>
    </w:p>
    <w:p w:rsidR="00575781" w:rsidRDefault="00575781" w:rsidP="00575781">
      <w:pPr>
        <w:pStyle w:val="A62-02"/>
        <w:ind w:left="480" w:firstLine="480"/>
      </w:pPr>
      <w:r w:rsidRPr="00B8799F">
        <w:rPr>
          <w:position w:val="-30"/>
        </w:rPr>
        <w:object w:dxaOrig="1939" w:dyaOrig="680">
          <v:shape id="_x0000_i1043" type="#_x0000_t75" style="width:95.75pt;height:33.3pt" o:ole="">
            <v:imagedata r:id="rId42" o:title=""/>
          </v:shape>
          <o:OLEObject Type="Embed" ProgID="Equation.DSMT4" ShapeID="_x0000_i1043" DrawAspect="Content" ObjectID="_1596030610" r:id="rId43"/>
        </w:object>
      </w:r>
    </w:p>
    <w:p w:rsidR="00575781" w:rsidRDefault="00575781" w:rsidP="00575781">
      <w:pPr>
        <w:pStyle w:val="A62-01"/>
        <w:ind w:left="480" w:hanging="480"/>
      </w:pPr>
      <w:r>
        <w:rPr>
          <w:rFonts w:hint="eastAsia"/>
        </w:rPr>
        <w:t xml:space="preserve">  </w:t>
      </w:r>
      <w:r>
        <w:rPr>
          <w:rFonts w:hint="eastAsia"/>
        </w:rPr>
        <w:t>下放重物时</w:t>
      </w:r>
    </w:p>
    <w:p w:rsidR="00575781" w:rsidRDefault="00575781" w:rsidP="00575781">
      <w:pPr>
        <w:spacing w:before="240"/>
        <w:jc w:val="center"/>
      </w:pPr>
      <w:r w:rsidRPr="00E61E90">
        <w:rPr>
          <w:position w:val="-24"/>
        </w:rPr>
        <w:object w:dxaOrig="2320" w:dyaOrig="620">
          <v:shape id="_x0000_i1044" type="#_x0000_t75" style="width:116.15pt;height:30.55pt" o:ole="">
            <v:imagedata r:id="rId44" o:title=""/>
          </v:shape>
          <o:OLEObject Type="Embed" ProgID="Equation.DSMT4" ShapeID="_x0000_i1044" DrawAspect="Content" ObjectID="_1596030611" r:id="rId45"/>
        </w:object>
      </w:r>
    </w:p>
    <w:p w:rsidR="00575781" w:rsidRDefault="00575781" w:rsidP="00575781">
      <w:pPr>
        <w:pStyle w:val="A62-01"/>
        <w:ind w:left="480" w:hanging="480"/>
      </w:pPr>
      <w:r>
        <w:rPr>
          <w:rFonts w:hint="eastAsia"/>
        </w:rPr>
        <w:t xml:space="preserve">        </w:t>
      </w:r>
      <w:r>
        <w:rPr>
          <w:rFonts w:hint="eastAsia"/>
        </w:rPr>
        <w:t>又因为当</w:t>
      </w:r>
      <w:r w:rsidRPr="00E61E90">
        <w:rPr>
          <w:position w:val="-12"/>
        </w:rPr>
        <w:object w:dxaOrig="340" w:dyaOrig="360">
          <v:shape id="_x0000_i1045" type="#_x0000_t75" style="width:16.3pt;height:18.35pt" o:ole="">
            <v:imagedata r:id="rId46" o:title=""/>
          </v:shape>
          <o:OLEObject Type="Embed" ProgID="Equation.DSMT4" ShapeID="_x0000_i1045" DrawAspect="Content" ObjectID="_1596030612" r:id="rId47"/>
        </w:object>
      </w:r>
      <w:r>
        <w:rPr>
          <w:rFonts w:hint="eastAsia"/>
        </w:rPr>
        <w:t>不变时</w:t>
      </w:r>
    </w:p>
    <w:p w:rsidR="00575781" w:rsidRDefault="00575781" w:rsidP="00575781">
      <w:pPr>
        <w:spacing w:before="240"/>
        <w:jc w:val="center"/>
      </w:pPr>
      <w:r w:rsidRPr="00E61E90">
        <w:rPr>
          <w:position w:val="-24"/>
        </w:rPr>
        <w:object w:dxaOrig="1160" w:dyaOrig="620">
          <v:shape id="_x0000_i1046" type="#_x0000_t75" style="width:58.4pt;height:30.55pt" o:ole="">
            <v:imagedata r:id="rId48" o:title=""/>
          </v:shape>
          <o:OLEObject Type="Embed" ProgID="Equation.DSMT4" ShapeID="_x0000_i1046" DrawAspect="Content" ObjectID="_1596030613" r:id="rId49"/>
        </w:object>
      </w:r>
    </w:p>
    <w:p w:rsidR="00575781" w:rsidRDefault="00575781" w:rsidP="00575781">
      <w:pPr>
        <w:pStyle w:val="A62-01"/>
        <w:ind w:left="480" w:hanging="480"/>
      </w:pPr>
      <w:r>
        <w:rPr>
          <w:rFonts w:hint="eastAsia"/>
        </w:rPr>
        <w:t xml:space="preserve">        </w:t>
      </w:r>
      <w:r>
        <w:rPr>
          <w:rFonts w:hint="eastAsia"/>
        </w:rPr>
        <w:t>所以每相串入电阻</w:t>
      </w:r>
    </w:p>
    <w:p w:rsidR="00575781" w:rsidRDefault="00575781" w:rsidP="00575781">
      <w:pPr>
        <w:spacing w:before="240"/>
        <w:jc w:val="center"/>
      </w:pPr>
      <w:r w:rsidRPr="00E61E90">
        <w:rPr>
          <w:position w:val="-24"/>
        </w:rPr>
        <w:object w:dxaOrig="4140" w:dyaOrig="639">
          <v:shape id="_x0000_i1047" type="#_x0000_t75" style="width:206.5pt;height:32.6pt" o:ole="">
            <v:imagedata r:id="rId50" o:title=""/>
          </v:shape>
          <o:OLEObject Type="Embed" ProgID="Equation.DSMT4" ShapeID="_x0000_i1047" DrawAspect="Content" ObjectID="_1596030614" r:id="rId51"/>
        </w:object>
      </w:r>
    </w:p>
    <w:p w:rsidR="00575781" w:rsidRPr="001C05E0" w:rsidRDefault="00575781" w:rsidP="00575781">
      <w:pPr>
        <w:pStyle w:val="0062"/>
      </w:pPr>
    </w:p>
    <w:p w:rsidR="00507795" w:rsidRDefault="00507795"/>
    <w:sectPr w:rsidR="00507795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801" w:rsidRDefault="00E06801" w:rsidP="00C55F7A">
      <w:pPr>
        <w:spacing w:line="240" w:lineRule="auto"/>
      </w:pPr>
      <w:r>
        <w:separator/>
      </w:r>
    </w:p>
  </w:endnote>
  <w:endnote w:type="continuationSeparator" w:id="0">
    <w:p w:rsidR="00E06801" w:rsidRDefault="00E06801" w:rsidP="00C55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7A" w:rsidRDefault="00C55F7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7A" w:rsidRDefault="00C55F7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7A" w:rsidRDefault="00C55F7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801" w:rsidRDefault="00E06801" w:rsidP="00C55F7A">
      <w:pPr>
        <w:spacing w:line="240" w:lineRule="auto"/>
      </w:pPr>
      <w:r>
        <w:separator/>
      </w:r>
    </w:p>
  </w:footnote>
  <w:footnote w:type="continuationSeparator" w:id="0">
    <w:p w:rsidR="00E06801" w:rsidRDefault="00E06801" w:rsidP="00C55F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7A" w:rsidRDefault="00C55F7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7A" w:rsidRDefault="00C55F7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7A" w:rsidRDefault="00C55F7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179FF"/>
    <w:multiLevelType w:val="hybridMultilevel"/>
    <w:tmpl w:val="154EADD6"/>
    <w:lvl w:ilvl="0" w:tplc="895E7052">
      <w:start w:val="1"/>
      <w:numFmt w:val="decimal"/>
      <w:pStyle w:val="A82-2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9395D"/>
    <w:multiLevelType w:val="hybridMultilevel"/>
    <w:tmpl w:val="8310723E"/>
    <w:lvl w:ilvl="0" w:tplc="293678AC">
      <w:start w:val="1"/>
      <w:numFmt w:val="decimal"/>
      <w:pStyle w:val="A61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67458"/>
    <w:multiLevelType w:val="hybridMultilevel"/>
    <w:tmpl w:val="433A7D5C"/>
    <w:lvl w:ilvl="0" w:tplc="CD469E18">
      <w:start w:val="1"/>
      <w:numFmt w:val="decimal"/>
      <w:pStyle w:val="A83-3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006E2F"/>
    <w:multiLevelType w:val="hybridMultilevel"/>
    <w:tmpl w:val="6FFA2B52"/>
    <w:lvl w:ilvl="0" w:tplc="6AEA1BCC">
      <w:start w:val="1"/>
      <w:numFmt w:val="decimal"/>
      <w:pStyle w:val="A81-1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81"/>
    <w:rsid w:val="00141EAC"/>
    <w:rsid w:val="0019002F"/>
    <w:rsid w:val="001F73E5"/>
    <w:rsid w:val="0041197F"/>
    <w:rsid w:val="00507795"/>
    <w:rsid w:val="00575781"/>
    <w:rsid w:val="007021ED"/>
    <w:rsid w:val="007846D7"/>
    <w:rsid w:val="00A145F8"/>
    <w:rsid w:val="00A71592"/>
    <w:rsid w:val="00AD2841"/>
    <w:rsid w:val="00C55F7A"/>
    <w:rsid w:val="00CF1B0E"/>
    <w:rsid w:val="00E06801"/>
    <w:rsid w:val="00EF508D"/>
    <w:rsid w:val="00FE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EF5081-FD21-4E29-8E8D-D3BB198F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781"/>
    <w:pPr>
      <w:widowControl w:val="0"/>
      <w:spacing w:line="400" w:lineRule="atLeast"/>
      <w:ind w:firstLineChars="200" w:firstLine="480"/>
      <w:jc w:val="both"/>
      <w:textAlignment w:val="baseline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14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-">
    <w:name w:val="A1-一级标题"/>
    <w:basedOn w:val="1"/>
    <w:next w:val="a"/>
    <w:link w:val="A1-Char"/>
    <w:rsid w:val="00A145F8"/>
    <w:pPr>
      <w:spacing w:beforeLines="100" w:before="100" w:afterLines="100" w:after="100" w:line="240" w:lineRule="auto"/>
      <w:jc w:val="center"/>
    </w:pPr>
    <w:rPr>
      <w:rFonts w:eastAsia="黑体"/>
      <w:b w:val="0"/>
      <w:sz w:val="36"/>
    </w:rPr>
  </w:style>
  <w:style w:type="character" w:customStyle="1" w:styleId="A1-Char">
    <w:name w:val="A1-一级标题 Char"/>
    <w:link w:val="A1-"/>
    <w:rsid w:val="00A145F8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A145F8"/>
    <w:rPr>
      <w:b/>
      <w:bCs/>
      <w:kern w:val="44"/>
      <w:sz w:val="44"/>
      <w:szCs w:val="44"/>
    </w:rPr>
  </w:style>
  <w:style w:type="paragraph" w:customStyle="1" w:styleId="A2-">
    <w:name w:val="A2-二级标题"/>
    <w:basedOn w:val="2"/>
    <w:next w:val="a"/>
    <w:rsid w:val="00A145F8"/>
    <w:pPr>
      <w:spacing w:beforeLines="100" w:before="100" w:afterLines="100" w:after="100" w:line="240" w:lineRule="auto"/>
      <w:jc w:val="left"/>
    </w:pPr>
    <w:rPr>
      <w:rFonts w:ascii="Arial" w:eastAsia="黑体" w:hAnsi="Arial" w:cs="Times New Roman"/>
      <w:b w:val="0"/>
    </w:rPr>
  </w:style>
  <w:style w:type="character" w:customStyle="1" w:styleId="20">
    <w:name w:val="标题 2 字符"/>
    <w:basedOn w:val="a0"/>
    <w:link w:val="2"/>
    <w:uiPriority w:val="9"/>
    <w:semiHidden/>
    <w:rsid w:val="00A14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-">
    <w:name w:val="A3-三级标题"/>
    <w:basedOn w:val="3"/>
    <w:next w:val="a"/>
    <w:link w:val="A3-Char"/>
    <w:rsid w:val="00A145F8"/>
    <w:pPr>
      <w:keepLines w:val="0"/>
      <w:spacing w:beforeLines="50" w:before="50" w:afterLines="50" w:after="50" w:line="240" w:lineRule="auto"/>
      <w:jc w:val="left"/>
    </w:pPr>
    <w:rPr>
      <w:rFonts w:eastAsia="黑体"/>
      <w:b w:val="0"/>
      <w:bCs w:val="0"/>
      <w:sz w:val="28"/>
      <w:szCs w:val="20"/>
    </w:rPr>
  </w:style>
  <w:style w:type="character" w:customStyle="1" w:styleId="A3-Char">
    <w:name w:val="A3-三级标题 Char"/>
    <w:link w:val="A3-"/>
    <w:rsid w:val="00A145F8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45F8"/>
    <w:rPr>
      <w:b/>
      <w:bCs/>
      <w:sz w:val="32"/>
      <w:szCs w:val="32"/>
    </w:rPr>
  </w:style>
  <w:style w:type="paragraph" w:customStyle="1" w:styleId="A4-">
    <w:name w:val="A4-四级标题"/>
    <w:basedOn w:val="4"/>
    <w:next w:val="a"/>
    <w:link w:val="A4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宋体" w:hAnsi="Times New Roman" w:cs="Times New Roman"/>
      <w:b w:val="0"/>
      <w:sz w:val="24"/>
      <w:szCs w:val="20"/>
    </w:rPr>
  </w:style>
  <w:style w:type="character" w:customStyle="1" w:styleId="A4-Char">
    <w:name w:val="A4-四级标题 Char"/>
    <w:link w:val="A4-"/>
    <w:rsid w:val="00A145F8"/>
    <w:rPr>
      <w:rFonts w:ascii="Times New Roman" w:eastAsia="宋体" w:hAnsi="Times New Roman" w:cs="Times New Roman"/>
      <w:bCs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A14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-">
    <w:name w:val="A5-五级标题"/>
    <w:basedOn w:val="5"/>
    <w:next w:val="a"/>
    <w:link w:val="A5-Char"/>
    <w:rsid w:val="00A145F8"/>
    <w:pPr>
      <w:keepLines w:val="0"/>
      <w:spacing w:beforeLines="50" w:before="50" w:afterLines="50" w:after="50" w:line="240" w:lineRule="auto"/>
      <w:ind w:firstLine="200"/>
      <w:jc w:val="left"/>
    </w:pPr>
    <w:rPr>
      <w:b w:val="0"/>
      <w:bCs w:val="0"/>
      <w:sz w:val="24"/>
      <w:szCs w:val="20"/>
    </w:rPr>
  </w:style>
  <w:style w:type="character" w:customStyle="1" w:styleId="A5-Char">
    <w:name w:val="A5-五级标题 Char"/>
    <w:link w:val="A5-"/>
    <w:rsid w:val="00A145F8"/>
    <w:rPr>
      <w:rFonts w:ascii="Times New Roman" w:eastAsia="宋体" w:hAnsi="Times New Roman" w:cs="Times New Roman"/>
      <w:sz w:val="24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A145F8"/>
    <w:rPr>
      <w:b/>
      <w:bCs/>
      <w:sz w:val="28"/>
      <w:szCs w:val="28"/>
    </w:rPr>
  </w:style>
  <w:style w:type="paragraph" w:customStyle="1" w:styleId="A6-2">
    <w:name w:val="A6-正文（空2格）"/>
    <w:basedOn w:val="a"/>
    <w:link w:val="A6-2Char"/>
    <w:autoRedefine/>
    <w:rsid w:val="00A145F8"/>
    <w:pPr>
      <w:tabs>
        <w:tab w:val="left" w:pos="2385"/>
      </w:tabs>
    </w:pPr>
    <w:rPr>
      <w:bCs/>
      <w:kern w:val="0"/>
      <w:szCs w:val="24"/>
    </w:rPr>
  </w:style>
  <w:style w:type="character" w:customStyle="1" w:styleId="A6-2Char">
    <w:name w:val="A6-正文（空2格） Char"/>
    <w:link w:val="A6-2"/>
    <w:rsid w:val="00A145F8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customStyle="1" w:styleId="A6-">
    <w:name w:val="A6-正文(顶格)"/>
    <w:basedOn w:val="A6-2"/>
    <w:next w:val="A6-2"/>
    <w:link w:val="A6-Char"/>
    <w:rsid w:val="00A145F8"/>
    <w:pPr>
      <w:ind w:firstLineChars="0" w:firstLine="0"/>
    </w:pPr>
    <w:rPr>
      <w:bCs w:val="0"/>
    </w:rPr>
  </w:style>
  <w:style w:type="character" w:customStyle="1" w:styleId="A6-Char">
    <w:name w:val="A6-正文(顶格) Char"/>
    <w:link w:val="A6-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0">
    <w:name w:val="A6-正文(顶格，固定行距)"/>
    <w:basedOn w:val="A6-"/>
    <w:next w:val="A6-2"/>
    <w:rsid w:val="00A145F8"/>
    <w:pPr>
      <w:spacing w:line="400" w:lineRule="exact"/>
    </w:pPr>
    <w:rPr>
      <w:bCs/>
      <w:szCs w:val="20"/>
    </w:rPr>
  </w:style>
  <w:style w:type="paragraph" w:customStyle="1" w:styleId="A6-1">
    <w:name w:val="A6-正文(居右)"/>
    <w:basedOn w:val="A6-"/>
    <w:next w:val="A6-2"/>
    <w:link w:val="A6-Char0"/>
    <w:rsid w:val="00A145F8"/>
    <w:pPr>
      <w:adjustRightInd w:val="0"/>
      <w:snapToGrid w:val="0"/>
      <w:jc w:val="right"/>
    </w:pPr>
  </w:style>
  <w:style w:type="character" w:customStyle="1" w:styleId="A6-Char0">
    <w:name w:val="A6-正文(居右) Char"/>
    <w:link w:val="A6-1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3">
    <w:name w:val="A6-正文(居中)"/>
    <w:basedOn w:val="A6-"/>
    <w:next w:val="A6-2"/>
    <w:rsid w:val="00A145F8"/>
    <w:pPr>
      <w:jc w:val="center"/>
    </w:pPr>
  </w:style>
  <w:style w:type="paragraph" w:customStyle="1" w:styleId="A6-20">
    <w:name w:val="A6-正文（空2格，固行）"/>
    <w:basedOn w:val="A6-2"/>
    <w:qFormat/>
    <w:rsid w:val="00A145F8"/>
    <w:pPr>
      <w:spacing w:line="400" w:lineRule="exact"/>
      <w:ind w:firstLine="200"/>
    </w:pPr>
  </w:style>
  <w:style w:type="paragraph" w:customStyle="1" w:styleId="A7-">
    <w:name w:val="A7-图说"/>
    <w:basedOn w:val="a"/>
    <w:next w:val="A6-2"/>
    <w:qFormat/>
    <w:rsid w:val="00A71592"/>
    <w:pPr>
      <w:spacing w:beforeLines="20" w:before="20" w:afterLines="100" w:after="100"/>
      <w:jc w:val="center"/>
    </w:pPr>
    <w:rPr>
      <w:rFonts w:eastAsia="楷体"/>
      <w:szCs w:val="20"/>
    </w:rPr>
  </w:style>
  <w:style w:type="paragraph" w:customStyle="1" w:styleId="A80-">
    <w:name w:val="A80-参考文献标题"/>
    <w:basedOn w:val="1"/>
    <w:next w:val="a"/>
    <w:qFormat/>
    <w:rsid w:val="00A145F8"/>
    <w:pPr>
      <w:spacing w:beforeLines="100" w:before="240" w:afterLines="100" w:after="240" w:line="240" w:lineRule="auto"/>
      <w:jc w:val="center"/>
    </w:pPr>
    <w:rPr>
      <w:rFonts w:eastAsia="黑体"/>
      <w:b w:val="0"/>
      <w:sz w:val="28"/>
    </w:rPr>
  </w:style>
  <w:style w:type="paragraph" w:customStyle="1" w:styleId="A81-1">
    <w:name w:val="A81-参考文献1"/>
    <w:basedOn w:val="a"/>
    <w:next w:val="a"/>
    <w:rsid w:val="00A145F8"/>
    <w:pPr>
      <w:numPr>
        <w:numId w:val="1"/>
      </w:numPr>
    </w:pPr>
    <w:rPr>
      <w:bCs/>
      <w:kern w:val="0"/>
      <w:szCs w:val="20"/>
    </w:rPr>
  </w:style>
  <w:style w:type="paragraph" w:customStyle="1" w:styleId="A82-2">
    <w:name w:val="A82-参考文献2"/>
    <w:basedOn w:val="A81-1"/>
    <w:next w:val="a"/>
    <w:rsid w:val="00A145F8"/>
    <w:pPr>
      <w:numPr>
        <w:numId w:val="2"/>
      </w:numPr>
      <w:ind w:hangingChars="220" w:hanging="220"/>
    </w:pPr>
  </w:style>
  <w:style w:type="paragraph" w:customStyle="1" w:styleId="A83-3">
    <w:name w:val="A83-参考文献3"/>
    <w:basedOn w:val="a"/>
    <w:qFormat/>
    <w:rsid w:val="00A145F8"/>
    <w:pPr>
      <w:numPr>
        <w:numId w:val="3"/>
      </w:numPr>
      <w:ind w:hangingChars="300" w:hanging="300"/>
    </w:pPr>
    <w:rPr>
      <w:bCs/>
      <w:kern w:val="0"/>
      <w:szCs w:val="20"/>
    </w:rPr>
  </w:style>
  <w:style w:type="paragraph" w:customStyle="1" w:styleId="A70-">
    <w:name w:val="A70-表说"/>
    <w:basedOn w:val="a"/>
    <w:next w:val="a"/>
    <w:qFormat/>
    <w:rsid w:val="00A71592"/>
    <w:pPr>
      <w:spacing w:beforeLines="100" w:before="100" w:afterLines="30" w:after="30"/>
      <w:jc w:val="center"/>
    </w:pPr>
    <w:rPr>
      <w:rFonts w:eastAsia="楷体"/>
      <w:sz w:val="20"/>
      <w:szCs w:val="20"/>
    </w:rPr>
  </w:style>
  <w:style w:type="paragraph" w:customStyle="1" w:styleId="A71-2">
    <w:name w:val="A71-表空2格"/>
    <w:basedOn w:val="A6-2"/>
    <w:qFormat/>
    <w:rsid w:val="00A71592"/>
    <w:pPr>
      <w:spacing w:line="360" w:lineRule="atLeast"/>
    </w:pPr>
    <w:rPr>
      <w:sz w:val="21"/>
    </w:rPr>
  </w:style>
  <w:style w:type="paragraph" w:customStyle="1" w:styleId="A72-">
    <w:name w:val="A72-表顶格"/>
    <w:basedOn w:val="A71-2"/>
    <w:next w:val="A6-2"/>
    <w:qFormat/>
    <w:rsid w:val="00A71592"/>
    <w:pPr>
      <w:ind w:firstLineChars="0" w:firstLine="0"/>
    </w:pPr>
  </w:style>
  <w:style w:type="paragraph" w:customStyle="1" w:styleId="A73-">
    <w:name w:val="A73-表居中"/>
    <w:basedOn w:val="A72-"/>
    <w:next w:val="A6-2"/>
    <w:qFormat/>
    <w:rsid w:val="00A71592"/>
    <w:pPr>
      <w:jc w:val="center"/>
    </w:pPr>
  </w:style>
  <w:style w:type="paragraph" w:customStyle="1" w:styleId="A7-0">
    <w:name w:val="A7-公式"/>
    <w:basedOn w:val="a"/>
    <w:link w:val="A7-Char"/>
    <w:autoRedefine/>
    <w:uiPriority w:val="99"/>
    <w:qFormat/>
    <w:rsid w:val="00A71592"/>
    <w:pPr>
      <w:tabs>
        <w:tab w:val="center" w:pos="4395"/>
        <w:tab w:val="right" w:pos="8931"/>
      </w:tabs>
      <w:jc w:val="center"/>
      <w:textAlignment w:val="center"/>
    </w:pPr>
    <w:rPr>
      <w:position w:val="-14"/>
      <w:szCs w:val="24"/>
    </w:rPr>
  </w:style>
  <w:style w:type="character" w:customStyle="1" w:styleId="A7-Char">
    <w:name w:val="A7-公式 Char"/>
    <w:link w:val="A7-0"/>
    <w:uiPriority w:val="99"/>
    <w:locked/>
    <w:rsid w:val="00A71592"/>
    <w:rPr>
      <w:rFonts w:ascii="Times New Roman" w:hAnsi="Times New Roman" w:cs="Times New Roman"/>
      <w:position w:val="-14"/>
      <w:sz w:val="24"/>
      <w:szCs w:val="24"/>
    </w:rPr>
  </w:style>
  <w:style w:type="paragraph" w:customStyle="1" w:styleId="A61-">
    <w:name w:val="A61-问题"/>
    <w:basedOn w:val="A6-2"/>
    <w:next w:val="A62-02"/>
    <w:qFormat/>
    <w:rsid w:val="00575781"/>
    <w:pPr>
      <w:numPr>
        <w:numId w:val="4"/>
      </w:numPr>
      <w:tabs>
        <w:tab w:val="clear" w:pos="2385"/>
      </w:tabs>
      <w:spacing w:before="120" w:line="440" w:lineRule="atLeast"/>
      <w:ind w:left="200" w:hangingChars="200" w:hanging="200"/>
    </w:pPr>
    <w:rPr>
      <w:color w:val="7030A0"/>
      <w:szCs w:val="44"/>
    </w:rPr>
  </w:style>
  <w:style w:type="paragraph" w:customStyle="1" w:styleId="A62-02">
    <w:name w:val="A62-解答02"/>
    <w:basedOn w:val="A62-01"/>
    <w:qFormat/>
    <w:rsid w:val="00575781"/>
    <w:pPr>
      <w:spacing w:line="440" w:lineRule="atLeast"/>
      <w:ind w:leftChars="200" w:firstLineChars="200" w:firstLine="200"/>
    </w:pPr>
  </w:style>
  <w:style w:type="paragraph" w:customStyle="1" w:styleId="A62-01">
    <w:name w:val="A62-解答01"/>
    <w:basedOn w:val="a"/>
    <w:next w:val="a"/>
    <w:rsid w:val="00575781"/>
    <w:pPr>
      <w:spacing w:line="360" w:lineRule="auto"/>
      <w:ind w:left="200" w:hangingChars="200" w:hanging="200"/>
      <w:textAlignment w:val="auto"/>
    </w:pPr>
    <w:rPr>
      <w:bCs/>
      <w:color w:val="0000FF"/>
      <w:szCs w:val="24"/>
    </w:rPr>
  </w:style>
  <w:style w:type="paragraph" w:customStyle="1" w:styleId="0062">
    <w:name w:val="006文(空2格)"/>
    <w:basedOn w:val="a"/>
    <w:link w:val="0062CharChar"/>
    <w:autoRedefine/>
    <w:rsid w:val="00575781"/>
    <w:pPr>
      <w:spacing w:line="360" w:lineRule="auto"/>
      <w:textAlignment w:val="auto"/>
    </w:pPr>
    <w:rPr>
      <w:bCs/>
      <w:szCs w:val="20"/>
    </w:rPr>
  </w:style>
  <w:style w:type="character" w:customStyle="1" w:styleId="0062CharChar">
    <w:name w:val="006文(空2格) Char Char"/>
    <w:link w:val="0062"/>
    <w:rsid w:val="00575781"/>
    <w:rPr>
      <w:rFonts w:ascii="Times New Roman" w:eastAsia="宋体" w:hAnsi="Times New Roman" w:cs="Times New Roman"/>
      <w:b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C55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F7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F7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F7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footer" Target="footer2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header" Target="header3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footer" Target="footer3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7</cp:revision>
  <dcterms:created xsi:type="dcterms:W3CDTF">2018-07-15T09:45:00Z</dcterms:created>
  <dcterms:modified xsi:type="dcterms:W3CDTF">2018-08-17T09:03:00Z</dcterms:modified>
</cp:coreProperties>
</file>