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 Introduction</w:t>
      </w:r>
    </w:p>
    <w:p>
      <w:r>
        <w:t>This is a paragraph under the Introduction heading. It should inherit section_path = 1 Introduction.</w:t>
      </w:r>
    </w:p>
    <w:p>
      <w:pPr>
        <w:pStyle w:val="Heading2"/>
      </w:pPr>
      <w:r>
        <w:t>1.1 Assignment Requirements</w:t>
      </w:r>
    </w:p>
    <w:p>
      <w:r>
        <w:t>These are the requirements for the assignment. This paragraph should inherit section_path = 1 Introduction &gt; 1.1 Assignment Requirements.</w:t>
      </w:r>
    </w:p>
    <w:p>
      <w:pPr>
        <w:pStyle w:val="Heading1"/>
      </w:pPr>
      <w:r>
        <w:t>2 Evidence Examples</w:t>
      </w:r>
    </w:p>
    <w:p>
      <w:r>
        <w:t>We demonstrate academic integrity by describing misconduct and appropriate responses.</w:t>
      </w:r>
    </w:p>
    <w:p>
      <w:r>
        <w:t>We mention privacy by describing sensitive fields and deletion or revocation steps.</w:t>
      </w:r>
    </w:p>
    <w:p>
      <w:pPr>
        <w:pStyle w:val="Heading2"/>
      </w:pPr>
      <w:r>
        <w:t>2.1 Table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Field</w:t>
            </w:r>
          </w:p>
        </w:tc>
        <w:tc>
          <w:tcPr>
            <w:tcW w:type="dxa" w:w="2880"/>
          </w:tcPr>
          <w:p>
            <w:r>
              <w:t>Sensitivity</w:t>
            </w:r>
          </w:p>
        </w:tc>
        <w:tc>
          <w:tcPr>
            <w:tcW w:type="dxa" w:w="2880"/>
          </w:tcPr>
          <w:p>
            <w:r>
              <w:t>Handling</w:t>
            </w:r>
          </w:p>
        </w:tc>
      </w:tr>
      <w:tr>
        <w:tc>
          <w:tcPr>
            <w:tcW w:type="dxa" w:w="2880"/>
          </w:tcPr>
          <w:p>
            <w:r>
              <w:t>student_email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  <w:tc>
          <w:tcPr>
            <w:tcW w:type="dxa" w:w="2880"/>
          </w:tcPr>
          <w:p>
            <w:r>
              <w:t>remove / anonymize</w:t>
            </w:r>
          </w:p>
        </w:tc>
      </w:tr>
      <w:tr>
        <w:tc>
          <w:tcPr>
            <w:tcW w:type="dxa" w:w="2880"/>
          </w:tcPr>
          <w:p>
            <w:r>
              <w:t>submission_text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  <w:tc>
          <w:tcPr>
            <w:tcW w:type="dxa" w:w="2880"/>
          </w:tcPr>
          <w:p>
            <w:r>
              <w:t>store with consent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