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120" w:line="480" w:before="0"/>
        <w:ind w:left="0" w:firstLine="0" w:right="0"/>
        <w:contextualSpacing w:val="0"/>
        <w:jc w:val="center"/>
      </w:pPr>
      <w:bookmarkStart w:id="0" w:colFirst="0" w:name="id.49451d61f7a8" w:colLast="0"/>
      <w:bookmarkEnd w:id="0"/>
      <w:bookmarkStart w:id="1" w:colFirst="0" w:name="id.e8c2036161ea" w:colLast="0"/>
      <w:bookmarkEnd w:id="1"/>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Test Cases</w:t>
      </w:r>
    </w:p>
    <w:p w:rsidP="00000000" w:rsidRPr="00000000" w:rsidR="00000000" w:rsidDel="00000000" w:rsidRDefault="00000000">
      <w:pPr>
        <w:pStyle w:val="Heading1"/>
        <w:keepNext w:val="0"/>
        <w:keepLines w:val="0"/>
        <w:widowControl w:val="0"/>
        <w:numPr>
          <w:ilvl w:val="0"/>
          <w:numId w:val="2"/>
        </w:numPr>
        <w:tabs>
          <w:tab w:val="left" w:pos="864"/>
        </w:tabs>
        <w:spacing w:lineRule="auto" w:after="0" w:line="240" w:before="0"/>
        <w:ind w:left="432" w:right="0" w:hanging="431"/>
        <w:contextualSpacing w:val="1"/>
        <w:jc w:val="left"/>
      </w:pPr>
      <w:bookmarkStart w:id="2" w:colFirst="0" w:name="id.2453d2bfd33a" w:colLast="0"/>
      <w:bookmarkEnd w:id="2"/>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Introduction</w:t>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Purpose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document documents test procedures and results for Unified Code Count Tool (UCC) Matlab language support. Requirements, installation procedures and usage instructions are documented in UCC User Manual and Release Notes.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bookmarkStart w:id="3" w:colFirst="0" w:name="id.d5d47013425b" w:colLast="0"/>
      <w:bookmarkEnd w:id="3"/>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bookmarkStart w:id="4" w:colFirst="0" w:name="id.adc85840ebb0" w:colLast="0"/>
      <w:bookmarkEnd w:id="4"/>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References</w:t>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bookmarkStart w:id="5" w:colFirst="0" w:name="id.977234f6a15c" w:colLast="0"/>
      <w:bookmarkEnd w:id="5"/>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Definitions, Acronyms and Abbreviations </w:t>
      </w:r>
    </w:p>
    <w:p w:rsidP="00000000" w:rsidRPr="00000000" w:rsidR="00000000" w:rsidDel="00000000" w:rsidRDefault="00000000">
      <w:pPr>
        <w:pStyle w:val="Heading1"/>
        <w:keepNext w:val="0"/>
        <w:keepLines w:val="0"/>
        <w:widowControl w:val="0"/>
        <w:numPr>
          <w:ilvl w:val="0"/>
          <w:numId w:val="2"/>
        </w:numPr>
        <w:tabs>
          <w:tab w:val="left" w:pos="864"/>
        </w:tabs>
        <w:spacing w:lineRule="auto" w:after="0" w:line="240" w:before="0"/>
        <w:ind w:left="432" w:right="0" w:hanging="431"/>
        <w:contextualSpacing w:val="1"/>
        <w:jc w:val="left"/>
      </w:pPr>
      <w:bookmarkStart w:id="6" w:colFirst="0" w:name="id.bfe8ca804676" w:colLast="0"/>
      <w:bookmarkEnd w:id="6"/>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Cases</w:t>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&lt;1&gt;</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The main objective of this test is to verify that the UCC is counting Matlab Data Analysis keywords.</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872"/>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ExtInterfaces1.m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1584"/>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1584"/>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fro any dependencies.</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w:t>
      </w:r>
      <w:r w:rsidRPr="00000000" w:rsidR="00000000" w:rsidDel="00000000">
        <w:rPr>
          <w:rFonts w:cs="Times New Roman" w:hAnsi="Times New Roman" w:eastAsia="Times New Roman" w:ascii="Times New Roman"/>
          <w:b w:val="1"/>
          <w:i w:val="1"/>
          <w:smallCaps w:val="0"/>
          <w:strike w:val="0"/>
          <w:color w:val="0000ff"/>
          <w:sz w:val="22"/>
          <w:u w:val="none"/>
          <w:vertAlign w:val="baseline"/>
          <w:rtl w:val="0"/>
        </w:rPr>
        <w:t xml:space="preserve">ExtInterfaces1.m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Keyword list : </w:t>
      </w:r>
      <w:r w:rsidRPr="00000000" w:rsidR="00000000" w:rsidDel="00000000">
        <w:rPr>
          <w:rFonts w:cs="Times New Roman" w:hAnsi="Times New Roman" w:eastAsia="Times New Roman" w:ascii="Times New Roman"/>
          <w:b w:val="1"/>
          <w:i w:val="1"/>
          <w:smallCaps w:val="0"/>
          <w:strike w:val="0"/>
          <w:color w:val="0000ff"/>
          <w:sz w:val="22"/>
          <w:u w:val="none"/>
          <w:vertAlign w:val="baseline"/>
          <w:rtl w:val="0"/>
        </w:rPr>
        <w:t xml:space="preserve">ExtInterfacesList.txt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&lt;ll&gt;</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The main objective of this test is to verify that the UCC is counting Matlab Data Analysis keywords.</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872"/>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DataImport1.m</w:t>
      </w:r>
    </w:p>
    <w:p w:rsidP="00000000" w:rsidRPr="00000000" w:rsidR="00000000" w:rsidDel="00000000" w:rsidRDefault="00000000">
      <w:pPr>
        <w:keepNext w:val="0"/>
        <w:keepLines w:val="0"/>
        <w:widowControl w:val="0"/>
        <w:tabs>
          <w:tab w:val="left" w:pos="1872"/>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DataImport2.m</w:t>
      </w:r>
    </w:p>
    <w:p w:rsidP="00000000" w:rsidRPr="00000000" w:rsidR="00000000" w:rsidDel="00000000" w:rsidRDefault="00000000">
      <w:pPr>
        <w:keepNext w:val="0"/>
        <w:keepLines w:val="0"/>
        <w:widowControl w:val="0"/>
        <w:tabs>
          <w:tab w:val="left" w:pos="1872"/>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DataImport3.m</w:t>
      </w:r>
    </w:p>
    <w:p w:rsidP="00000000" w:rsidRPr="00000000" w:rsidR="00000000" w:rsidDel="00000000" w:rsidRDefault="00000000">
      <w:pPr>
        <w:keepNext w:val="0"/>
        <w:keepLines w:val="0"/>
        <w:widowControl w:val="0"/>
        <w:tabs>
          <w:tab w:val="left" w:pos="1872"/>
        </w:tabs>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1584"/>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1584"/>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fro any dependencies.</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w:t>
      </w:r>
      <w:r w:rsidRPr="00000000" w:rsidR="00000000" w:rsidDel="00000000">
        <w:rPr>
          <w:rFonts w:cs="Times New Roman" w:hAnsi="Times New Roman" w:eastAsia="Times New Roman" w:ascii="Times New Roman"/>
          <w:b w:val="1"/>
          <w:i w:val="1"/>
          <w:smallCaps w:val="0"/>
          <w:strike w:val="0"/>
          <w:color w:val="0000ff"/>
          <w:sz w:val="22"/>
          <w:u w:val="none"/>
          <w:vertAlign w:val="baseline"/>
          <w:rtl w:val="0"/>
        </w:rPr>
        <w:t xml:space="preserve">DataImport1.m, DataImport2.m,</w:t>
      </w: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 </w:t>
      </w:r>
      <w:r w:rsidRPr="00000000" w:rsidR="00000000" w:rsidDel="00000000">
        <w:rPr>
          <w:rFonts w:cs="Times New Roman" w:hAnsi="Times New Roman" w:eastAsia="Times New Roman" w:ascii="Times New Roman"/>
          <w:b w:val="1"/>
          <w:i w:val="1"/>
          <w:smallCaps w:val="0"/>
          <w:strike w:val="0"/>
          <w:color w:val="0000ff"/>
          <w:sz w:val="22"/>
          <w:u w:val="none"/>
          <w:vertAlign w:val="baseline"/>
          <w:rtl w:val="0"/>
        </w:rPr>
        <w:t xml:space="preserve">DataImport3.m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Keyword list : </w:t>
      </w:r>
      <w:r w:rsidRPr="00000000" w:rsidR="00000000" w:rsidDel="00000000">
        <w:rPr>
          <w:rFonts w:cs="Times New Roman" w:hAnsi="Times New Roman" w:eastAsia="Times New Roman" w:ascii="Times New Roman"/>
          <w:b w:val="1"/>
          <w:i w:val="1"/>
          <w:smallCaps w:val="0"/>
          <w:strike w:val="0"/>
          <w:color w:val="0000ff"/>
          <w:sz w:val="22"/>
          <w:u w:val="none"/>
          <w:vertAlign w:val="baseline"/>
          <w:rtl w:val="0"/>
        </w:rPr>
        <w:t xml:space="preserve">DataImportList.txt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2">
      <w:start w:val="1"/>
      <w:numFmt w:val="lowerLetter"/>
      <w:lvlText w:val="%3."/>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3">
      <w:start w:val="1"/>
      <w:numFmt w:val="lowerLetter"/>
      <w:lvlText w:val="%4."/>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5">
      <w:start w:val="1"/>
      <w:numFmt w:val="lowerLetter"/>
      <w:lvlText w:val="%6."/>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6">
      <w:start w:val="1"/>
      <w:numFmt w:val="lowerLetter"/>
      <w:lvlText w:val="%7."/>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8">
      <w:start w:val="1"/>
      <w:numFmt w:val="lowerLetter"/>
      <w:lvlText w:val="%9."/>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decimal"/>
      <w:lvlText w:val="%1."/>
      <w:lvlJc w:val="left"/>
      <w:pPr>
        <w:ind w:left="432"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576"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864"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1008"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1152"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1296"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1584"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120"/>
      <w:ind w:left="432" w:hanging="431"/>
      <w:contextualSpacing w:val="1"/>
    </w:pPr>
    <w:rPr>
      <w:b w:val="1"/>
      <w:smallCaps w:val="0"/>
      <w:sz w:val="28"/>
    </w:rPr>
  </w:style>
  <w:style w:styleId="Heading2" w:type="paragraph">
    <w:name w:val="heading 2"/>
    <w:basedOn w:val="Normal"/>
    <w:next w:val="Normal"/>
    <w:pPr>
      <w:keepNext w:val="0"/>
      <w:keepLines w:val="0"/>
      <w:widowControl w:val="0"/>
      <w:spacing w:lineRule="auto" w:after="60" w:line="360" w:before="120"/>
      <w:ind w:left="576" w:hanging="575"/>
      <w:contextualSpacing w:val="1"/>
    </w:pPr>
    <w:rPr>
      <w:b w:val="1"/>
      <w:smallCaps w:val="0"/>
    </w:rPr>
  </w:style>
  <w:style w:styleId="Heading3" w:type="paragraph">
    <w:name w:val="heading 3"/>
    <w:basedOn w:val="Normal"/>
    <w:next w:val="Normal"/>
    <w:pPr>
      <w:keepNext w:val="0"/>
      <w:keepLines w:val="0"/>
      <w:widowControl w:val="0"/>
      <w:spacing w:lineRule="auto" w:line="360"/>
      <w:ind w:left="720" w:hanging="719"/>
      <w:contextualSpacing w:val="1"/>
    </w:pPr>
    <w:rPr>
      <w:b w:val="1"/>
      <w:i w:val="1"/>
      <w:smallCaps w:val="0"/>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Cases_Matlab_Data_Interfaces.docx.docx</dc:title>
</cp:coreProperties>
</file>