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黑体" w:hAnsi="黑体" w:eastAsia="黑体" w:cs="Times New Roman"/>
          <w:sz w:val="32"/>
        </w:rPr>
      </w:pPr>
      <w:bookmarkStart w:id="0" w:name="_Hlk84626310"/>
      <w:r>
        <w:rPr>
          <w:rFonts w:hint="eastAsia"/>
          <w:b/>
          <w:bCs/>
          <w:sz w:val="32"/>
          <w:szCs w:val="32"/>
        </w:rPr>
        <w:t>超宽带精确定位</w:t>
      </w:r>
    </w:p>
    <w:p>
      <w:pPr>
        <w:rPr>
          <w:rFonts w:ascii="Cambria" w:hAnsi="Cambria" w:eastAsia="宋体" w:cs="Times New Roman"/>
          <w:sz w:val="21"/>
          <w:szCs w:val="36"/>
        </w:rPr>
      </w:pPr>
      <w:r>
        <w:rPr>
          <w:rFonts w:ascii="Cambria" w:hAnsi="Cambria" w:eastAsia="宋体" w:cs="Times New Roman"/>
          <w:sz w:val="21"/>
          <w:szCs w:val="36"/>
        </w:rPr>
        <w:tab/>
      </w:r>
      <w:r>
        <w:rPr>
          <w:rFonts w:hint="eastAsia" w:ascii="Cambria" w:hAnsi="Cambria" w:eastAsia="宋体" w:cs="Times New Roman"/>
          <w:sz w:val="21"/>
          <w:szCs w:val="36"/>
        </w:rPr>
        <w:t>随着近些年科技的进步发展，人们对于位置定位的精确度要求越来越高，不论是工作或是生活，精准的定位都是必不可少的，与我们的生活息息相关，室内定位由于其环境的复杂性又是精确定位的难点之一。超宽带（Ultra</w:t>
      </w:r>
      <w:r>
        <w:rPr>
          <w:rFonts w:ascii="Cambria" w:hAnsi="Cambria" w:eastAsia="宋体" w:cs="Times New Roman"/>
          <w:sz w:val="21"/>
          <w:szCs w:val="36"/>
        </w:rPr>
        <w:t xml:space="preserve"> W</w:t>
      </w:r>
      <w:r>
        <w:rPr>
          <w:rFonts w:hint="eastAsia" w:ascii="Cambria" w:hAnsi="Cambria" w:eastAsia="宋体" w:cs="Times New Roman"/>
          <w:sz w:val="21"/>
          <w:szCs w:val="36"/>
        </w:rPr>
        <w:t>ide</w:t>
      </w:r>
      <w:r>
        <w:rPr>
          <w:rFonts w:ascii="Cambria" w:hAnsi="Cambria" w:eastAsia="宋体" w:cs="Times New Roman"/>
          <w:sz w:val="21"/>
          <w:szCs w:val="36"/>
        </w:rPr>
        <w:t xml:space="preserve"> B</w:t>
      </w:r>
      <w:r>
        <w:rPr>
          <w:rFonts w:hint="eastAsia" w:ascii="Cambria" w:hAnsi="Cambria" w:eastAsia="宋体" w:cs="Times New Roman"/>
          <w:sz w:val="21"/>
          <w:szCs w:val="36"/>
        </w:rPr>
        <w:t>and，U</w:t>
      </w:r>
      <w:r>
        <w:rPr>
          <w:rFonts w:ascii="Cambria" w:hAnsi="Cambria" w:eastAsia="宋体" w:cs="Times New Roman"/>
          <w:sz w:val="21"/>
          <w:szCs w:val="36"/>
        </w:rPr>
        <w:t>WB</w:t>
      </w:r>
      <w:r>
        <w:rPr>
          <w:rFonts w:hint="eastAsia" w:ascii="Cambria" w:hAnsi="Cambria" w:eastAsia="宋体" w:cs="Times New Roman"/>
          <w:sz w:val="21"/>
          <w:szCs w:val="36"/>
        </w:rPr>
        <w:t>）技术的出现，使得室内的高精度精确定位成为可能。在室内，由于环境结构复杂，所以非视距误差干扰（Non-line-of-sight，N</w:t>
      </w:r>
      <w:r>
        <w:rPr>
          <w:rFonts w:ascii="Cambria" w:hAnsi="Cambria" w:eastAsia="宋体" w:cs="Times New Roman"/>
          <w:sz w:val="21"/>
          <w:szCs w:val="36"/>
        </w:rPr>
        <w:t>LOS</w:t>
      </w:r>
      <w:r>
        <w:rPr>
          <w:rFonts w:hint="eastAsia" w:ascii="Cambria" w:hAnsi="Cambria" w:eastAsia="宋体" w:cs="Times New Roman"/>
          <w:sz w:val="21"/>
          <w:szCs w:val="36"/>
        </w:rPr>
        <w:t>）是影响超宽带定位准确度的主要原因。本文主要研究如何避免非视距误差对定位结果影响，并通过实例验算验证数学模型以及算法的可靠性，虽然在验证了避免干扰影响的算法的可行性，但是具有一定的局限性，还需要进一步的完善与提升。</w:t>
      </w:r>
    </w:p>
    <w:p>
      <w:pPr>
        <w:rPr>
          <w:rFonts w:ascii="Cambria" w:hAnsi="Cambria" w:eastAsia="宋体" w:cs="Times New Roman"/>
          <w:sz w:val="21"/>
          <w:szCs w:val="36"/>
        </w:rPr>
      </w:pPr>
      <w:r>
        <w:rPr>
          <w:rFonts w:ascii="Cambria" w:hAnsi="Cambria" w:eastAsia="宋体" w:cs="Times New Roman"/>
          <w:sz w:val="21"/>
          <w:szCs w:val="36"/>
        </w:rPr>
        <w:tab/>
      </w:r>
      <w:r>
        <w:rPr>
          <w:rFonts w:hint="eastAsia" w:ascii="Cambria" w:hAnsi="Cambria" w:eastAsia="宋体" w:cs="Times New Roman"/>
          <w:sz w:val="21"/>
          <w:szCs w:val="36"/>
        </w:rPr>
        <w:t>数据预处理</w:t>
      </w:r>
      <w:r>
        <w:rPr>
          <w:rFonts w:hint="eastAsia" w:ascii="Cambria" w:hAnsi="Cambria" w:eastAsia="宋体" w:cs="Times New Roman"/>
          <w:sz w:val="21"/>
          <w:szCs w:val="36"/>
          <w:lang w:eastAsia="zh-CN"/>
        </w:rPr>
        <w:t>。</w:t>
      </w:r>
      <w:r>
        <w:rPr>
          <w:rFonts w:hint="eastAsia" w:ascii="Cambria" w:hAnsi="Cambria" w:eastAsia="宋体" w:cs="Times New Roman"/>
          <w:sz w:val="21"/>
          <w:szCs w:val="36"/>
        </w:rPr>
        <w:t>根据数据特点，将数据集分为两部分进行清洗。首先清洗掉冗余无用的数据，然后确定了“有干扰”与“无干扰”数据的概率密度分布情况，通过概率密度分布情况，发现“无干扰”数据符合正态分布，以正态分布为依据对数据的“无用”点进行筛除。而“有干扰”数据不符合正态分布且波动较大，因此采取分块法利用标准差筛选数据。经过清洗最终共得到6</w:t>
      </w:r>
      <w:r>
        <w:rPr>
          <w:rFonts w:ascii="Cambria" w:hAnsi="Cambria" w:eastAsia="宋体" w:cs="Times New Roman"/>
          <w:sz w:val="21"/>
          <w:szCs w:val="36"/>
        </w:rPr>
        <w:t>48</w:t>
      </w:r>
      <w:r>
        <w:rPr>
          <w:rFonts w:hint="eastAsia" w:ascii="Cambria" w:hAnsi="Cambria" w:eastAsia="宋体" w:cs="Times New Roman"/>
          <w:sz w:val="21"/>
          <w:szCs w:val="36"/>
        </w:rPr>
        <w:t>个同点观测数据，所有数据与清洗前对比均有较为明显的收敛。</w:t>
      </w:r>
    </w:p>
    <w:p>
      <w:pPr>
        <w:rPr>
          <w:rFonts w:ascii="Cambria" w:hAnsi="Cambria" w:eastAsia="宋体" w:cs="Times New Roman"/>
          <w:sz w:val="21"/>
          <w:szCs w:val="36"/>
        </w:rPr>
      </w:pPr>
      <w:r>
        <w:rPr>
          <w:rFonts w:ascii="Cambria" w:hAnsi="Cambria" w:eastAsia="宋体" w:cs="Times New Roman"/>
          <w:sz w:val="21"/>
          <w:szCs w:val="36"/>
        </w:rPr>
        <w:tab/>
      </w:r>
      <w:r>
        <w:rPr>
          <w:rFonts w:hint="eastAsia" w:ascii="Cambria" w:hAnsi="Cambria" w:eastAsia="宋体" w:cs="Times New Roman"/>
          <w:sz w:val="21"/>
          <w:szCs w:val="36"/>
        </w:rPr>
        <w:t>定位模型对于无干扰采集的数据</w:t>
      </w:r>
      <w:r>
        <w:rPr>
          <w:rFonts w:hint="eastAsia" w:ascii="Cambria" w:hAnsi="Cambria" w:eastAsia="宋体" w:cs="Times New Roman"/>
          <w:sz w:val="21"/>
          <w:szCs w:val="36"/>
          <w:lang w:eastAsia="zh-CN"/>
        </w:rPr>
        <w:t>。</w:t>
      </w:r>
      <w:r>
        <w:rPr>
          <w:rFonts w:hint="eastAsia" w:ascii="Cambria" w:hAnsi="Cambria" w:eastAsia="宋体" w:cs="Times New Roman"/>
          <w:sz w:val="21"/>
          <w:szCs w:val="36"/>
        </w:rPr>
        <w:t>根据相对位置与空间几何关系进行定位，并结合矩阵运算采用最小二乘法预测靶点坐标。受到的干扰对观测值影响较大，结合统计方法，几何关系以及数据特点，消除干扰对定位点的影响，进而得到近似于无干扰数据预测的定位坐标，并通过均方根误差等对预测的定位点不同维度上的精度进行分析。</w:t>
      </w:r>
    </w:p>
    <w:p>
      <w:pPr>
        <w:rPr>
          <w:rFonts w:ascii="Cambria" w:hAnsi="Cambria" w:eastAsia="宋体" w:cs="Times New Roman"/>
          <w:sz w:val="21"/>
          <w:szCs w:val="36"/>
        </w:rPr>
      </w:pPr>
      <w:r>
        <w:rPr>
          <w:rFonts w:ascii="Cambria" w:hAnsi="Cambria" w:eastAsia="宋体" w:cs="Times New Roman"/>
          <w:sz w:val="21"/>
          <w:szCs w:val="36"/>
        </w:rPr>
        <w:tab/>
      </w:r>
      <w:r>
        <w:rPr>
          <w:rFonts w:hint="eastAsia" w:ascii="Cambria" w:hAnsi="Cambria" w:eastAsia="宋体" w:cs="Times New Roman"/>
          <w:sz w:val="21"/>
          <w:szCs w:val="36"/>
        </w:rPr>
        <w:t>不同场景应用</w:t>
      </w:r>
      <w:r>
        <w:rPr>
          <w:rFonts w:hint="eastAsia" w:ascii="Cambria" w:hAnsi="Cambria" w:eastAsia="宋体" w:cs="Times New Roman"/>
          <w:sz w:val="21"/>
          <w:szCs w:val="36"/>
          <w:lang w:eastAsia="zh-CN"/>
        </w:rPr>
        <w:t>。</w:t>
      </w:r>
      <w:r>
        <w:rPr>
          <w:rFonts w:hint="eastAsia" w:ascii="Cambria" w:hAnsi="Cambria" w:eastAsia="宋体" w:cs="Times New Roman"/>
          <w:sz w:val="21"/>
          <w:szCs w:val="36"/>
          <w:lang w:val="en-US" w:eastAsia="zh-CN"/>
        </w:rPr>
        <w:t>前文中的</w:t>
      </w:r>
      <w:r>
        <w:rPr>
          <w:rFonts w:hint="eastAsia" w:ascii="Cambria" w:hAnsi="Cambria" w:eastAsia="宋体" w:cs="Times New Roman"/>
          <w:sz w:val="21"/>
          <w:szCs w:val="36"/>
        </w:rPr>
        <w:t>观测数据均在相同锚点坐标下采集，根据</w:t>
      </w:r>
      <w:r>
        <w:rPr>
          <w:rFonts w:hint="eastAsia" w:ascii="Cambria" w:hAnsi="Cambria" w:eastAsia="宋体" w:cs="Times New Roman"/>
          <w:sz w:val="21"/>
          <w:szCs w:val="36"/>
          <w:lang w:val="en-US" w:eastAsia="zh-CN"/>
        </w:rPr>
        <w:t>分析</w:t>
      </w:r>
      <w:r>
        <w:rPr>
          <w:rFonts w:hint="eastAsia" w:ascii="Cambria" w:hAnsi="Cambria" w:eastAsia="宋体" w:cs="Times New Roman"/>
          <w:sz w:val="21"/>
          <w:szCs w:val="36"/>
        </w:rPr>
        <w:t>，更换锚点坐标，使用</w:t>
      </w:r>
      <w:r>
        <w:rPr>
          <w:rFonts w:hint="eastAsia" w:ascii="Cambria" w:hAnsi="Cambria" w:eastAsia="宋体" w:cs="Times New Roman"/>
          <w:sz w:val="21"/>
          <w:szCs w:val="36"/>
          <w:lang w:val="en-US" w:eastAsia="zh-CN"/>
        </w:rPr>
        <w:t>定位</w:t>
      </w:r>
      <w:r>
        <w:rPr>
          <w:rFonts w:hint="eastAsia" w:ascii="Cambria" w:hAnsi="Cambria" w:eastAsia="宋体" w:cs="Times New Roman"/>
          <w:sz w:val="21"/>
          <w:szCs w:val="36"/>
        </w:rPr>
        <w:t>模型对此场景中的靶点坐标进行计算预测，验证了模型在不同锚点坐标下对靶点坐标计算预测的可行性。</w:t>
      </w:r>
    </w:p>
    <w:p>
      <w:pPr>
        <w:rPr>
          <w:rFonts w:ascii="Cambria" w:hAnsi="Cambria" w:eastAsia="宋体" w:cs="Times New Roman"/>
          <w:sz w:val="21"/>
          <w:szCs w:val="36"/>
        </w:rPr>
      </w:pPr>
      <w:r>
        <w:rPr>
          <w:rFonts w:ascii="Cambria" w:hAnsi="Cambria" w:eastAsia="宋体" w:cs="Times New Roman"/>
          <w:sz w:val="21"/>
          <w:szCs w:val="36"/>
        </w:rPr>
        <w:tab/>
      </w:r>
      <w:r>
        <w:rPr>
          <w:rFonts w:hint="eastAsia" w:ascii="Cambria" w:hAnsi="Cambria" w:eastAsia="宋体" w:cs="Times New Roman"/>
          <w:sz w:val="21"/>
          <w:szCs w:val="36"/>
        </w:rPr>
        <w:t>分类模型</w:t>
      </w:r>
      <w:r>
        <w:rPr>
          <w:rFonts w:hint="eastAsia" w:ascii="Cambria" w:hAnsi="Cambria" w:eastAsia="宋体" w:cs="Times New Roman"/>
          <w:sz w:val="21"/>
          <w:szCs w:val="36"/>
          <w:lang w:eastAsia="zh-CN"/>
        </w:rPr>
        <w:t>。</w:t>
      </w:r>
      <w:r>
        <w:rPr>
          <w:rFonts w:hint="eastAsia" w:ascii="Cambria" w:hAnsi="Cambria" w:eastAsia="宋体" w:cs="Times New Roman"/>
          <w:sz w:val="21"/>
          <w:szCs w:val="36"/>
        </w:rPr>
        <w:t>在室内，在采集数据不一定能准确知道是否存在干扰。在此利用一问中处理好的数据，利用逻辑回归（</w:t>
      </w:r>
      <w:r>
        <w:rPr>
          <w:rFonts w:hint="eastAsia"/>
        </w:rPr>
        <w:t>Logistic Regression</w:t>
      </w:r>
      <w:r>
        <w:rPr>
          <w:rFonts w:hint="eastAsia" w:ascii="Cambria" w:hAnsi="Cambria" w:eastAsia="宋体" w:cs="Times New Roman"/>
          <w:sz w:val="21"/>
          <w:szCs w:val="36"/>
        </w:rPr>
        <w:t>）方法，建立机器学习的数学模型。通过数据集所提供的大量数据作为训练集，利用已知干扰的附件作为验证集，建立能够有效识别受干扰数据的数学模型。</w:t>
      </w:r>
    </w:p>
    <w:p>
      <w:pPr>
        <w:rPr>
          <w:rFonts w:ascii="Cambria" w:hAnsi="Cambria" w:eastAsia="宋体" w:cs="Times New Roman"/>
          <w:sz w:val="21"/>
          <w:szCs w:val="36"/>
        </w:rPr>
      </w:pPr>
      <w:r>
        <w:rPr>
          <w:rFonts w:ascii="Cambria" w:hAnsi="Cambria" w:eastAsia="宋体" w:cs="Times New Roman"/>
          <w:sz w:val="21"/>
          <w:szCs w:val="36"/>
        </w:rPr>
        <w:tab/>
      </w:r>
      <w:r>
        <w:rPr>
          <w:rFonts w:hint="eastAsia" w:ascii="Cambria" w:hAnsi="Cambria" w:eastAsia="宋体" w:cs="Times New Roman"/>
          <w:sz w:val="21"/>
          <w:szCs w:val="36"/>
        </w:rPr>
        <w:t>运动轨迹定位</w:t>
      </w:r>
      <w:r>
        <w:rPr>
          <w:rFonts w:hint="eastAsia" w:ascii="Cambria" w:hAnsi="Cambria" w:eastAsia="宋体" w:cs="Times New Roman"/>
          <w:sz w:val="21"/>
          <w:szCs w:val="36"/>
          <w:lang w:eastAsia="zh-CN"/>
        </w:rPr>
        <w:t>。</w:t>
      </w:r>
      <w:r>
        <w:rPr>
          <w:rFonts w:hint="eastAsia" w:ascii="Cambria" w:hAnsi="Cambria" w:eastAsia="宋体" w:cs="Times New Roman"/>
          <w:sz w:val="21"/>
          <w:szCs w:val="36"/>
        </w:rPr>
        <w:t>通过U</w:t>
      </w:r>
      <w:r>
        <w:rPr>
          <w:rFonts w:ascii="Cambria" w:hAnsi="Cambria" w:eastAsia="宋体" w:cs="Times New Roman"/>
          <w:sz w:val="21"/>
          <w:szCs w:val="36"/>
        </w:rPr>
        <w:t>WB</w:t>
      </w:r>
      <w:r>
        <w:rPr>
          <w:rFonts w:hint="eastAsia" w:ascii="Cambria" w:hAnsi="Cambria" w:eastAsia="宋体" w:cs="Times New Roman"/>
          <w:sz w:val="21"/>
          <w:szCs w:val="36"/>
        </w:rPr>
        <w:t>技术定位静态点的模型位置，结合靶点自身的运动规律，对运动中的靶点位置的轨迹进行预测确定。但是其中存在一些可能受到干扰的观测值，需要利用四问中建立的模型对每一个观测数据是否受到干扰进行判定，再选取合适计算模型对静态点预测定位，最终得到靶点运动轨迹。</w:t>
      </w:r>
    </w:p>
    <w:p>
      <w:pPr>
        <w:rPr>
          <w:rFonts w:ascii="Cambria" w:hAnsi="Cambria" w:eastAsia="宋体" w:cs="Times New Roman"/>
          <w:sz w:val="21"/>
          <w:szCs w:val="36"/>
        </w:rPr>
      </w:pPr>
      <w:r>
        <w:rPr>
          <w:rFonts w:ascii="Cambria" w:hAnsi="Cambria" w:eastAsia="宋体" w:cs="Times New Roman"/>
          <w:sz w:val="21"/>
          <w:szCs w:val="36"/>
        </w:rPr>
        <w:tab/>
      </w:r>
      <w:r>
        <w:rPr>
          <w:rFonts w:hint="eastAsia" w:ascii="Cambria" w:hAnsi="Cambria" w:eastAsia="宋体" w:cs="Times New Roman"/>
          <w:sz w:val="21"/>
          <w:szCs w:val="36"/>
        </w:rPr>
        <w:t>关键词：U</w:t>
      </w:r>
      <w:r>
        <w:rPr>
          <w:rFonts w:ascii="Cambria" w:hAnsi="Cambria" w:eastAsia="宋体" w:cs="Times New Roman"/>
          <w:sz w:val="21"/>
          <w:szCs w:val="36"/>
        </w:rPr>
        <w:t>WB</w:t>
      </w:r>
      <w:r>
        <w:rPr>
          <w:rFonts w:hint="eastAsia" w:ascii="Cambria" w:hAnsi="Cambria" w:eastAsia="宋体" w:cs="Times New Roman"/>
          <w:sz w:val="21"/>
          <w:szCs w:val="36"/>
        </w:rPr>
        <w:t>，超宽带，干扰，非视距，逻辑回归</w:t>
      </w:r>
    </w:p>
    <w:p>
      <w:pPr>
        <w:rPr>
          <w:rFonts w:ascii="Cambria" w:hAnsi="Cambria" w:eastAsia="宋体" w:cs="Times New Roman"/>
          <w:sz w:val="21"/>
          <w:szCs w:val="36"/>
        </w:rPr>
      </w:pPr>
      <w:r>
        <w:rPr>
          <w:rFonts w:ascii="Cambria" w:hAnsi="Cambria" w:eastAsia="宋体" w:cs="Times New Roman"/>
          <w:sz w:val="21"/>
          <w:szCs w:val="36"/>
        </w:rPr>
        <w:tab/>
      </w:r>
    </w:p>
    <w:p>
      <w:pPr>
        <w:rPr>
          <w:rFonts w:ascii="Cambria" w:hAnsi="Cambria" w:eastAsia="宋体" w:cs="Times New Roman"/>
          <w:sz w:val="21"/>
          <w:szCs w:val="36"/>
        </w:rPr>
      </w:pPr>
      <w:r>
        <w:rPr>
          <w:rFonts w:ascii="Cambria" w:hAnsi="Cambria" w:eastAsia="宋体" w:cs="Times New Roman"/>
          <w:sz w:val="21"/>
          <w:szCs w:val="36"/>
        </w:rPr>
        <w:tab/>
      </w:r>
    </w:p>
    <w:p>
      <w:pPr>
        <w:rPr>
          <w:rFonts w:ascii="Cambria" w:hAnsi="Cambria" w:eastAsia="宋体" w:cs="Times New Roman"/>
          <w:sz w:val="21"/>
          <w:szCs w:val="36"/>
        </w:rPr>
      </w:pPr>
    </w:p>
    <w:p>
      <w:pPr>
        <w:rPr>
          <w:rFonts w:ascii="Cambria" w:hAnsi="Cambria" w:eastAsia="宋体" w:cs="Times New Roman"/>
          <w:sz w:val="21"/>
          <w:szCs w:val="36"/>
        </w:rPr>
      </w:pPr>
    </w:p>
    <w:p>
      <w:pPr>
        <w:rPr>
          <w:rFonts w:ascii="Cambria" w:hAnsi="Cambria" w:eastAsia="宋体" w:cs="Times New Roman"/>
          <w:sz w:val="21"/>
          <w:szCs w:val="36"/>
        </w:rPr>
      </w:pPr>
    </w:p>
    <w:p>
      <w:pPr>
        <w:rPr>
          <w:rFonts w:ascii="Cambria" w:hAnsi="Cambria" w:eastAsia="宋体" w:cs="Times New Roman"/>
          <w:sz w:val="21"/>
          <w:szCs w:val="36"/>
        </w:rPr>
      </w:pPr>
    </w:p>
    <w:p>
      <w:pPr>
        <w:rPr>
          <w:rFonts w:ascii="Cambria" w:hAnsi="Cambria" w:eastAsia="宋体" w:cs="Times New Roman"/>
          <w:sz w:val="21"/>
          <w:szCs w:val="36"/>
        </w:rPr>
      </w:pPr>
    </w:p>
    <w:p>
      <w:pPr>
        <w:rPr>
          <w:rFonts w:ascii="Cambria" w:hAnsi="Cambria" w:eastAsia="宋体" w:cs="Times New Roman"/>
          <w:sz w:val="21"/>
          <w:szCs w:val="36"/>
        </w:rPr>
      </w:pPr>
    </w:p>
    <w:p>
      <w:pPr>
        <w:rPr>
          <w:rFonts w:ascii="Cambria" w:hAnsi="Cambria" w:eastAsia="宋体" w:cs="Times New Roman"/>
          <w:sz w:val="21"/>
          <w:szCs w:val="36"/>
        </w:rPr>
      </w:pPr>
    </w:p>
    <w:p>
      <w:pPr>
        <w:rPr>
          <w:rFonts w:ascii="Cambria" w:hAnsi="Cambria" w:eastAsia="宋体" w:cs="Times New Roman"/>
          <w:sz w:val="21"/>
          <w:szCs w:val="36"/>
        </w:rPr>
      </w:pPr>
    </w:p>
    <w:p>
      <w:pPr>
        <w:rPr>
          <w:rFonts w:ascii="Cambria" w:hAnsi="Cambria" w:eastAsia="宋体" w:cs="Times New Roman"/>
          <w:sz w:val="21"/>
          <w:szCs w:val="36"/>
        </w:rPr>
      </w:pPr>
    </w:p>
    <w:p>
      <w:pPr>
        <w:rPr>
          <w:rFonts w:ascii="Cambria" w:hAnsi="Cambria" w:eastAsia="宋体" w:cs="Times New Roman"/>
          <w:sz w:val="21"/>
          <w:szCs w:val="36"/>
        </w:rPr>
      </w:pPr>
    </w:p>
    <w:p>
      <w:pPr>
        <w:rPr>
          <w:rFonts w:ascii="Cambria" w:hAnsi="Cambria" w:eastAsia="宋体" w:cs="Times New Roman"/>
          <w:sz w:val="21"/>
          <w:szCs w:val="36"/>
        </w:rPr>
      </w:pPr>
    </w:p>
    <w:p>
      <w:pPr>
        <w:pStyle w:val="21"/>
        <w:jc w:val="center"/>
        <w:rPr>
          <w:rFonts w:hint="eastAsia" w:ascii="黑体" w:hAnsi="黑体" w:eastAsia="黑体"/>
          <w:lang w:val="en-US" w:eastAsia="zh-CN"/>
        </w:rPr>
      </w:pPr>
      <w:bookmarkStart w:id="1" w:name="_Toc30744"/>
      <w:bookmarkStart w:id="2" w:name="_Toc25240"/>
      <w:r>
        <w:rPr>
          <w:rFonts w:hint="eastAsia" w:ascii="黑体" w:hAnsi="黑体"/>
          <w:lang w:val="en-US" w:eastAsia="zh-CN"/>
        </w:rPr>
        <w:t>目录</w:t>
      </w:r>
      <w:bookmarkEnd w:id="1"/>
      <w:bookmarkEnd w:id="2"/>
    </w:p>
    <w:p>
      <w:pPr>
        <w:pStyle w:val="17"/>
        <w:tabs>
          <w:tab w:val="right" w:leader="dot" w:pos="8306"/>
        </w:tabs>
      </w:pPr>
      <w:r>
        <w:fldChar w:fldCharType="begin"/>
      </w:r>
      <w:r>
        <w:instrText xml:space="preserve"> TOC \o "1-2" \h \z \u </w:instrText>
      </w:r>
      <w:r>
        <w:fldChar w:fldCharType="separate"/>
      </w:r>
      <w:r>
        <w:fldChar w:fldCharType="begin"/>
      </w:r>
      <w:r>
        <w:instrText xml:space="preserve"> HYPERLINK \l _Toc25240 </w:instrText>
      </w:r>
      <w:r>
        <w:fldChar w:fldCharType="separate"/>
      </w:r>
      <w:r>
        <w:rPr>
          <w:rFonts w:hint="eastAsia" w:ascii="黑体" w:hAnsi="黑体"/>
          <w:lang w:val="en-US" w:eastAsia="zh-CN"/>
        </w:rPr>
        <w:t>目录</w:t>
      </w:r>
      <w:r>
        <w:tab/>
      </w:r>
      <w:r>
        <w:fldChar w:fldCharType="begin"/>
      </w:r>
      <w:r>
        <w:instrText xml:space="preserve"> PAGEREF _Toc25240 \h </w:instrText>
      </w:r>
      <w:r>
        <w:fldChar w:fldCharType="separate"/>
      </w:r>
      <w:r>
        <w:t>2</w:t>
      </w:r>
      <w:r>
        <w:fldChar w:fldCharType="end"/>
      </w:r>
      <w:r>
        <w:fldChar w:fldCharType="end"/>
      </w:r>
    </w:p>
    <w:p>
      <w:pPr>
        <w:pStyle w:val="17"/>
        <w:tabs>
          <w:tab w:val="right" w:leader="dot" w:pos="8306"/>
        </w:tabs>
      </w:pPr>
      <w:r>
        <w:fldChar w:fldCharType="begin"/>
      </w:r>
      <w:r>
        <w:instrText xml:space="preserve"> HYPERLINK \l _Toc18791 </w:instrText>
      </w:r>
      <w:r>
        <w:fldChar w:fldCharType="separate"/>
      </w:r>
      <w:r>
        <w:rPr>
          <w:rFonts w:hint="eastAsia" w:ascii="黑体" w:hAnsi="黑体" w:eastAsia="黑体"/>
          <w:lang w:val="en-US"/>
        </w:rPr>
        <w:t xml:space="preserve">一、 </w:t>
      </w:r>
      <w:r>
        <w:rPr>
          <w:rFonts w:hint="eastAsia"/>
          <w:lang w:val="en-US" w:eastAsia="zh-CN"/>
        </w:rPr>
        <w:t>背景研究与问题解析</w:t>
      </w:r>
      <w:r>
        <w:tab/>
      </w:r>
      <w:r>
        <w:fldChar w:fldCharType="begin"/>
      </w:r>
      <w:r>
        <w:instrText xml:space="preserve"> PAGEREF _Toc18791 \h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_Toc16649 </w:instrText>
      </w:r>
      <w:r>
        <w:fldChar w:fldCharType="separate"/>
      </w:r>
      <w:r>
        <w:rPr>
          <w:rFonts w:hint="eastAsia"/>
        </w:rPr>
        <w:t>1</w:t>
      </w:r>
      <w:r>
        <w:t>.</w:t>
      </w:r>
      <w:r>
        <w:rPr>
          <w:rFonts w:hint="eastAsia"/>
        </w:rPr>
        <w:t>背景</w:t>
      </w:r>
      <w:r>
        <w:tab/>
      </w:r>
      <w:r>
        <w:fldChar w:fldCharType="begin"/>
      </w:r>
      <w:r>
        <w:instrText xml:space="preserve"> PAGEREF _Toc16649 \h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_Toc31012 </w:instrText>
      </w:r>
      <w:r>
        <w:fldChar w:fldCharType="separate"/>
      </w:r>
      <w:r>
        <w:t>2.</w:t>
      </w:r>
      <w:r>
        <w:rPr>
          <w:rFonts w:hint="eastAsia"/>
        </w:rPr>
        <w:t>问题</w:t>
      </w:r>
      <w:r>
        <w:rPr>
          <w:rFonts w:hint="eastAsia"/>
          <w:lang w:val="en-US" w:eastAsia="zh-CN"/>
        </w:rPr>
        <w:t>解析</w:t>
      </w:r>
      <w:r>
        <w:tab/>
      </w:r>
      <w:r>
        <w:fldChar w:fldCharType="begin"/>
      </w:r>
      <w:r>
        <w:instrText xml:space="preserve"> PAGEREF _Toc31012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_Toc19004 </w:instrText>
      </w:r>
      <w:r>
        <w:fldChar w:fldCharType="separate"/>
      </w:r>
      <w:r>
        <w:rPr>
          <w:rFonts w:hint="eastAsia" w:ascii="黑体" w:hAnsi="黑体" w:eastAsia="黑体"/>
          <w:lang w:val="en-US"/>
        </w:rPr>
        <w:t xml:space="preserve">二、 </w:t>
      </w:r>
      <w:r>
        <w:rPr>
          <w:rFonts w:hint="eastAsia"/>
        </w:rPr>
        <w:t>分析</w:t>
      </w:r>
      <w:r>
        <w:tab/>
      </w:r>
      <w:r>
        <w:fldChar w:fldCharType="begin"/>
      </w:r>
      <w:r>
        <w:instrText xml:space="preserve"> PAGEREF _Toc19004 \h </w:instrText>
      </w:r>
      <w:r>
        <w:fldChar w:fldCharType="separate"/>
      </w:r>
      <w:r>
        <w:t>4</w:t>
      </w:r>
      <w:r>
        <w:fldChar w:fldCharType="end"/>
      </w:r>
      <w:r>
        <w:fldChar w:fldCharType="end"/>
      </w:r>
    </w:p>
    <w:p>
      <w:pPr>
        <w:pStyle w:val="19"/>
        <w:tabs>
          <w:tab w:val="right" w:leader="dot" w:pos="8306"/>
        </w:tabs>
      </w:pPr>
      <w:r>
        <w:fldChar w:fldCharType="begin"/>
      </w:r>
      <w:r>
        <w:instrText xml:space="preserve"> HYPERLINK \l _Toc10094 </w:instrText>
      </w:r>
      <w:r>
        <w:fldChar w:fldCharType="separate"/>
      </w:r>
      <w:r>
        <w:rPr>
          <w:rFonts w:hint="eastAsia"/>
        </w:rPr>
        <w:t>1.实验数据集的预处理</w:t>
      </w:r>
      <w:r>
        <w:tab/>
      </w:r>
      <w:r>
        <w:fldChar w:fldCharType="begin"/>
      </w:r>
      <w:r>
        <w:instrText xml:space="preserve"> PAGEREF _Toc10094 \h </w:instrText>
      </w:r>
      <w:r>
        <w:fldChar w:fldCharType="separate"/>
      </w:r>
      <w:r>
        <w:t>4</w:t>
      </w:r>
      <w:r>
        <w:fldChar w:fldCharType="end"/>
      </w:r>
      <w:r>
        <w:fldChar w:fldCharType="end"/>
      </w:r>
    </w:p>
    <w:p>
      <w:pPr>
        <w:pStyle w:val="19"/>
        <w:tabs>
          <w:tab w:val="right" w:leader="dot" w:pos="8306"/>
        </w:tabs>
      </w:pPr>
      <w:r>
        <w:fldChar w:fldCharType="begin"/>
      </w:r>
      <w:r>
        <w:instrText xml:space="preserve"> HYPERLINK \l _Toc10331 </w:instrText>
      </w:r>
      <w:r>
        <w:fldChar w:fldCharType="separate"/>
      </w:r>
      <w:r>
        <w:rPr>
          <w:rFonts w:hint="eastAsia"/>
        </w:rPr>
        <w:t>2</w:t>
      </w:r>
      <w:r>
        <w:t>.</w:t>
      </w:r>
      <w:r>
        <w:rPr>
          <w:rFonts w:hint="eastAsia"/>
        </w:rPr>
        <w:t>定位模型</w:t>
      </w:r>
      <w:r>
        <w:tab/>
      </w:r>
      <w:r>
        <w:fldChar w:fldCharType="begin"/>
      </w:r>
      <w:r>
        <w:instrText xml:space="preserve"> PAGEREF _Toc10331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_Toc32314 </w:instrText>
      </w:r>
      <w:r>
        <w:fldChar w:fldCharType="separate"/>
      </w:r>
      <w:r>
        <w:rPr>
          <w:rFonts w:hint="eastAsia"/>
        </w:rPr>
        <w:t>3</w:t>
      </w:r>
      <w:r>
        <w:t>.</w:t>
      </w:r>
      <w:r>
        <w:rPr>
          <w:rFonts w:hint="eastAsia"/>
        </w:rPr>
        <w:t>不同场景下计算模型的应用</w:t>
      </w:r>
      <w:r>
        <w:tab/>
      </w:r>
      <w:r>
        <w:fldChar w:fldCharType="begin"/>
      </w:r>
      <w:r>
        <w:instrText xml:space="preserve"> PAGEREF _Toc32314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_Toc19478 </w:instrText>
      </w:r>
      <w:r>
        <w:fldChar w:fldCharType="separate"/>
      </w:r>
      <w:r>
        <w:rPr>
          <w:rFonts w:hint="eastAsia"/>
        </w:rPr>
        <w:t>4</w:t>
      </w:r>
      <w:r>
        <w:t>.</w:t>
      </w:r>
      <w:r>
        <w:rPr>
          <w:rFonts w:hint="eastAsia"/>
        </w:rPr>
        <w:t>有无干扰判断</w:t>
      </w:r>
      <w:r>
        <w:tab/>
      </w:r>
      <w:r>
        <w:fldChar w:fldCharType="begin"/>
      </w:r>
      <w:r>
        <w:instrText xml:space="preserve"> PAGEREF _Toc19478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_Toc10184 </w:instrText>
      </w:r>
      <w:r>
        <w:fldChar w:fldCharType="separate"/>
      </w:r>
      <w:r>
        <w:rPr>
          <w:rFonts w:hint="eastAsia"/>
        </w:rPr>
        <w:t>5</w:t>
      </w:r>
      <w:r>
        <w:t>.</w:t>
      </w:r>
      <w:r>
        <w:rPr>
          <w:rFonts w:hint="eastAsia"/>
        </w:rPr>
        <w:t>运动轨迹的定位</w:t>
      </w:r>
      <w:r>
        <w:tab/>
      </w:r>
      <w:r>
        <w:fldChar w:fldCharType="begin"/>
      </w:r>
      <w:r>
        <w:instrText xml:space="preserve"> PAGEREF _Toc10184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_Toc27090 </w:instrText>
      </w:r>
      <w:r>
        <w:fldChar w:fldCharType="separate"/>
      </w:r>
      <w:r>
        <w:rPr>
          <w:rFonts w:hint="eastAsia" w:ascii="黑体" w:hAnsi="黑体" w:eastAsia="黑体"/>
          <w:lang w:val="en-US"/>
        </w:rPr>
        <w:t xml:space="preserve">三、 </w:t>
      </w:r>
      <w:r>
        <w:rPr>
          <w:rFonts w:hint="eastAsia"/>
        </w:rPr>
        <w:t>模型假设以及符号说明</w:t>
      </w:r>
      <w:r>
        <w:tab/>
      </w:r>
      <w:r>
        <w:fldChar w:fldCharType="begin"/>
      </w:r>
      <w:r>
        <w:instrText xml:space="preserve"> PAGEREF _Toc27090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_Toc30077 </w:instrText>
      </w:r>
      <w:r>
        <w:fldChar w:fldCharType="separate"/>
      </w:r>
      <w:r>
        <w:t>1.</w:t>
      </w:r>
      <w:r>
        <w:rPr>
          <w:rFonts w:hint="eastAsia"/>
        </w:rPr>
        <w:t>模型假设</w:t>
      </w:r>
      <w:r>
        <w:tab/>
      </w:r>
      <w:r>
        <w:fldChar w:fldCharType="begin"/>
      </w:r>
      <w:r>
        <w:instrText xml:space="preserve"> PAGEREF _Toc30077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_Toc10643 </w:instrText>
      </w:r>
      <w:r>
        <w:fldChar w:fldCharType="separate"/>
      </w:r>
      <w:r>
        <w:t>2.</w:t>
      </w:r>
      <w:r>
        <w:rPr>
          <w:rFonts w:hint="eastAsia"/>
        </w:rPr>
        <w:t>符号说明</w:t>
      </w:r>
      <w:r>
        <w:tab/>
      </w:r>
      <w:r>
        <w:fldChar w:fldCharType="begin"/>
      </w:r>
      <w:r>
        <w:instrText xml:space="preserve"> PAGEREF _Toc10643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_Toc25278 </w:instrText>
      </w:r>
      <w:r>
        <w:fldChar w:fldCharType="separate"/>
      </w:r>
      <w:r>
        <w:rPr>
          <w:rFonts w:hint="eastAsia" w:ascii="黑体" w:hAnsi="黑体" w:eastAsia="黑体"/>
          <w:lang w:val="en-US"/>
        </w:rPr>
        <w:t xml:space="preserve">四、 </w:t>
      </w:r>
      <w:r>
        <w:rPr>
          <w:rFonts w:hint="eastAsia"/>
        </w:rPr>
        <w:t>预处理过程以及方法</w:t>
      </w:r>
      <w:r>
        <w:tab/>
      </w:r>
      <w:r>
        <w:fldChar w:fldCharType="begin"/>
      </w:r>
      <w:r>
        <w:instrText xml:space="preserve"> PAGEREF _Toc25278 \h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_Toc26348 </w:instrText>
      </w:r>
      <w:r>
        <w:fldChar w:fldCharType="separate"/>
      </w:r>
      <w:r>
        <w:rPr>
          <w:rFonts w:hint="eastAsia"/>
        </w:rPr>
        <w:t>1. 问题分析</w:t>
      </w:r>
      <w:r>
        <w:tab/>
      </w:r>
      <w:r>
        <w:fldChar w:fldCharType="begin"/>
      </w:r>
      <w:r>
        <w:instrText xml:space="preserve"> PAGEREF _Toc26348 \h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_Toc31622 </w:instrText>
      </w:r>
      <w:r>
        <w:fldChar w:fldCharType="separate"/>
      </w:r>
      <w:r>
        <w:rPr>
          <w:rFonts w:hint="eastAsia"/>
        </w:rPr>
        <w:t>2</w:t>
      </w:r>
      <w:r>
        <w:t>.</w:t>
      </w:r>
      <w:r>
        <w:rPr>
          <w:rFonts w:hint="eastAsia"/>
        </w:rPr>
        <w:t>处理过程</w:t>
      </w:r>
      <w:r>
        <w:tab/>
      </w:r>
      <w:r>
        <w:fldChar w:fldCharType="begin"/>
      </w:r>
      <w:r>
        <w:instrText xml:space="preserve"> PAGEREF _Toc31622 \h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_Toc2489 </w:instrText>
      </w:r>
      <w:r>
        <w:fldChar w:fldCharType="separate"/>
      </w:r>
      <w:r>
        <w:rPr>
          <w:rFonts w:hint="eastAsia"/>
        </w:rPr>
        <w:t>3.优缺点分析</w:t>
      </w:r>
      <w:r>
        <w:tab/>
      </w:r>
      <w:r>
        <w:fldChar w:fldCharType="begin"/>
      </w:r>
      <w:r>
        <w:instrText xml:space="preserve"> PAGEREF _Toc2489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_Toc11469 </w:instrText>
      </w:r>
      <w:r>
        <w:fldChar w:fldCharType="separate"/>
      </w:r>
      <w:r>
        <w:rPr>
          <w:rFonts w:hint="eastAsia" w:ascii="黑体" w:hAnsi="黑体" w:eastAsia="黑体"/>
          <w:lang w:val="en-US"/>
        </w:rPr>
        <w:t xml:space="preserve">五、 </w:t>
      </w:r>
      <w:r>
        <w:rPr>
          <w:rFonts w:hint="eastAsia"/>
          <w:lang w:val="en-US" w:eastAsia="zh-CN"/>
        </w:rPr>
        <w:t>定位</w:t>
      </w:r>
      <w:r>
        <w:rPr>
          <w:rFonts w:hint="eastAsia"/>
        </w:rPr>
        <w:t>模型</w:t>
      </w:r>
      <w:r>
        <w:rPr>
          <w:rFonts w:hint="eastAsia"/>
          <w:lang w:eastAsia="zh-CN"/>
        </w:rPr>
        <w:t>的</w:t>
      </w:r>
      <w:r>
        <w:rPr>
          <w:rFonts w:hint="eastAsia"/>
        </w:rPr>
        <w:t>建立与求解</w:t>
      </w:r>
      <w:r>
        <w:tab/>
      </w:r>
      <w:r>
        <w:fldChar w:fldCharType="begin"/>
      </w:r>
      <w:r>
        <w:instrText xml:space="preserve"> PAGEREF _Toc11469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_Toc1398 </w:instrText>
      </w:r>
      <w:r>
        <w:fldChar w:fldCharType="separate"/>
      </w:r>
      <w:r>
        <w:rPr>
          <w:rFonts w:hint="eastAsia"/>
        </w:rPr>
        <w:t>1. 问题分析</w:t>
      </w:r>
      <w:r>
        <w:tab/>
      </w:r>
      <w:r>
        <w:fldChar w:fldCharType="begin"/>
      </w:r>
      <w:r>
        <w:instrText xml:space="preserve"> PAGEREF _Toc1398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_Toc29945 </w:instrText>
      </w:r>
      <w:r>
        <w:fldChar w:fldCharType="separate"/>
      </w:r>
      <w:r>
        <w:rPr>
          <w:rFonts w:hint="eastAsia"/>
        </w:rPr>
        <w:t>4. 模型求解</w:t>
      </w:r>
      <w:bookmarkStart w:id="35" w:name="_GoBack"/>
      <w:bookmarkEnd w:id="35"/>
      <w:r>
        <w:rPr>
          <w:rFonts w:hint="eastAsia"/>
        </w:rPr>
        <w:t>及结果分析</w:t>
      </w:r>
      <w:r>
        <w:tab/>
      </w:r>
      <w:r>
        <w:fldChar w:fldCharType="begin"/>
      </w:r>
      <w:r>
        <w:instrText xml:space="preserve"> PAGEREF _Toc29945 \h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_Toc15464 </w:instrText>
      </w:r>
      <w:r>
        <w:fldChar w:fldCharType="separate"/>
      </w:r>
      <w:r>
        <w:rPr>
          <w:rFonts w:hint="eastAsia"/>
        </w:rPr>
        <w:t>5. 优缺点分析</w:t>
      </w:r>
      <w:r>
        <w:tab/>
      </w:r>
      <w:r>
        <w:fldChar w:fldCharType="begin"/>
      </w:r>
      <w:r>
        <w:instrText xml:space="preserve"> PAGEREF _Toc15464 \h </w:instrText>
      </w:r>
      <w:r>
        <w:fldChar w:fldCharType="separate"/>
      </w:r>
      <w:r>
        <w:t>15</w:t>
      </w:r>
      <w:r>
        <w:fldChar w:fldCharType="end"/>
      </w:r>
      <w:r>
        <w:fldChar w:fldCharType="end"/>
      </w:r>
    </w:p>
    <w:p>
      <w:pPr>
        <w:pStyle w:val="17"/>
        <w:tabs>
          <w:tab w:val="right" w:leader="dot" w:pos="8306"/>
        </w:tabs>
      </w:pPr>
      <w:r>
        <w:fldChar w:fldCharType="begin"/>
      </w:r>
      <w:r>
        <w:instrText xml:space="preserve"> HYPERLINK \l _Toc23783 </w:instrText>
      </w:r>
      <w:r>
        <w:fldChar w:fldCharType="separate"/>
      </w:r>
      <w:r>
        <w:rPr>
          <w:rFonts w:hint="eastAsia" w:ascii="黑体" w:hAnsi="黑体" w:eastAsia="黑体"/>
          <w:lang w:val="en-US"/>
        </w:rPr>
        <w:t xml:space="preserve">六、 </w:t>
      </w:r>
      <w:r>
        <w:rPr>
          <w:rFonts w:hint="eastAsia"/>
        </w:rPr>
        <w:t>问题三不同场景下的求解</w:t>
      </w:r>
      <w:r>
        <w:tab/>
      </w:r>
      <w:r>
        <w:fldChar w:fldCharType="begin"/>
      </w:r>
      <w:r>
        <w:instrText xml:space="preserve"> PAGEREF _Toc23783 \h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_Toc11509 </w:instrText>
      </w:r>
      <w:r>
        <w:fldChar w:fldCharType="separate"/>
      </w:r>
      <w:r>
        <w:rPr>
          <w:rFonts w:hint="eastAsia"/>
        </w:rPr>
        <w:t>1. 问题分析</w:t>
      </w:r>
      <w:r>
        <w:tab/>
      </w:r>
      <w:r>
        <w:fldChar w:fldCharType="begin"/>
      </w:r>
      <w:r>
        <w:instrText xml:space="preserve"> PAGEREF _Toc11509 \h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_Toc9820 </w:instrText>
      </w:r>
      <w:r>
        <w:fldChar w:fldCharType="separate"/>
      </w:r>
      <w:r>
        <w:rPr>
          <w:rFonts w:hint="eastAsia"/>
        </w:rPr>
        <w:t>2. 模型建立</w:t>
      </w:r>
      <w:r>
        <w:tab/>
      </w:r>
      <w:r>
        <w:fldChar w:fldCharType="begin"/>
      </w:r>
      <w:r>
        <w:instrText xml:space="preserve"> PAGEREF _Toc9820 \h </w:instrText>
      </w:r>
      <w:r>
        <w:fldChar w:fldCharType="separate"/>
      </w:r>
      <w:r>
        <w:t>16</w:t>
      </w:r>
      <w:r>
        <w:fldChar w:fldCharType="end"/>
      </w:r>
      <w:r>
        <w:fldChar w:fldCharType="end"/>
      </w:r>
    </w:p>
    <w:p>
      <w:pPr>
        <w:pStyle w:val="19"/>
        <w:tabs>
          <w:tab w:val="right" w:leader="dot" w:pos="8306"/>
        </w:tabs>
      </w:pPr>
      <w:r>
        <w:fldChar w:fldCharType="begin"/>
      </w:r>
      <w:r>
        <w:instrText xml:space="preserve"> HYPERLINK \l _Toc17120 </w:instrText>
      </w:r>
      <w:r>
        <w:fldChar w:fldCharType="separate"/>
      </w:r>
      <w:r>
        <w:rPr>
          <w:rFonts w:hint="eastAsia"/>
        </w:rPr>
        <w:t>3. 模型求解</w:t>
      </w:r>
      <w:r>
        <w:tab/>
      </w:r>
      <w:r>
        <w:fldChar w:fldCharType="begin"/>
      </w:r>
      <w:r>
        <w:instrText xml:space="preserve"> PAGEREF _Toc17120 \h </w:instrText>
      </w:r>
      <w:r>
        <w:fldChar w:fldCharType="separate"/>
      </w:r>
      <w:r>
        <w:t>16</w:t>
      </w:r>
      <w:r>
        <w:fldChar w:fldCharType="end"/>
      </w:r>
      <w:r>
        <w:fldChar w:fldCharType="end"/>
      </w:r>
    </w:p>
    <w:p>
      <w:pPr>
        <w:pStyle w:val="19"/>
        <w:tabs>
          <w:tab w:val="right" w:leader="dot" w:pos="8306"/>
        </w:tabs>
      </w:pPr>
      <w:r>
        <w:fldChar w:fldCharType="begin"/>
      </w:r>
      <w:r>
        <w:instrText xml:space="preserve"> HYPERLINK \l _Toc17115 </w:instrText>
      </w:r>
      <w:r>
        <w:fldChar w:fldCharType="separate"/>
      </w:r>
      <w:r>
        <w:rPr>
          <w:rFonts w:hint="eastAsia"/>
          <w:lang w:val="en-US" w:eastAsia="zh-CN"/>
        </w:rPr>
        <w:t>4. 优缺点分析</w:t>
      </w:r>
      <w:r>
        <w:tab/>
      </w:r>
      <w:r>
        <w:fldChar w:fldCharType="begin"/>
      </w:r>
      <w:r>
        <w:instrText xml:space="preserve"> PAGEREF _Toc17115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_Toc13125 </w:instrText>
      </w:r>
      <w:r>
        <w:fldChar w:fldCharType="separate"/>
      </w:r>
      <w:r>
        <w:rPr>
          <w:rFonts w:hint="eastAsia" w:ascii="黑体" w:hAnsi="黑体" w:eastAsia="黑体"/>
          <w:lang w:val="en-US"/>
        </w:rPr>
        <w:t xml:space="preserve">七、 </w:t>
      </w:r>
      <w:r>
        <w:rPr>
          <w:rFonts w:hint="eastAsia"/>
        </w:rPr>
        <w:t>问题四数据是否受到干扰判断</w:t>
      </w:r>
      <w:r>
        <w:tab/>
      </w:r>
      <w:r>
        <w:fldChar w:fldCharType="begin"/>
      </w:r>
      <w:r>
        <w:instrText xml:space="preserve"> PAGEREF _Toc13125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_Toc32297 </w:instrText>
      </w:r>
      <w:r>
        <w:fldChar w:fldCharType="separate"/>
      </w:r>
      <w:r>
        <w:rPr>
          <w:rFonts w:hint="eastAsia" w:ascii="黑体" w:hAnsi="黑体" w:eastAsia="黑体"/>
          <w:lang w:val="en-US"/>
        </w:rPr>
        <w:t xml:space="preserve">八、 </w:t>
      </w:r>
      <w:r>
        <w:rPr>
          <w:rFonts w:hint="eastAsia"/>
        </w:rPr>
        <w:t>问题五运动轨迹定位</w:t>
      </w:r>
      <w:r>
        <w:tab/>
      </w:r>
      <w:r>
        <w:fldChar w:fldCharType="begin"/>
      </w:r>
      <w:r>
        <w:instrText xml:space="preserve"> PAGEREF _Toc32297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_Toc16772 </w:instrText>
      </w:r>
      <w:r>
        <w:fldChar w:fldCharType="separate"/>
      </w:r>
      <w:r>
        <w:rPr>
          <w:rFonts w:hint="eastAsia" w:ascii="黑体" w:hAnsi="黑体" w:eastAsia="黑体"/>
          <w:szCs w:val="28"/>
          <w:lang w:val="en-US"/>
        </w:rPr>
        <w:t xml:space="preserve">九、 </w:t>
      </w:r>
      <w:r>
        <w:rPr>
          <w:rFonts w:hint="eastAsia" w:ascii="黑体" w:hAnsi="黑体"/>
          <w:szCs w:val="28"/>
        </w:rPr>
        <w:t>参考文献</w:t>
      </w:r>
      <w:r>
        <w:tab/>
      </w:r>
      <w:r>
        <w:fldChar w:fldCharType="begin"/>
      </w:r>
      <w:r>
        <w:instrText xml:space="preserve"> PAGEREF _Toc16772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_Toc25105 </w:instrText>
      </w:r>
      <w:r>
        <w:fldChar w:fldCharType="separate"/>
      </w:r>
      <w:r>
        <w:rPr>
          <w:rFonts w:hint="eastAsia" w:ascii="黑体" w:hAnsi="黑体" w:eastAsia="黑体"/>
          <w:szCs w:val="28"/>
          <w:lang w:val="en-US"/>
        </w:rPr>
        <w:t xml:space="preserve">十、 </w:t>
      </w:r>
      <w:r>
        <w:rPr>
          <w:rFonts w:hint="eastAsia" w:ascii="黑体" w:hAnsi="黑体"/>
          <w:szCs w:val="28"/>
        </w:rPr>
        <w:t>附录</w:t>
      </w:r>
      <w:r>
        <w:tab/>
      </w:r>
      <w:r>
        <w:fldChar w:fldCharType="begin"/>
      </w:r>
      <w:r>
        <w:instrText xml:space="preserve"> PAGEREF _Toc25105 \h </w:instrText>
      </w:r>
      <w:r>
        <w:fldChar w:fldCharType="separate"/>
      </w:r>
      <w:r>
        <w:t>24</w:t>
      </w:r>
      <w:r>
        <w:fldChar w:fldCharType="end"/>
      </w:r>
      <w:r>
        <w:fldChar w:fldCharType="end"/>
      </w:r>
    </w:p>
    <w:p/>
    <w:p/>
    <w:p/>
    <w:p/>
    <w:p/>
    <w:p/>
    <w:p>
      <w:pPr>
        <w:pStyle w:val="2"/>
        <w:numPr>
          <w:ilvl w:val="0"/>
          <w:numId w:val="1"/>
        </w:numPr>
      </w:pPr>
      <w:r>
        <w:fldChar w:fldCharType="end"/>
      </w:r>
      <w:bookmarkStart w:id="3" w:name="_Toc18791"/>
      <w:r>
        <w:rPr>
          <w:rFonts w:hint="eastAsia"/>
          <w:lang w:val="en-US" w:eastAsia="zh-CN"/>
        </w:rPr>
        <w:t>背景研究与问题解析</w:t>
      </w:r>
      <w:bookmarkEnd w:id="3"/>
    </w:p>
    <w:p>
      <w:pPr>
        <w:pStyle w:val="3"/>
        <w:bidi w:val="0"/>
      </w:pPr>
      <w:bookmarkStart w:id="4" w:name="_Toc16649"/>
      <w:r>
        <w:rPr>
          <w:rFonts w:hint="eastAsia"/>
        </w:rPr>
        <w:t>1</w:t>
      </w:r>
      <w:r>
        <w:t>.</w:t>
      </w:r>
      <w:r>
        <w:rPr>
          <w:rFonts w:hint="eastAsia"/>
        </w:rPr>
        <w:t>背景</w:t>
      </w:r>
      <w:bookmarkEnd w:id="4"/>
    </w:p>
    <w:p>
      <w:r>
        <w:tab/>
      </w:r>
      <w:r>
        <w:rPr>
          <w:rFonts w:hint="eastAsia"/>
        </w:rPr>
        <w:t>脉冲无线电技术也被称为“超宽带”技术，常用</w:t>
      </w:r>
      <w:r>
        <w:t>UWB</w:t>
      </w:r>
      <w:r>
        <w:rPr>
          <w:rFonts w:hint="eastAsia"/>
        </w:rPr>
        <w:t>（U</w:t>
      </w:r>
      <w:r>
        <w:t>ltra-Wideband</w:t>
      </w:r>
      <w:r>
        <w:rPr>
          <w:rFonts w:hint="eastAsia"/>
        </w:rPr>
        <w:t>）表示。这种技术不需要任何的载波，是一种无线通信技术，通过纳秒级别的脉冲在短距离内传输数据额，在信号传输过程中功耗仅仅几十µW。鉴于“超宽带”技术的特点，其在军事、物联网等多个领域都有着十分广阔的应用。并且，“超宽带”技术具备实时追踪的能力，定位准确，精度较高，误差在厘米级别甚至是毫米级别。对于我国近两年卫星导航的飞速发展，“超宽带”技术对卫星导航的定位精度提升也起着巨大的作用，在民用与军事领域都有着广泛的应用前景，比如：电力、医疗、化工、危险区域管控、导弹制导等。</w:t>
      </w:r>
    </w:p>
    <w:p>
      <w:r>
        <w:tab/>
      </w:r>
      <w:r>
        <w:rPr>
          <w:rFonts w:hint="eastAsia"/>
        </w:rPr>
        <w:t>“超宽带”技术的定位方法有多种，在问题中所使用的是基于飞行时间即T</w:t>
      </w:r>
      <w:r>
        <w:t>OF</w:t>
      </w:r>
      <w:r>
        <w:rPr>
          <w:rFonts w:hint="eastAsia"/>
        </w:rPr>
        <w:t>（Time</w:t>
      </w:r>
      <w:r>
        <w:t xml:space="preserve"> </w:t>
      </w:r>
      <w:r>
        <w:rPr>
          <w:rFonts w:hint="eastAsia"/>
        </w:rPr>
        <w:t>of</w:t>
      </w:r>
      <w:r>
        <w:t xml:space="preserve"> F</w:t>
      </w:r>
      <w:r>
        <w:rPr>
          <w:rFonts w:hint="eastAsia"/>
        </w:rPr>
        <w:t>light）的测距原理，这种方法是“超宽带”所常用的定位方法之一。T</w:t>
      </w:r>
      <w:r>
        <w:t>OF</w:t>
      </w:r>
      <w:r>
        <w:rPr>
          <w:rFonts w:hint="eastAsia"/>
        </w:rPr>
        <w:t>测距技术属于双向测距技术，通过计算机信号在两个部分之间的传递时间，乘以光速得到两个部分的距离，最后得到的距离会有一定的误差，但是精确度相较于其他方法较高。</w:t>
      </w:r>
    </w:p>
    <w:p>
      <w:r>
        <w:tab/>
      </w:r>
      <w:r>
        <w:rPr>
          <w:rFonts w:hint="eastAsia"/>
        </w:rPr>
        <w:t>“超宽带”在室内的定位应用中可以实现厘米级别的定位精度，但是这种精度一般只在二维平面进行定位，其具备良好的抗干扰以及穿透能力。虽然，室内定位的脉冲具有良好的穿透性，但是室内的复杂环境对于反馈的数据还是有所影响，导致最后的计算结果有一定的误差。当干扰较强时，反馈的数据会产生异常波动（多是时间延时），这就会导致最后定位结果与实际不符，可能会导致严重事故。因此，如何解决在信号干扰下实现超宽带（U</w:t>
      </w:r>
      <w:r>
        <w:t>WB</w:t>
      </w:r>
      <w:r>
        <w:rPr>
          <w:rFonts w:hint="eastAsia"/>
        </w:rPr>
        <w:t>）的精确定位成为了一项待解决的重要问题。</w:t>
      </w:r>
    </w:p>
    <w:p>
      <w:pPr>
        <w:pStyle w:val="3"/>
        <w:bidi w:val="0"/>
        <w:rPr>
          <w:rFonts w:hint="eastAsia"/>
          <w:lang w:val="en-US" w:eastAsia="zh-CN"/>
        </w:rPr>
      </w:pPr>
      <w:bookmarkStart w:id="5" w:name="_Toc31012"/>
      <w:r>
        <w:t>2.</w:t>
      </w:r>
      <w:r>
        <w:rPr>
          <w:rFonts w:hint="eastAsia"/>
        </w:rPr>
        <w:t>问题</w:t>
      </w:r>
      <w:r>
        <w:rPr>
          <w:rFonts w:hint="eastAsia"/>
          <w:lang w:val="en-US" w:eastAsia="zh-CN"/>
        </w:rPr>
        <w:t>解析</w:t>
      </w:r>
      <w:bookmarkEnd w:id="5"/>
    </w:p>
    <w:p>
      <w:r>
        <w:tab/>
      </w:r>
      <w:r>
        <w:rPr>
          <w:rFonts w:hint="eastAsia"/>
        </w:rPr>
        <w:t>基于上述的研究背景，题目提供了在无干扰条件下与有干扰条件下的测试数据即“正常数据集”与“异常数据集”。实验实测示意图如下：</w:t>
      </w:r>
    </w:p>
    <w:p>
      <w:pPr>
        <w:ind w:firstLine="420"/>
        <w:jc w:val="center"/>
      </w:pPr>
      <w:r>
        <w:rPr>
          <w:rFonts w:hint="eastAsia"/>
        </w:rPr>
        <w:drawing>
          <wp:inline distT="0" distB="0" distL="0" distR="0">
            <wp:extent cx="1860550" cy="1892300"/>
            <wp:effectExtent l="0" t="0" r="6350" b="0"/>
            <wp:docPr id="1" name="图片 1" descr="微信图片_2021072611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107261127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60550" cy="1892300"/>
                    </a:xfrm>
                    <a:prstGeom prst="rect">
                      <a:avLst/>
                    </a:prstGeom>
                    <a:noFill/>
                    <a:ln>
                      <a:noFill/>
                    </a:ln>
                  </pic:spPr>
                </pic:pic>
              </a:graphicData>
            </a:graphic>
          </wp:inline>
        </w:drawing>
      </w:r>
    </w:p>
    <w:p>
      <w:pPr>
        <w:ind w:firstLine="420"/>
        <w:jc w:val="center"/>
      </w:pPr>
      <w:r>
        <w:rPr>
          <w:rFonts w:hint="eastAsia"/>
        </w:rPr>
        <w:t>图一 实测实验示意图</w:t>
      </w:r>
    </w:p>
    <w:p>
      <w:pPr>
        <w:ind w:firstLine="420"/>
      </w:pPr>
      <w:r>
        <w:rPr>
          <w:rFonts w:hint="eastAsia"/>
        </w:rPr>
        <w:t>如图一，在</w:t>
      </w:r>
      <w:r>
        <w:t>5000mm*5000mm*3000mm</w:t>
      </w:r>
      <w:r>
        <w:rPr>
          <w:rFonts w:hint="eastAsia"/>
        </w:rPr>
        <w:t>范围内，在四个角落放置四个锚点，锚点向四周发送信号。Tag是定位靶点，当Tag接收到四个锚点发射的信号时（在无干扰与有干扰情况下均能接收到信号）。数据集提供了Tag在3</w:t>
      </w:r>
      <w:r>
        <w:t>24</w:t>
      </w:r>
      <w:r>
        <w:rPr>
          <w:rFonts w:hint="eastAsia"/>
        </w:rPr>
        <w:t>个位置无干扰与有干扰下的信号接收情况，并已利用T</w:t>
      </w:r>
      <w:r>
        <w:t>OF</w:t>
      </w:r>
      <w:r>
        <w:rPr>
          <w:rFonts w:hint="eastAsia"/>
        </w:rPr>
        <w:t>技术给出对应的4个距离。基于给定的两个实验数据集需要解决如下几个问题：</w:t>
      </w:r>
    </w:p>
    <w:p>
      <w:r>
        <w:tab/>
      </w:r>
      <w:r>
        <w:rPr>
          <w:rFonts w:hint="eastAsia"/>
        </w:rPr>
        <w:t>问题一：实验数据集预处理</w:t>
      </w:r>
    </w:p>
    <w:p>
      <w:r>
        <w:tab/>
      </w:r>
      <w:r>
        <w:rPr>
          <w:rFonts w:hint="eastAsia"/>
        </w:rPr>
        <w:t>不论是在无干扰情况下还是信号干扰下采集数据，数据中都存在一些“无用”样本，需要在建模计算前将数据清洗，并将“有用”数据抓取转换为二维表（矩阵）或是TXT，Excel数据格式。并对“正常数据”中编号2</w:t>
      </w:r>
      <w:r>
        <w:t>4</w:t>
      </w:r>
      <w:r>
        <w:rPr>
          <w:rFonts w:hint="eastAsia"/>
        </w:rPr>
        <w:t>与1</w:t>
      </w:r>
      <w:r>
        <w:t>09</w:t>
      </w:r>
      <w:r>
        <w:rPr>
          <w:rFonts w:hint="eastAsia"/>
        </w:rPr>
        <w:t>，以及“异常数据”中编号1与1</w:t>
      </w:r>
      <w:r>
        <w:t>00</w:t>
      </w:r>
      <w:r>
        <w:rPr>
          <w:rFonts w:hint="eastAsia"/>
        </w:rPr>
        <w:t>重点列出处理后的数据。</w:t>
      </w:r>
    </w:p>
    <w:p>
      <w:r>
        <w:tab/>
      </w:r>
      <w:r>
        <w:rPr>
          <w:rFonts w:hint="eastAsia"/>
        </w:rPr>
        <w:t>问题二：定位模型</w:t>
      </w:r>
    </w:p>
    <w:p>
      <w:r>
        <w:tab/>
      </w:r>
      <w:r>
        <w:rPr>
          <w:rFonts w:hint="eastAsia"/>
        </w:rPr>
        <w:t>数据清洗之后，分别对“正常数据”与“异常数据”设计合适数学模型，估算或预测Tag的准确位置，并说明有效性。并且利用设计好的数学模型或算法对附件二中的数据进行定位（三维坐标），定位时提供现场试验信息以及模型精度。</w:t>
      </w:r>
    </w:p>
    <w:p>
      <w:r>
        <w:tab/>
      </w:r>
      <w:r>
        <w:rPr>
          <w:rFonts w:hint="eastAsia"/>
        </w:rPr>
        <w:t>问题三：在不同场景下计算模型的应用</w:t>
      </w:r>
    </w:p>
    <w:p>
      <w:r>
        <w:tab/>
      </w:r>
      <w:r>
        <w:rPr>
          <w:rFonts w:hint="eastAsia"/>
        </w:rPr>
        <w:t>根据试验场景1所推导的计算模型，对附件三中所提供的试验场景2所测得数据进行定位（三维坐标）。检验模型早不同试验场景下的有效性。</w:t>
      </w:r>
    </w:p>
    <w:p>
      <w:r>
        <w:tab/>
      </w:r>
      <w:r>
        <w:rPr>
          <w:rFonts w:hint="eastAsia"/>
        </w:rPr>
        <w:t>问题四：有无干扰判断</w:t>
      </w:r>
    </w:p>
    <w:p>
      <w:r>
        <w:tab/>
      </w:r>
      <w:r>
        <w:rPr>
          <w:rFonts w:hint="eastAsia"/>
        </w:rPr>
        <w:t>上述问题的数据集是已知信号是否受到干扰条件下建立的，但是U</w:t>
      </w:r>
      <w:r>
        <w:t>WB</w:t>
      </w:r>
      <w:r>
        <w:rPr>
          <w:rFonts w:hint="eastAsia"/>
        </w:rPr>
        <w:t>在有些时候采集数据并不知道信号有无干扰。利用问题一所处理的数据，建立数学模型，判断区分哪些数据是在信号无干扰情况下采集的，哪些数据是在信号有干扰情况下采集的。并用附件4的数据对数学模型加以验证。</w:t>
      </w:r>
    </w:p>
    <w:p>
      <w:r>
        <w:tab/>
      </w:r>
      <w:r>
        <w:rPr>
          <w:rFonts w:hint="eastAsia"/>
        </w:rPr>
        <w:t>问题五：运动轨迹定位</w:t>
      </w:r>
    </w:p>
    <w:p>
      <w:r>
        <w:tab/>
      </w:r>
      <w:r>
        <w:rPr>
          <w:rFonts w:hint="eastAsia"/>
        </w:rPr>
        <w:t>根据静态定位，以及靶点的运动规律，对靶点的运动轨迹进行计算预测，在靶点运动期间随机出现信号干扰。通过附件5对计算方法加以验证。</w:t>
      </w:r>
    </w:p>
    <w:p/>
    <w:p/>
    <w:p/>
    <w:p/>
    <w:p/>
    <w:p/>
    <w:p/>
    <w:p/>
    <w:p/>
    <w:p/>
    <w:p/>
    <w:p/>
    <w:p/>
    <w:p/>
    <w:p/>
    <w:p/>
    <w:p/>
    <w:p/>
    <w:p/>
    <w:p/>
    <w:p/>
    <w:p/>
    <w:p/>
    <w:p>
      <w:pPr>
        <w:pStyle w:val="2"/>
        <w:numPr>
          <w:ilvl w:val="0"/>
          <w:numId w:val="1"/>
        </w:numPr>
      </w:pPr>
      <w:bookmarkStart w:id="6" w:name="_Toc19004"/>
      <w:r>
        <w:rPr>
          <w:rFonts w:hint="eastAsia"/>
        </w:rPr>
        <w:t>分析</w:t>
      </w:r>
      <w:bookmarkEnd w:id="6"/>
    </w:p>
    <w:p>
      <w:pPr>
        <w:pStyle w:val="3"/>
        <w:spacing w:before="156" w:after="156"/>
        <w:rPr>
          <w:rFonts w:hint="eastAsia"/>
        </w:rPr>
      </w:pPr>
      <w:bookmarkStart w:id="7" w:name="_Toc10094"/>
      <w:r>
        <w:rPr>
          <w:rFonts w:hint="eastAsia"/>
        </w:rPr>
        <w:t>1.</w:t>
      </w:r>
      <w:r>
        <w:rPr>
          <w:rFonts w:hint="eastAsia"/>
        </w:rPr>
        <w:t>实验数据集的预处理</w:t>
      </w:r>
      <w:bookmarkEnd w:id="7"/>
    </w:p>
    <w:p>
      <w:pPr>
        <w:pStyle w:val="34"/>
      </w:pPr>
      <w:r>
        <w:rPr>
          <w:rFonts w:hint="eastAsia"/>
        </w:rPr>
        <w:t>问题一是数据清洗问题，根据后续的数据需求，需要对一些无用数据进行清洗，仅保留靶点到锚点的对应的距离数据即可。并且距离数据中的异常增高、下降或是数据缺失情况也需要加以判定排除，但是对于一个数据点周围存在相似或是相同的数据点不需要单独进行筛选处理，如果对这些相似相同数据筛选可能会降低给定数据中的准确数据的权重。在这里考虑对无干扰情况下的“正常数据集”，依据“正太分布”对数据进行判断排除异常值。但是对于有干扰情况下的“异常数据集”，由于距离值数据有较大的波动性，将数据划分成多个小区域，结合“标准值”与“平均值”分别对每一个小块分别进行异常值筛选，筛选完毕后统计在一起。</w:t>
      </w:r>
    </w:p>
    <w:p>
      <w:pPr>
        <w:pStyle w:val="3"/>
        <w:spacing w:before="156" w:after="156"/>
      </w:pPr>
      <w:bookmarkStart w:id="8" w:name="_Toc10331"/>
      <w:r>
        <w:rPr>
          <w:rFonts w:hint="eastAsia"/>
        </w:rPr>
        <w:t>2</w:t>
      </w:r>
      <w:r>
        <w:t>.</w:t>
      </w:r>
      <w:r>
        <w:rPr>
          <w:rFonts w:hint="eastAsia"/>
        </w:rPr>
        <w:t>定位模型</w:t>
      </w:r>
      <w:bookmarkEnd w:id="8"/>
    </w:p>
    <w:p>
      <w:pPr>
        <w:pStyle w:val="34"/>
      </w:pPr>
      <w:r>
        <w:rPr>
          <w:rFonts w:hint="eastAsia"/>
        </w:rPr>
        <w:t>根据题目所给的数据集，已知基点的坐标位置，以及基点到Tag的距离，需要求取的是Tag的坐标位置，解决方法是最小二乘法。最小二乘法的原理是通过最小化误差的平方和寻找数据最佳的函数匹配。基于最小二乘法的原理通过给定的题目给定的已知条件得到最佳的函数匹配，即最终的Tag坐标。对于受到干扰的模型考虑使用卡尔曼波原理对定位点进行修正计算。对于三维，二维与一维的精度，均可使用标准差（S</w:t>
      </w:r>
      <w:r>
        <w:t>TD</w:t>
      </w:r>
      <w:r>
        <w:rPr>
          <w:rFonts w:hint="eastAsia"/>
        </w:rPr>
        <w:t>），均方根误差（</w:t>
      </w:r>
      <w:r>
        <w:t>RMSE</w:t>
      </w:r>
      <w:r>
        <w:rPr>
          <w:rFonts w:hint="eastAsia"/>
        </w:rPr>
        <w:t>）作为判定标准。</w:t>
      </w:r>
    </w:p>
    <w:p>
      <w:pPr>
        <w:pStyle w:val="3"/>
        <w:spacing w:before="156" w:after="156"/>
      </w:pPr>
      <w:bookmarkStart w:id="9" w:name="_Toc32314"/>
      <w:r>
        <w:rPr>
          <w:rFonts w:hint="eastAsia"/>
        </w:rPr>
        <w:t>3</w:t>
      </w:r>
      <w:r>
        <w:t>.</w:t>
      </w:r>
      <w:r>
        <w:rPr>
          <w:rFonts w:hint="eastAsia"/>
        </w:rPr>
        <w:t>不同场景下计算模型的应用</w:t>
      </w:r>
      <w:bookmarkEnd w:id="9"/>
    </w:p>
    <w:p>
      <w:r>
        <w:tab/>
      </w:r>
      <w:r>
        <w:rPr>
          <w:rFonts w:hint="eastAsia"/>
        </w:rPr>
        <w:t>在问题三种需要使用问题二所设计的数学模型，将实验场景二中的数据代入问题二中所设计的数学模型，对Tag位置进行计算预测。</w:t>
      </w:r>
    </w:p>
    <w:p>
      <w:pPr>
        <w:pStyle w:val="3"/>
        <w:spacing w:before="156" w:after="156"/>
      </w:pPr>
      <w:bookmarkStart w:id="10" w:name="_Toc19478"/>
      <w:r>
        <w:rPr>
          <w:rFonts w:hint="eastAsia"/>
        </w:rPr>
        <w:t>4</w:t>
      </w:r>
      <w:r>
        <w:t>.</w:t>
      </w:r>
      <w:r>
        <w:rPr>
          <w:rFonts w:hint="eastAsia"/>
        </w:rPr>
        <w:t>有无干扰判断</w:t>
      </w:r>
      <w:bookmarkEnd w:id="10"/>
    </w:p>
    <w:p>
      <w:r>
        <w:tab/>
      </w:r>
      <w:r>
        <w:rPr>
          <w:rFonts w:hint="eastAsia"/>
        </w:rPr>
        <w:t>本问中可采用两种方法进行判断。第一个方法使用机器学习方法，使用Python设计程序，通过题目所给的两个数据集进行训练，训练后可对问题四所给定的数据样本是否受到干扰进行判断。</w:t>
      </w:r>
    </w:p>
    <w:p>
      <w:r>
        <w:tab/>
      </w:r>
      <w:r>
        <w:rPr>
          <w:rFonts w:hint="eastAsia"/>
        </w:rPr>
        <w:t>第二个方法是引入判断指标。基于接收信号的N</w:t>
      </w:r>
      <w:r>
        <w:t>LOS</w:t>
      </w:r>
      <w:r>
        <w:rPr>
          <w:rFonts w:hint="eastAsia"/>
        </w:rPr>
        <w:t>识别方法，在这种方法中，未受干扰与受到干扰的相应计算参数会有所区别。通过题目给定的两个数据集得出参数范围，可以作为判断标准。</w:t>
      </w:r>
    </w:p>
    <w:p>
      <w:pPr>
        <w:pStyle w:val="3"/>
        <w:bidi w:val="0"/>
      </w:pPr>
      <w:bookmarkStart w:id="11" w:name="_Toc10184"/>
      <w:r>
        <w:rPr>
          <w:rFonts w:hint="eastAsia"/>
        </w:rPr>
        <w:t>5</w:t>
      </w:r>
      <w:r>
        <w:t>.</w:t>
      </w:r>
      <w:r>
        <w:rPr>
          <w:rFonts w:hint="eastAsia"/>
        </w:rPr>
        <w:t>运动轨迹的定位</w:t>
      </w:r>
      <w:bookmarkEnd w:id="11"/>
    </w:p>
    <w:p>
      <w:pPr>
        <w:ind w:firstLine="420"/>
      </w:pPr>
      <w:r>
        <w:rPr>
          <w:rFonts w:hint="eastAsia"/>
        </w:rPr>
        <w:t>对于本问，首先需要根据问题四所设计的干扰判断模型对数据进行干扰判断。然后利用问题二所给定的计算模型对判断后的数据进行定位判断，得出一系列连续点，将这些点串联得到最终的运动轨迹图。</w:t>
      </w:r>
    </w:p>
    <w:p/>
    <w:p>
      <w:pPr>
        <w:pStyle w:val="2"/>
        <w:numPr>
          <w:ilvl w:val="0"/>
          <w:numId w:val="1"/>
        </w:numPr>
      </w:pPr>
      <w:bookmarkStart w:id="12" w:name="_Toc27090"/>
      <w:r>
        <w:rPr>
          <w:rFonts w:hint="eastAsia"/>
        </w:rPr>
        <w:t>模型假设以及符号说明</w:t>
      </w:r>
      <w:bookmarkEnd w:id="12"/>
    </w:p>
    <w:p>
      <w:pPr>
        <w:pStyle w:val="3"/>
        <w:bidi w:val="0"/>
      </w:pPr>
      <w:bookmarkStart w:id="13" w:name="_Toc30077"/>
      <w:r>
        <w:t>1.</w:t>
      </w:r>
      <w:r>
        <w:rPr>
          <w:rFonts w:hint="eastAsia"/>
        </w:rPr>
        <w:t>模型假设</w:t>
      </w:r>
      <w:bookmarkEnd w:id="13"/>
    </w:p>
    <w:p>
      <w:r>
        <w:rPr>
          <w:rFonts w:hint="eastAsia"/>
        </w:rPr>
        <w:t>假设一、四个锚点与靶点Tag被视为点，忽略体积对观测计算的影响。</w:t>
      </w:r>
    </w:p>
    <w:p>
      <w:r>
        <w:rPr>
          <w:rFonts w:hint="eastAsia"/>
        </w:rPr>
        <w:t>假设二、四个锚点与靶点Tag是处于空间中的点，即锚点的脉冲不会产生反射。</w:t>
      </w:r>
    </w:p>
    <w:p/>
    <w:p>
      <w:pPr>
        <w:pStyle w:val="3"/>
        <w:bidi w:val="0"/>
      </w:pPr>
      <w:bookmarkStart w:id="14" w:name="_Toc10643"/>
      <w:r>
        <w:t>2.</w:t>
      </w:r>
      <w:r>
        <w:rPr>
          <w:rFonts w:hint="eastAsia"/>
        </w:rPr>
        <w:t>符号说明</w:t>
      </w:r>
      <w:bookmarkEnd w:id="14"/>
    </w:p>
    <w:p>
      <w:r>
        <w:rPr>
          <w:rFonts w:hint="eastAsia"/>
        </w:rPr>
        <w:t>符号说明：对正文中所有涉及到的符号都在此小节统一进行交代。有规律的使用同一字母不同角标标注。</w:t>
      </w:r>
    </w:p>
    <w:tbl>
      <w:tblPr>
        <w:tblStyle w:val="23"/>
        <w:tblW w:w="6521" w:type="dxa"/>
        <w:jc w:val="center"/>
        <w:tblLayout w:type="autofit"/>
        <w:tblCellMar>
          <w:top w:w="0" w:type="dxa"/>
          <w:left w:w="108" w:type="dxa"/>
          <w:bottom w:w="0" w:type="dxa"/>
          <w:right w:w="108" w:type="dxa"/>
        </w:tblCellMar>
      </w:tblPr>
      <w:tblGrid>
        <w:gridCol w:w="1920"/>
        <w:gridCol w:w="4601"/>
      </w:tblGrid>
      <w:tr>
        <w:tblPrEx>
          <w:tblCellMar>
            <w:top w:w="0" w:type="dxa"/>
            <w:left w:w="108" w:type="dxa"/>
            <w:bottom w:w="0" w:type="dxa"/>
            <w:right w:w="108" w:type="dxa"/>
          </w:tblCellMar>
        </w:tblPrEx>
        <w:trPr>
          <w:trHeight w:val="315" w:hRule="atLeast"/>
          <w:jc w:val="center"/>
        </w:trPr>
        <w:tc>
          <w:tcPr>
            <w:tcW w:w="1920" w:type="dxa"/>
            <w:tcBorders>
              <w:top w:val="single" w:color="auto" w:sz="12" w:space="0"/>
              <w:left w:val="nil"/>
              <w:bottom w:val="single" w:color="auto" w:sz="12" w:space="0"/>
              <w:right w:val="nil"/>
            </w:tcBorders>
            <w:shd w:val="clear" w:color="auto" w:fill="auto"/>
            <w:noWrap/>
            <w:vAlign w:val="center"/>
          </w:tcPr>
          <w:p>
            <w:pPr>
              <w:jc w:val="center"/>
            </w:pPr>
            <w:r>
              <w:rPr>
                <w:rFonts w:hint="eastAsia"/>
              </w:rPr>
              <w:t>符号</w:t>
            </w:r>
          </w:p>
        </w:tc>
        <w:tc>
          <w:tcPr>
            <w:tcW w:w="4601" w:type="dxa"/>
            <w:tcBorders>
              <w:top w:val="single" w:color="auto" w:sz="12" w:space="0"/>
              <w:left w:val="nil"/>
              <w:bottom w:val="single" w:color="auto" w:sz="12" w:space="0"/>
              <w:right w:val="nil"/>
            </w:tcBorders>
            <w:shd w:val="clear" w:color="auto" w:fill="auto"/>
            <w:noWrap/>
            <w:vAlign w:val="center"/>
          </w:tcPr>
          <w:p>
            <w:pPr>
              <w:jc w:val="center"/>
            </w:pPr>
            <w:r>
              <w:rPr>
                <w:rFonts w:hint="eastAsia"/>
              </w:rPr>
              <w:t>符号意义</w:t>
            </w:r>
          </w:p>
        </w:tc>
      </w:tr>
      <w:tr>
        <w:tblPrEx>
          <w:tblCellMar>
            <w:top w:w="0" w:type="dxa"/>
            <w:left w:w="108" w:type="dxa"/>
            <w:bottom w:w="0" w:type="dxa"/>
            <w:right w:w="108" w:type="dxa"/>
          </w:tblCellMar>
        </w:tblPrEx>
        <w:trPr>
          <w:trHeight w:val="330" w:hRule="atLeast"/>
          <w:jc w:val="center"/>
        </w:trPr>
        <w:tc>
          <w:tcPr>
            <w:tcW w:w="1920" w:type="dxa"/>
            <w:tcBorders>
              <w:top w:val="nil"/>
              <w:left w:val="nil"/>
              <w:bottom w:val="nil"/>
              <w:right w:val="nil"/>
            </w:tcBorders>
            <w:shd w:val="clear" w:color="auto" w:fill="auto"/>
            <w:noWrap/>
            <w:vAlign w:val="center"/>
          </w:tcPr>
          <w:p>
            <w:pPr>
              <w:jc w:val="center"/>
              <w:rPr>
                <w:rFonts w:ascii="Calibri" w:hAnsi="Calibri"/>
                <w:i/>
                <w:szCs w:val="24"/>
              </w:rPr>
            </w:pPr>
            <m:oMathPara>
              <m:oMath>
                <m:r>
                  <m:rPr/>
                  <w:rPr>
                    <w:rFonts w:ascii="Cambria Math" w:hAnsi="Cambria Math"/>
                    <w:szCs w:val="24"/>
                  </w:rPr>
                  <m:t>z</m:t>
                </m:r>
              </m:oMath>
            </m:oMathPara>
          </w:p>
        </w:tc>
        <w:tc>
          <w:tcPr>
            <w:tcW w:w="4601" w:type="dxa"/>
            <w:tcBorders>
              <w:top w:val="nil"/>
              <w:left w:val="nil"/>
              <w:bottom w:val="nil"/>
              <w:right w:val="nil"/>
            </w:tcBorders>
            <w:shd w:val="clear" w:color="auto" w:fill="auto"/>
            <w:noWrap/>
            <w:vAlign w:val="center"/>
          </w:tcPr>
          <w:p>
            <w:pPr>
              <w:jc w:val="center"/>
              <w:rPr>
                <w:rFonts w:ascii="宋体" w:hAnsi="宋体" w:eastAsia="宋体"/>
                <w:szCs w:val="24"/>
              </w:rPr>
            </w:pPr>
            <w:r>
              <w:rPr>
                <w:rFonts w:hint="eastAsia" w:ascii="宋体" w:hAnsi="宋体" w:eastAsia="宋体"/>
                <w:szCs w:val="24"/>
              </w:rPr>
              <w:t>复数域内的自变量</w:t>
            </w:r>
          </w:p>
        </w:tc>
      </w:tr>
      <w:tr>
        <w:tblPrEx>
          <w:tblCellMar>
            <w:top w:w="0" w:type="dxa"/>
            <w:left w:w="108" w:type="dxa"/>
            <w:bottom w:w="0" w:type="dxa"/>
            <w:right w:w="108" w:type="dxa"/>
          </w:tblCellMar>
        </w:tblPrEx>
        <w:trPr>
          <w:trHeight w:val="315" w:hRule="atLeast"/>
          <w:jc w:val="center"/>
        </w:trPr>
        <w:tc>
          <w:tcPr>
            <w:tcW w:w="1920" w:type="dxa"/>
            <w:tcBorders>
              <w:top w:val="nil"/>
              <w:left w:val="nil"/>
              <w:bottom w:val="nil"/>
              <w:right w:val="nil"/>
            </w:tcBorders>
            <w:shd w:val="clear" w:color="auto" w:fill="auto"/>
            <w:noWrap/>
            <w:vAlign w:val="center"/>
          </w:tcPr>
          <w:p>
            <w:pPr>
              <w:jc w:val="center"/>
              <w:rPr>
                <w:rFonts w:ascii="Calibri" w:hAnsi="Calibri"/>
                <w:i/>
                <w:szCs w:val="24"/>
              </w:rPr>
            </w:pPr>
            <m:oMathPara>
              <m:oMath>
                <m:r>
                  <m:rPr/>
                  <w:rPr>
                    <w:rFonts w:ascii="Cambria Math" w:hAnsi="Cambria Math"/>
                    <w:szCs w:val="24"/>
                  </w:rPr>
                  <m:t>w</m:t>
                </m:r>
              </m:oMath>
            </m:oMathPara>
          </w:p>
        </w:tc>
        <w:tc>
          <w:tcPr>
            <w:tcW w:w="4601" w:type="dxa"/>
            <w:tcBorders>
              <w:top w:val="nil"/>
              <w:left w:val="nil"/>
              <w:bottom w:val="nil"/>
              <w:right w:val="nil"/>
            </w:tcBorders>
            <w:shd w:val="clear" w:color="auto" w:fill="auto"/>
            <w:noWrap/>
            <w:vAlign w:val="center"/>
          </w:tcPr>
          <w:p>
            <w:pPr>
              <w:jc w:val="center"/>
              <w:rPr>
                <w:rFonts w:ascii="宋体" w:hAnsi="宋体" w:eastAsia="宋体"/>
                <w:szCs w:val="24"/>
              </w:rPr>
            </w:pPr>
            <w:r>
              <w:rPr>
                <w:rFonts w:hint="eastAsia" w:ascii="宋体" w:hAnsi="宋体" w:eastAsia="宋体"/>
                <w:szCs w:val="24"/>
              </w:rPr>
              <w:t>复数域内的自变量</w:t>
            </w:r>
          </w:p>
        </w:tc>
      </w:tr>
      <w:tr>
        <w:tblPrEx>
          <w:tblCellMar>
            <w:top w:w="0" w:type="dxa"/>
            <w:left w:w="108" w:type="dxa"/>
            <w:bottom w:w="0" w:type="dxa"/>
            <w:right w:w="108" w:type="dxa"/>
          </w:tblCellMar>
        </w:tblPrEx>
        <w:trPr>
          <w:trHeight w:val="330" w:hRule="atLeast"/>
          <w:jc w:val="center"/>
        </w:trPr>
        <w:tc>
          <w:tcPr>
            <w:tcW w:w="1920" w:type="dxa"/>
            <w:tcBorders>
              <w:top w:val="nil"/>
              <w:left w:val="nil"/>
              <w:bottom w:val="single" w:color="auto" w:sz="12" w:space="0"/>
              <w:right w:val="nil"/>
            </w:tcBorders>
            <w:shd w:val="clear" w:color="auto" w:fill="auto"/>
            <w:noWrap/>
            <w:vAlign w:val="center"/>
          </w:tcPr>
          <w:p>
            <w:pPr>
              <w:jc w:val="center"/>
              <w:rPr>
                <w:rFonts w:ascii="Calibri" w:hAnsi="Calibri"/>
                <w:i/>
                <w:szCs w:val="24"/>
              </w:rPr>
            </w:pPr>
            <m:oMathPara>
              <m:oMath>
                <m:r>
                  <m:rPr/>
                  <w:rPr>
                    <w:rFonts w:ascii="Cambria Math" w:hAnsi="Cambria Math"/>
                    <w:szCs w:val="24"/>
                  </w:rPr>
                  <m:t>f</m:t>
                </m:r>
                <m:d>
                  <m:dPr>
                    <m:ctrlPr>
                      <w:rPr>
                        <w:rFonts w:ascii="Cambria Math" w:hAnsi="Cambria Math"/>
                        <w:i/>
                        <w:szCs w:val="24"/>
                      </w:rPr>
                    </m:ctrlPr>
                  </m:dPr>
                  <m:e>
                    <m:r>
                      <m:rPr/>
                      <w:rPr>
                        <w:rFonts w:ascii="Cambria Math" w:hAnsi="Cambria Math"/>
                        <w:szCs w:val="24"/>
                      </w:rPr>
                      <m:t>z</m:t>
                    </m:r>
                    <m:ctrlPr>
                      <w:rPr>
                        <w:rFonts w:ascii="Cambria Math" w:hAnsi="Cambria Math"/>
                        <w:i/>
                        <w:szCs w:val="24"/>
                      </w:rPr>
                    </m:ctrlPr>
                  </m:e>
                </m:d>
              </m:oMath>
            </m:oMathPara>
          </w:p>
        </w:tc>
        <w:tc>
          <w:tcPr>
            <w:tcW w:w="4601" w:type="dxa"/>
            <w:tcBorders>
              <w:top w:val="nil"/>
              <w:left w:val="nil"/>
              <w:bottom w:val="single" w:color="auto" w:sz="12" w:space="0"/>
              <w:right w:val="nil"/>
            </w:tcBorders>
            <w:shd w:val="clear" w:color="auto" w:fill="auto"/>
            <w:noWrap/>
            <w:vAlign w:val="center"/>
          </w:tcPr>
          <w:p>
            <w:pPr>
              <w:jc w:val="center"/>
              <w:rPr>
                <w:rFonts w:ascii="宋体" w:hAnsi="宋体" w:eastAsia="宋体"/>
                <w:szCs w:val="24"/>
              </w:rPr>
            </w:pPr>
            <m:oMath>
              <m:r>
                <m:rPr>
                  <m:sty m:val="p"/>
                </m:rPr>
                <w:rPr>
                  <w:rFonts w:hint="eastAsia" w:ascii="Cambria Math" w:hAnsi="Cambria Math" w:eastAsia="宋体"/>
                  <w:szCs w:val="24"/>
                </w:rPr>
                <m:t>C</m:t>
              </m:r>
              <m:r>
                <m:rPr>
                  <m:sty m:val="p"/>
                </m:rPr>
                <w:rPr>
                  <w:rFonts w:ascii="Cambria Math" w:hAnsi="Cambria Math" w:eastAsia="宋体"/>
                  <w:szCs w:val="24"/>
                </w:rPr>
                <m:t>→C</m:t>
              </m:r>
            </m:oMath>
            <w:r>
              <w:rPr>
                <w:rFonts w:hint="eastAsia" w:ascii="宋体" w:hAnsi="宋体" w:eastAsia="宋体"/>
                <w:szCs w:val="24"/>
              </w:rPr>
              <w:t>的复变函数</w:t>
            </w:r>
          </w:p>
        </w:tc>
      </w:tr>
    </w:tbl>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ind w:firstLine="480"/>
        <w:rPr>
          <w:lang w:eastAsia="ja-JP"/>
        </w:rPr>
      </w:pPr>
    </w:p>
    <w:p>
      <w:pPr>
        <w:rPr>
          <w:lang w:eastAsia="ja-JP"/>
        </w:rPr>
      </w:pPr>
    </w:p>
    <w:p>
      <w:pPr>
        <w:pStyle w:val="2"/>
        <w:numPr>
          <w:ilvl w:val="0"/>
          <w:numId w:val="1"/>
        </w:numPr>
      </w:pPr>
      <w:bookmarkStart w:id="15" w:name="_Toc25278"/>
      <w:r>
        <w:rPr>
          <w:rFonts w:hint="eastAsia"/>
        </w:rPr>
        <w:t>预处理过程以及方法</w:t>
      </w:r>
      <w:bookmarkEnd w:id="15"/>
    </w:p>
    <w:p>
      <w:pPr>
        <w:pStyle w:val="3"/>
        <w:numPr>
          <w:ilvl w:val="1"/>
          <w:numId w:val="1"/>
        </w:numPr>
        <w:spacing w:before="156" w:after="156"/>
      </w:pPr>
      <w:bookmarkStart w:id="16" w:name="_Toc26348"/>
      <w:r>
        <w:rPr>
          <w:rFonts w:hint="eastAsia"/>
        </w:rPr>
        <w:t>问题分析</w:t>
      </w:r>
      <w:bookmarkEnd w:id="16"/>
    </w:p>
    <w:p>
      <w:pPr>
        <w:ind w:firstLine="420"/>
        <w:rPr>
          <w:color w:val="FF0000"/>
        </w:rPr>
      </w:pPr>
      <w:r>
        <w:rPr>
          <w:rFonts w:hint="eastAsia"/>
        </w:rPr>
        <w:t>在此问中，由于题目所给的数据种类较多，后续的计算仅需要锚点到标签Tag的距离值，所以需要先对数据进行初步的裁剪，保留所需要的的数据。然后依据相应的概率统计准则对所给的数据进行预处理，去除其中的异常数据，目的是让数据尽量收敛于精确值，以提升后续计算的有效性。由于题目给定的两个数据集在实验过程中有所差异，还需要针对各自数据特点分别进行处理。数据处理流程图如下所示。</w:t>
      </w:r>
    </w:p>
    <w:p>
      <w:pPr>
        <w:ind w:firstLine="420"/>
      </w:pPr>
    </w:p>
    <w:p>
      <w:pPr>
        <w:ind w:firstLine="420"/>
      </w:pPr>
      <w:r>
        <mc:AlternateContent>
          <mc:Choice Requires="wps">
            <w:drawing>
              <wp:anchor distT="0" distB="0" distL="114300" distR="114300" simplePos="0" relativeHeight="251664384" behindDoc="0" locked="0" layoutInCell="1" allowOverlap="1">
                <wp:simplePos x="0" y="0"/>
                <wp:positionH relativeFrom="column">
                  <wp:posOffset>1993265</wp:posOffset>
                </wp:positionH>
                <wp:positionV relativeFrom="paragraph">
                  <wp:posOffset>13335</wp:posOffset>
                </wp:positionV>
                <wp:extent cx="1276350" cy="425450"/>
                <wp:effectExtent l="0" t="0" r="19050" b="12700"/>
                <wp:wrapNone/>
                <wp:docPr id="22" name="流程图: 准备 22"/>
                <wp:cNvGraphicFramePr/>
                <a:graphic xmlns:a="http://schemas.openxmlformats.org/drawingml/2006/main">
                  <a:graphicData uri="http://schemas.microsoft.com/office/word/2010/wordprocessingShape">
                    <wps:wsp>
                      <wps:cNvSpPr/>
                      <wps:spPr>
                        <a:xfrm>
                          <a:off x="0" y="0"/>
                          <a:ext cx="1276350" cy="425450"/>
                        </a:xfrm>
                        <a:prstGeom prst="flowChartPreparation">
                          <a:avLst/>
                        </a:prstGeom>
                      </wps:spPr>
                      <wps:style>
                        <a:lnRef idx="2">
                          <a:schemeClr val="dk1"/>
                        </a:lnRef>
                        <a:fillRef idx="1">
                          <a:schemeClr val="lt1"/>
                        </a:fillRef>
                        <a:effectRef idx="0">
                          <a:schemeClr val="dk1"/>
                        </a:effectRef>
                        <a:fontRef idx="minor">
                          <a:schemeClr val="dk1"/>
                        </a:fontRef>
                      </wps:style>
                      <wps:txbx>
                        <w:txbxContent>
                          <w:p>
                            <w:pPr>
                              <w:jc w:val="center"/>
                              <w:rPr>
                                <w:szCs w:val="24"/>
                              </w:rPr>
                            </w:pPr>
                            <w:r>
                              <w:rPr>
                                <w:rFonts w:hint="eastAsia"/>
                                <w:szCs w:val="24"/>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7" type="#_x0000_t117" style="position:absolute;left:0pt;margin-left:156.95pt;margin-top:1.05pt;height:33.5pt;width:100.5pt;z-index:251664384;v-text-anchor:middle;mso-width-relative:page;mso-height-relative:page;" fillcolor="#FFFFFF [3201]" filled="t" stroked="t" coordsize="21600,21600" o:gfxdata="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DTwzTVAAAACAEAAA8AAAAAAAAAAQAg&#10;AAAAIgAAAGRycy9kb3ducmV2LnhtbFBLAQIUABQAAAAIAIdO4kAGuk/rgwIAAAUFAAAOAAAAAAAA&#10;AAEAIAAAACQBAABkcnMvZTJvRG9jLnhtbFBLBQYAAAAABgAGAFkBAAAZBgAAAAA=&#10;">
                <v:fill on="t" focussize="0,0"/>
                <v:stroke weight="2pt" color="#000000 [3200]" joinstyle="round"/>
                <v:imagedata o:title=""/>
                <o:lock v:ext="edit" aspectratio="f"/>
                <v:textbox>
                  <w:txbxContent>
                    <w:p>
                      <w:pPr>
                        <w:jc w:val="center"/>
                        <w:rPr>
                          <w:szCs w:val="24"/>
                        </w:rPr>
                      </w:pPr>
                      <w:r>
                        <w:rPr>
                          <w:rFonts w:hint="eastAsia"/>
                          <w:szCs w:val="24"/>
                        </w:rPr>
                        <w:t>开始</w:t>
                      </w:r>
                    </w:p>
                  </w:txbxContent>
                </v:textbox>
              </v:shape>
            </w:pict>
          </mc:Fallback>
        </mc:AlternateContent>
      </w:r>
    </w:p>
    <w:p>
      <w:pPr>
        <w:ind w:firstLine="420"/>
      </w:pPr>
    </w:p>
    <w:p>
      <w:pPr>
        <w:ind w:firstLine="420"/>
      </w:pPr>
      <w:r>
        <mc:AlternateContent>
          <mc:Choice Requires="wps">
            <w:drawing>
              <wp:anchor distT="0" distB="0" distL="114300" distR="114300" simplePos="0" relativeHeight="251673600" behindDoc="0" locked="0" layoutInCell="1" allowOverlap="1">
                <wp:simplePos x="0" y="0"/>
                <wp:positionH relativeFrom="column">
                  <wp:posOffset>2620645</wp:posOffset>
                </wp:positionH>
                <wp:positionV relativeFrom="paragraph">
                  <wp:posOffset>31750</wp:posOffset>
                </wp:positionV>
                <wp:extent cx="0" cy="419100"/>
                <wp:effectExtent l="76200" t="0" r="57150" b="57150"/>
                <wp:wrapNone/>
                <wp:docPr id="33" name="直接箭头连接符 33"/>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6.35pt;margin-top:2.5pt;height:33pt;width:0pt;z-index:251673600;mso-width-relative:page;mso-height-relative:page;" filled="f" stroked="t" coordsize="21600,21600" o:gfxdata="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inbk/XAAAACAEAAA8AAAAAAAAA&#10;AQAgAAAAIgAAAGRycy9kb3ducmV2LnhtbFBLAQIUABQAAAAIAIdO4kDuy+DWEgIAAAQEAAAOAAAA&#10;AAAAAAEAIAAAACYBAABkcnMvZTJvRG9jLnhtbFBLBQYAAAAABgAGAFkBAACqBQAAAAA=&#10;">
                <v:fill on="f" focussize="0,0"/>
                <v:stroke color="#000000 [3200]" joinstyle="round" endarrow="block"/>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65408" behindDoc="0" locked="0" layoutInCell="1" allowOverlap="1">
                <wp:simplePos x="0" y="0"/>
                <wp:positionH relativeFrom="column">
                  <wp:posOffset>1684655</wp:posOffset>
                </wp:positionH>
                <wp:positionV relativeFrom="paragraph">
                  <wp:posOffset>50165</wp:posOffset>
                </wp:positionV>
                <wp:extent cx="1879600" cy="514350"/>
                <wp:effectExtent l="0" t="0" r="25400" b="19050"/>
                <wp:wrapNone/>
                <wp:docPr id="23" name="流程图: 可选过程 23"/>
                <wp:cNvGraphicFramePr/>
                <a:graphic xmlns:a="http://schemas.openxmlformats.org/drawingml/2006/main">
                  <a:graphicData uri="http://schemas.microsoft.com/office/word/2010/wordprocessingShape">
                    <wps:wsp>
                      <wps:cNvSpPr/>
                      <wps:spPr>
                        <a:xfrm>
                          <a:off x="0" y="0"/>
                          <a:ext cx="1879600" cy="5143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szCs w:val="24"/>
                              </w:rPr>
                            </w:pPr>
                            <w:r>
                              <w:rPr>
                                <w:rFonts w:hint="eastAsia"/>
                                <w:szCs w:val="24"/>
                              </w:rPr>
                              <w:t>导入两个数据集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32.65pt;margin-top:3.95pt;height:40.5pt;width:148pt;z-index:251665408;v-text-anchor:middle;mso-width-relative:page;mso-height-relative:page;" fillcolor="#FFFFFF [3201]" filled="t" stroked="t" coordsize="21600,21600" o:gfxdata="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15sDENUAAAAI&#10;AQAADwAAAAAAAAABACAAAAAiAAAAZHJzL2Rvd25yZXYueG1sUEsBAhQAFAAAAAgAh07iQNFujCaR&#10;AgAAEAUAAA4AAAAAAAAAAQAgAAAAJAEAAGRycy9lMm9Eb2MueG1sUEsFBgAAAAAGAAYAWQEAACcG&#10;AAAAAA==&#10;">
                <v:fill on="t" focussize="0,0"/>
                <v:stroke weight="2pt" color="#000000 [3200]" joinstyle="round"/>
                <v:imagedata o:title=""/>
                <o:lock v:ext="edit" aspectratio="f"/>
                <v:textbox>
                  <w:txbxContent>
                    <w:p>
                      <w:pPr>
                        <w:jc w:val="center"/>
                        <w:rPr>
                          <w:szCs w:val="24"/>
                        </w:rPr>
                      </w:pPr>
                      <w:r>
                        <w:rPr>
                          <w:rFonts w:hint="eastAsia"/>
                          <w:szCs w:val="24"/>
                        </w:rPr>
                        <w:t>导入两个数据集</w:t>
                      </w:r>
                    </w:p>
                  </w:txbxContent>
                </v:textbox>
              </v:shape>
            </w:pict>
          </mc:Fallback>
        </mc:AlternateContent>
      </w:r>
    </w:p>
    <w:p>
      <w:pPr>
        <w:ind w:firstLine="420"/>
      </w:pPr>
    </w:p>
    <w:p>
      <w:pPr>
        <w:ind w:firstLine="420"/>
      </w:pPr>
      <w:r>
        <mc:AlternateContent>
          <mc:Choice Requires="wps">
            <w:drawing>
              <wp:anchor distT="0" distB="0" distL="114300" distR="114300" simplePos="0" relativeHeight="251674624" behindDoc="0" locked="0" layoutInCell="1" allowOverlap="1">
                <wp:simplePos x="0" y="0"/>
                <wp:positionH relativeFrom="column">
                  <wp:posOffset>2620645</wp:posOffset>
                </wp:positionH>
                <wp:positionV relativeFrom="paragraph">
                  <wp:posOffset>174625</wp:posOffset>
                </wp:positionV>
                <wp:extent cx="0" cy="438150"/>
                <wp:effectExtent l="76200" t="0" r="57150" b="57150"/>
                <wp:wrapNone/>
                <wp:docPr id="34" name="直接箭头连接符 34"/>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6.35pt;margin-top:13.75pt;height:34.5pt;width:0pt;z-index:251674624;mso-width-relative:page;mso-height-relative:page;" filled="f" stroked="t" coordsize="21600,21600" o:gfxdata="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1m16/ZAAAACQEAAA8AAAAA&#10;AAAAAQAgAAAAIgAAAGRycy9kb3ducmV2LnhtbFBLAQIUABQAAAAIAIdO4kAFhAg6EwIAAAQEAAAO&#10;AAAAAAAAAAEAIAAAACgBAABkcnMvZTJvRG9jLnhtbFBLBQYAAAAABgAGAFkBAACtBQAAAAA=&#10;">
                <v:fill on="f" focussize="0,0"/>
                <v:stroke color="#000000 [3200]" joinstyle="round" endarrow="block"/>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66432" behindDoc="0" locked="0" layoutInCell="1" allowOverlap="1">
                <wp:simplePos x="0" y="0"/>
                <wp:positionH relativeFrom="column">
                  <wp:posOffset>1748790</wp:posOffset>
                </wp:positionH>
                <wp:positionV relativeFrom="paragraph">
                  <wp:posOffset>193040</wp:posOffset>
                </wp:positionV>
                <wp:extent cx="1752600" cy="476250"/>
                <wp:effectExtent l="0" t="0" r="19050" b="19050"/>
                <wp:wrapNone/>
                <wp:docPr id="24" name="流程图: 可选过程 24"/>
                <wp:cNvGraphicFramePr/>
                <a:graphic xmlns:a="http://schemas.openxmlformats.org/drawingml/2006/main">
                  <a:graphicData uri="http://schemas.microsoft.com/office/word/2010/wordprocessingShape">
                    <wps:wsp>
                      <wps:cNvSpPr/>
                      <wps:spPr>
                        <a:xfrm>
                          <a:off x="0" y="0"/>
                          <a:ext cx="1752600" cy="4762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去除无用数据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37.7pt;margin-top:15.2pt;height:37.5pt;width:138pt;z-index:251666432;v-text-anchor:middle;mso-width-relative:page;mso-height-relative:page;" fillcolor="#FFFFFF [3201]" filled="t" stroked="t" coordsize="21600,21600" o:gfxdata="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IdPaD1QAAAAoB&#10;AAAPAAAAAAAAAAEAIAAAACIAAABkcnMvZG93bnJldi54bWxQSwECFAAUAAAACACHTuJAZ3DXJpAC&#10;AAAQBQAADgAAAAAAAAABACAAAAAkAQAAZHJzL2Uyb0RvYy54bWxQSwUGAAAAAAYABgBZAQAAJgYA&#10;AAAA&#10;">
                <v:fill on="t" focussize="0,0"/>
                <v:stroke weight="2pt" color="#000000 [3200]" joinstyle="round"/>
                <v:imagedata o:title=""/>
                <o:lock v:ext="edit" aspectratio="f"/>
                <v:textbox>
                  <w:txbxContent>
                    <w:p>
                      <w:pPr>
                        <w:jc w:val="center"/>
                      </w:pPr>
                      <w:r>
                        <w:rPr>
                          <w:rFonts w:hint="eastAsia"/>
                        </w:rPr>
                        <w:t>去除无用数据</w:t>
                      </w:r>
                    </w:p>
                  </w:txbxContent>
                </v:textbox>
              </v:shape>
            </w:pict>
          </mc:Fallback>
        </mc:AlternateContent>
      </w:r>
    </w:p>
    <w:p>
      <w:pPr>
        <w:ind w:firstLine="420"/>
      </w:pPr>
    </w:p>
    <w:p>
      <w:pPr>
        <w:ind w:firstLine="420"/>
      </w:pPr>
    </w:p>
    <w:p>
      <w:pPr>
        <w:ind w:firstLine="420"/>
      </w:pPr>
      <w:r>
        <mc:AlternateContent>
          <mc:Choice Requires="wps">
            <w:drawing>
              <wp:anchor distT="0" distB="0" distL="114300" distR="114300" simplePos="0" relativeHeight="251675648" behindDoc="0" locked="0" layoutInCell="1" allowOverlap="1">
                <wp:simplePos x="0" y="0"/>
                <wp:positionH relativeFrom="column">
                  <wp:posOffset>2631440</wp:posOffset>
                </wp:positionH>
                <wp:positionV relativeFrom="paragraph">
                  <wp:posOffset>66675</wp:posOffset>
                </wp:positionV>
                <wp:extent cx="6350" cy="387350"/>
                <wp:effectExtent l="38100" t="0" r="69850" b="50800"/>
                <wp:wrapNone/>
                <wp:docPr id="36" name="直接箭头连接符 36"/>
                <wp:cNvGraphicFramePr/>
                <a:graphic xmlns:a="http://schemas.openxmlformats.org/drawingml/2006/main">
                  <a:graphicData uri="http://schemas.microsoft.com/office/word/2010/wordprocessingShape">
                    <wps:wsp>
                      <wps:cNvCnPr/>
                      <wps:spPr>
                        <a:xfrm>
                          <a:off x="0" y="0"/>
                          <a:ext cx="63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7.2pt;margin-top:5.25pt;height:30.5pt;width:0.5pt;z-index:251675648;mso-width-relative:page;mso-height-relative:page;" filled="f" stroked="t" coordsize="21600,21600" o:gfxdata="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Ss71UtkAAAAJAQAADwAA&#10;AAAAAAABACAAAAAiAAAAZHJzL2Rvd25yZXYueG1sUEsBAhQAFAAAAAgAh07iQMFIoDwVAgAABwQA&#10;AA4AAAAAAAAAAQAgAAAAKAEAAGRycy9lMm9Eb2MueG1sUEsFBgAAAAAGAAYAWQEAAK8FAAAAAA==&#10;">
                <v:fill on="f" focussize="0,0"/>
                <v:stroke color="#000000 [3200]" joinstyle="round" endarrow="block"/>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67456" behindDoc="0" locked="0" layoutInCell="1" allowOverlap="1">
                <wp:simplePos x="0" y="0"/>
                <wp:positionH relativeFrom="column">
                  <wp:posOffset>1430020</wp:posOffset>
                </wp:positionH>
                <wp:positionV relativeFrom="paragraph">
                  <wp:posOffset>53340</wp:posOffset>
                </wp:positionV>
                <wp:extent cx="2406650" cy="558800"/>
                <wp:effectExtent l="0" t="0" r="12700" b="12700"/>
                <wp:wrapNone/>
                <wp:docPr id="25" name="流程图: 过程 25"/>
                <wp:cNvGraphicFramePr/>
                <a:graphic xmlns:a="http://schemas.openxmlformats.org/drawingml/2006/main">
                  <a:graphicData uri="http://schemas.microsoft.com/office/word/2010/wordprocessingShape">
                    <wps:wsp>
                      <wps:cNvSpPr/>
                      <wps:spPr>
                        <a:xfrm>
                          <a:off x="0" y="0"/>
                          <a:ext cx="2406650" cy="55880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转换为矩阵形式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2.6pt;margin-top:4.2pt;height:44pt;width:189.5pt;z-index:251667456;v-text-anchor:middle;mso-width-relative:page;mso-height-relative:page;" fillcolor="#FFFFFF [3201]" filled="t" stroked="t" coordsize="21600,21600" o:gfxdata="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eUfh+2AAAAAgBAAAPAAAAAAAAAAEA&#10;IAAAACIAAABkcnMvZG93bnJldi54bWxQSwECFAAUAAAACACHTuJAAexDH4ECAAABBQAADgAAAAAA&#10;AAABACAAAAAnAQAAZHJzL2Uyb0RvYy54bWxQSwUGAAAAAAYABgBZAQAAGgYAAAAA&#10;">
                <v:fill on="t" focussize="0,0"/>
                <v:stroke weight="2pt" color="#000000 [3200]" joinstyle="round"/>
                <v:imagedata o:title=""/>
                <o:lock v:ext="edit" aspectratio="f"/>
                <v:textbox>
                  <w:txbxContent>
                    <w:p>
                      <w:pPr>
                        <w:jc w:val="center"/>
                      </w:pPr>
                      <w:r>
                        <w:rPr>
                          <w:rFonts w:hint="eastAsia"/>
                        </w:rPr>
                        <w:t>转换为矩阵形式</w:t>
                      </w:r>
                    </w:p>
                  </w:txbxContent>
                </v:textbox>
              </v:shape>
            </w:pict>
          </mc:Fallback>
        </mc:AlternateContent>
      </w:r>
    </w:p>
    <w:p>
      <w:pPr>
        <w:ind w:firstLine="420"/>
      </w:pPr>
    </w:p>
    <w:p>
      <w:pPr>
        <w:ind w:firstLine="420"/>
      </w:pPr>
    </w:p>
    <w:p>
      <w:pPr>
        <w:ind w:firstLine="420"/>
      </w:pPr>
      <w:r>
        <mc:AlternateContent>
          <mc:Choice Requires="wps">
            <w:drawing>
              <wp:anchor distT="0" distB="0" distL="114300" distR="114300" simplePos="0" relativeHeight="251676672" behindDoc="0" locked="0" layoutInCell="1" allowOverlap="1">
                <wp:simplePos x="0" y="0"/>
                <wp:positionH relativeFrom="column">
                  <wp:posOffset>1769745</wp:posOffset>
                </wp:positionH>
                <wp:positionV relativeFrom="paragraph">
                  <wp:posOffset>22225</wp:posOffset>
                </wp:positionV>
                <wp:extent cx="406400" cy="425450"/>
                <wp:effectExtent l="38100" t="0" r="31750" b="50800"/>
                <wp:wrapNone/>
                <wp:docPr id="38" name="直接箭头连接符 38"/>
                <wp:cNvGraphicFramePr/>
                <a:graphic xmlns:a="http://schemas.openxmlformats.org/drawingml/2006/main">
                  <a:graphicData uri="http://schemas.microsoft.com/office/word/2010/wordprocessingShape">
                    <wps:wsp>
                      <wps:cNvCnPr/>
                      <wps:spPr>
                        <a:xfrm flipH="1">
                          <a:off x="0" y="0"/>
                          <a:ext cx="40640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39.35pt;margin-top:1.75pt;height:33.5pt;width:32pt;z-index:251676672;mso-width-relative:page;mso-height-relative:page;" filled="f" stroked="t" coordsize="21600,21600" o:gfxdata="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rW4yOtcA&#10;AAAIAQAADwAAAAAAAAABACAAAAAiAAAAZHJzL2Rvd25yZXYueG1sUEsBAhQAFAAAAAgAh07iQCO1&#10;5cYgAgAAEwQAAA4AAAAAAAAAAQAgAAAAJgEAAGRycy9lMm9Eb2MueG1sUEsFBgAAAAAGAAYAWQEA&#10;ALgFA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3441700</wp:posOffset>
                </wp:positionH>
                <wp:positionV relativeFrom="paragraph">
                  <wp:posOffset>46990</wp:posOffset>
                </wp:positionV>
                <wp:extent cx="304800" cy="425450"/>
                <wp:effectExtent l="0" t="0" r="76200" b="50800"/>
                <wp:wrapNone/>
                <wp:docPr id="39" name="直接箭头连接符 39"/>
                <wp:cNvGraphicFramePr/>
                <a:graphic xmlns:a="http://schemas.openxmlformats.org/drawingml/2006/main">
                  <a:graphicData uri="http://schemas.microsoft.com/office/word/2010/wordprocessingShape">
                    <wps:wsp>
                      <wps:cNvCnPr/>
                      <wps:spPr>
                        <a:xfrm>
                          <a:off x="0" y="0"/>
                          <a:ext cx="30480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1pt;margin-top:3.7pt;height:33.5pt;width:24pt;z-index:251661312;mso-width-relative:page;mso-height-relative:page;" filled="f" stroked="t" coordsize="21600,21600" o:gfxdata="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HTtEd2AAAAAgBAAAP&#10;AAAAAAAAAAEAIAAAACIAAABkcnMvZG93bnJldi54bWxQSwECFAAUAAAACACHTuJAbAkXmBgCAAAJ&#10;BAAADgAAAAAAAAABACAAAAAnAQAAZHJzL2Uyb0RvYy54bWxQSwUGAAAAAAYABgBZAQAAsQUAAAAA&#10;">
                <v:fill on="f" focussize="0,0"/>
                <v:stroke color="#000000 [3200]" joinstyle="round" endarrow="block"/>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68480" behindDoc="0" locked="0" layoutInCell="1" allowOverlap="1">
                <wp:simplePos x="0" y="0"/>
                <wp:positionH relativeFrom="column">
                  <wp:posOffset>345440</wp:posOffset>
                </wp:positionH>
                <wp:positionV relativeFrom="paragraph">
                  <wp:posOffset>51435</wp:posOffset>
                </wp:positionV>
                <wp:extent cx="2032000" cy="450850"/>
                <wp:effectExtent l="0" t="0" r="25400" b="25400"/>
                <wp:wrapNone/>
                <wp:docPr id="26" name="流程图: 可选过程 26"/>
                <wp:cNvGraphicFramePr/>
                <a:graphic xmlns:a="http://schemas.openxmlformats.org/drawingml/2006/main">
                  <a:graphicData uri="http://schemas.microsoft.com/office/word/2010/wordprocessingShape">
                    <wps:wsp>
                      <wps:cNvSpPr/>
                      <wps:spPr>
                        <a:xfrm>
                          <a:off x="0" y="0"/>
                          <a:ext cx="2032000" cy="4508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正常数据集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7.2pt;margin-top:4.05pt;height:35.5pt;width:160pt;z-index:251668480;v-text-anchor:middle;mso-width-relative:page;mso-height-relative:page;" fillcolor="#FFFFFF [3201]" filled="t" stroked="t" coordsize="21600,21600" o:gfxdata="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PA60r3TAAAABwEA&#10;AA8AAAAAAAAAAQAgAAAAIgAAAGRycy9kb3ducmV2LnhtbFBLAQIUABQAAAAIAIdO4kCEsKGNkQIA&#10;ABAFAAAOAAAAAAAAAAEAIAAAACIBAABkcnMvZTJvRG9jLnhtbFBLBQYAAAAABgAGAFkBAAAlBgAA&#10;AAA=&#10;">
                <v:fill on="t" focussize="0,0"/>
                <v:stroke weight="2pt" color="#000000 [3200]" joinstyle="round"/>
                <v:imagedata o:title=""/>
                <o:lock v:ext="edit" aspectratio="f"/>
                <v:textbox>
                  <w:txbxContent>
                    <w:p>
                      <w:pPr>
                        <w:jc w:val="center"/>
                      </w:pPr>
                      <w:r>
                        <w:rPr>
                          <w:rFonts w:hint="eastAsia"/>
                        </w:rPr>
                        <w:t>正常数据集</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3173730</wp:posOffset>
                </wp:positionH>
                <wp:positionV relativeFrom="paragraph">
                  <wp:posOffset>51435</wp:posOffset>
                </wp:positionV>
                <wp:extent cx="1962150" cy="463550"/>
                <wp:effectExtent l="0" t="0" r="19050" b="12700"/>
                <wp:wrapNone/>
                <wp:docPr id="27" name="流程图: 可选过程 27"/>
                <wp:cNvGraphicFramePr/>
                <a:graphic xmlns:a="http://schemas.openxmlformats.org/drawingml/2006/main">
                  <a:graphicData uri="http://schemas.microsoft.com/office/word/2010/wordprocessingShape">
                    <wps:wsp>
                      <wps:cNvSpPr/>
                      <wps:spPr>
                        <a:xfrm>
                          <a:off x="0" y="0"/>
                          <a:ext cx="1962150" cy="4635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异常数据集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49.9pt;margin-top:4.05pt;height:36.5pt;width:154.5pt;z-index:251669504;v-text-anchor:middle;mso-width-relative:page;mso-height-relative:page;" fillcolor="#FFFFFF [3201]" filled="t" stroked="t" coordsize="21600,21600" o:gfxdata="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AAhYxdMAAAAIAQAA&#10;DwAAAAAAAAABACAAAAAiAAAAZHJzL2Rvd25yZXYueG1sUEsBAhQAFAAAAAgAh07iQEjjfeCQAgAA&#10;EAUAAA4AAAAAAAAAAQAgAAAAIgEAAGRycy9lMm9Eb2MueG1sUEsFBgAAAAAGAAYAWQEAACQGAAAA&#10;AA==&#10;">
                <v:fill on="t" focussize="0,0"/>
                <v:stroke weight="2pt" color="#000000 [3200]" joinstyle="round"/>
                <v:imagedata o:title=""/>
                <o:lock v:ext="edit" aspectratio="f"/>
                <v:textbox>
                  <w:txbxContent>
                    <w:p>
                      <w:pPr>
                        <w:jc w:val="center"/>
                      </w:pPr>
                      <w:r>
                        <w:rPr>
                          <w:rFonts w:hint="eastAsia"/>
                        </w:rPr>
                        <w:t>异常数据集</w:t>
                      </w:r>
                    </w:p>
                  </w:txbxContent>
                </v:textbox>
              </v:shape>
            </w:pict>
          </mc:Fallback>
        </mc:AlternateContent>
      </w:r>
    </w:p>
    <w:p>
      <w:pPr>
        <w:ind w:firstLine="420"/>
      </w:pPr>
    </w:p>
    <w:p>
      <w:pPr>
        <w:ind w:firstLine="420"/>
      </w:pPr>
      <w:r>
        <mc:AlternateContent>
          <mc:Choice Requires="wps">
            <w:drawing>
              <wp:anchor distT="0" distB="0" distL="114300" distR="114300" simplePos="0" relativeHeight="251677696" behindDoc="0" locked="0" layoutInCell="1" allowOverlap="1">
                <wp:simplePos x="0" y="0"/>
                <wp:positionH relativeFrom="column">
                  <wp:posOffset>1355090</wp:posOffset>
                </wp:positionH>
                <wp:positionV relativeFrom="paragraph">
                  <wp:posOffset>112395</wp:posOffset>
                </wp:positionV>
                <wp:extent cx="0" cy="311150"/>
                <wp:effectExtent l="76200" t="0" r="57150" b="50800"/>
                <wp:wrapNone/>
                <wp:docPr id="18" name="直接箭头连接符 18"/>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6.7pt;margin-top:8.85pt;height:24.5pt;width:0pt;z-index:251677696;mso-width-relative:page;mso-height-relative:page;" filled="f" stroked="t" coordsize="21600,21600" o:gfxdata="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YfkYdcAAAAJAQAADwAAAAAAAAAB&#10;ACAAAAAiAAAAZHJzL2Rvd25yZXYueG1sUEsBAhQAFAAAAAgAh07iQFpKSe8RAgAABAQAAA4AAAAA&#10;AAAAAQAgAAAAJgEAAGRycy9lMm9Eb2MueG1sUEsFBgAAAAAGAAYAWQEAAKkFA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4235450</wp:posOffset>
                </wp:positionH>
                <wp:positionV relativeFrom="paragraph">
                  <wp:posOffset>130810</wp:posOffset>
                </wp:positionV>
                <wp:extent cx="0" cy="285750"/>
                <wp:effectExtent l="76200" t="0" r="57150" b="57150"/>
                <wp:wrapNone/>
                <wp:docPr id="19" name="直接箭头连接符 19"/>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33.5pt;margin-top:10.3pt;height:22.5pt;width:0pt;z-index:251662336;mso-width-relative:page;mso-height-relative:page;" filled="f" stroked="t" coordsize="21600,21600" o:gfxdata="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BIhQDYAAAACQEAAA8AAAAAAAAA&#10;AQAgAAAAIgAAAGRycy9kb3ducmV2LnhtbFBLAQIUABQAAAAIAIdO4kBZ7mp1EQIAAAQEAAAOAAAA&#10;AAAAAAEAIAAAACcBAABkcnMvZTJvRG9jLnhtbFBLBQYAAAAABgAGAFkBAACqBQAAAAA=&#10;">
                <v:fill on="f" focussize="0,0"/>
                <v:stroke color="#000000 [3200]" joinstyle="round" endarrow="block"/>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70528" behindDoc="0" locked="0" layoutInCell="1" allowOverlap="1">
                <wp:simplePos x="0" y="0"/>
                <wp:positionH relativeFrom="column">
                  <wp:posOffset>334645</wp:posOffset>
                </wp:positionH>
                <wp:positionV relativeFrom="paragraph">
                  <wp:posOffset>13970</wp:posOffset>
                </wp:positionV>
                <wp:extent cx="1993900" cy="527050"/>
                <wp:effectExtent l="0" t="0" r="25400" b="25400"/>
                <wp:wrapNone/>
                <wp:docPr id="28" name="流程图: 可选过程 28"/>
                <wp:cNvGraphicFramePr/>
                <a:graphic xmlns:a="http://schemas.openxmlformats.org/drawingml/2006/main">
                  <a:graphicData uri="http://schemas.microsoft.com/office/word/2010/wordprocessingShape">
                    <wps:wsp>
                      <wps:cNvSpPr/>
                      <wps:spPr>
                        <a:xfrm>
                          <a:off x="0" y="0"/>
                          <a:ext cx="1993900" cy="5270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ascii="Times New Roman" w:hAnsi="Times New Roman" w:cs="Times New Roman"/>
                              </w:rPr>
                              <w:t>“PDF”</w:t>
                            </w:r>
                            <w:r>
                              <w:rPr>
                                <w:rFonts w:hint="eastAsia"/>
                              </w:rPr>
                              <w:t>判断符合正态分布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6.35pt;margin-top:1.1pt;height:41.5pt;width:157pt;z-index:251670528;v-text-anchor:middle;mso-width-relative:page;mso-height-relative:page;" fillcolor="#FFFFFF [3201]" filled="t" stroked="t" coordsize="21600,21600" o:gfxdata="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3RMBdMAAAAHAQAA&#10;DwAAAAAAAAABACAAAAAiAAAAZHJzL2Rvd25yZXYueG1sUEsBAhQAFAAAAAgAh07iQE2VY/SQAgAA&#10;EAUAAA4AAAAAAAAAAQAgAAAAIgEAAGRycy9lMm9Eb2MueG1sUEsFBgAAAAAGAAYAWQEAACQGAAAA&#10;AA==&#10;">
                <v:fill on="t" focussize="0,0"/>
                <v:stroke weight="2pt" color="#000000 [3200]" joinstyle="round"/>
                <v:imagedata o:title=""/>
                <o:lock v:ext="edit" aspectratio="f"/>
                <v:textbox>
                  <w:txbxContent>
                    <w:p>
                      <w:pPr>
                        <w:jc w:val="center"/>
                      </w:pPr>
                      <w:r>
                        <w:rPr>
                          <w:rFonts w:ascii="Times New Roman" w:hAnsi="Times New Roman" w:cs="Times New Roman"/>
                        </w:rPr>
                        <w:t>“PDF”</w:t>
                      </w:r>
                      <w:r>
                        <w:rPr>
                          <w:rFonts w:hint="eastAsia"/>
                        </w:rPr>
                        <w:t>判断符合正态分布</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3173730</wp:posOffset>
                </wp:positionH>
                <wp:positionV relativeFrom="paragraph">
                  <wp:posOffset>13970</wp:posOffset>
                </wp:positionV>
                <wp:extent cx="2082800" cy="501650"/>
                <wp:effectExtent l="0" t="0" r="12700" b="12700"/>
                <wp:wrapNone/>
                <wp:docPr id="29" name="流程图: 可选过程 29"/>
                <wp:cNvGraphicFramePr/>
                <a:graphic xmlns:a="http://schemas.openxmlformats.org/drawingml/2006/main">
                  <a:graphicData uri="http://schemas.microsoft.com/office/word/2010/wordprocessingShape">
                    <wps:wsp>
                      <wps:cNvSpPr/>
                      <wps:spPr>
                        <a:xfrm>
                          <a:off x="0" y="0"/>
                          <a:ext cx="2082800" cy="5016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ascii="Times New Roman" w:hAnsi="Times New Roman" w:cs="Times New Roman"/>
                              </w:rPr>
                              <w:t>“PDF”</w:t>
                            </w:r>
                            <w:r>
                              <w:rPr>
                                <w:rFonts w:hint="eastAsia"/>
                              </w:rPr>
                              <w:t>判断不符合正态分布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49.9pt;margin-top:1.1pt;height:39.5pt;width:164pt;z-index:251671552;v-text-anchor:middle;mso-width-relative:page;mso-height-relative:page;" fillcolor="#FFFFFF [3201]" filled="t" stroked="t" coordsize="21600,21600" o:gfxdata="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XZcMvUAAAACAEA&#10;AA8AAAAAAAAAAQAgAAAAIgAAAGRycy9kb3ducmV2LnhtbFBLAQIUABQAAAAIAIdO4kAWQAoGkAIA&#10;ABAFAAAOAAAAAAAAAAEAIAAAACMBAABkcnMvZTJvRG9jLnhtbFBLBQYAAAAABgAGAFkBAAAlBgAA&#10;AAA=&#10;">
                <v:fill on="t" focussize="0,0"/>
                <v:stroke weight="2pt" color="#000000 [3200]" joinstyle="round"/>
                <v:imagedata o:title=""/>
                <o:lock v:ext="edit" aspectratio="f"/>
                <v:textbox>
                  <w:txbxContent>
                    <w:p>
                      <w:pPr>
                        <w:jc w:val="center"/>
                      </w:pPr>
                      <w:r>
                        <w:rPr>
                          <w:rFonts w:ascii="Times New Roman" w:hAnsi="Times New Roman" w:cs="Times New Roman"/>
                        </w:rPr>
                        <w:t>“PDF”</w:t>
                      </w:r>
                      <w:r>
                        <w:rPr>
                          <w:rFonts w:hint="eastAsia"/>
                        </w:rPr>
                        <w:t>判断不符合正态分布</w:t>
                      </w:r>
                    </w:p>
                  </w:txbxContent>
                </v:textbox>
              </v:shape>
            </w:pict>
          </mc:Fallback>
        </mc:AlternateContent>
      </w:r>
    </w:p>
    <w:p>
      <w:pPr>
        <w:ind w:firstLine="420"/>
      </w:pPr>
    </w:p>
    <w:p>
      <w:pPr>
        <w:ind w:firstLine="420"/>
      </w:pPr>
      <w:r>
        <mc:AlternateContent>
          <mc:Choice Requires="wps">
            <w:drawing>
              <wp:anchor distT="0" distB="0" distL="114300" distR="114300" simplePos="0" relativeHeight="251678720" behindDoc="0" locked="0" layoutInCell="1" allowOverlap="1">
                <wp:simplePos x="0" y="0"/>
                <wp:positionH relativeFrom="column">
                  <wp:posOffset>1355090</wp:posOffset>
                </wp:positionH>
                <wp:positionV relativeFrom="paragraph">
                  <wp:posOffset>160020</wp:posOffset>
                </wp:positionV>
                <wp:extent cx="0" cy="482600"/>
                <wp:effectExtent l="76200" t="0" r="57150" b="50800"/>
                <wp:wrapNone/>
                <wp:docPr id="21" name="直接箭头连接符 21"/>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6.7pt;margin-top:12.6pt;height:38pt;width:0pt;z-index:251678720;mso-width-relative:page;mso-height-relative:page;" filled="f" stroked="t" coordsize="21600,21600" o:gfxdata="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bif/bXAAAACgEAAA8AAAAAAAAA&#10;AQAgAAAAIgAAAGRycy9kb3ducmV2LnhtbFBLAQIUABQAAAAIAIdO4kB2gtYREgIAAAQEAAAOAAAA&#10;AAAAAAEAIAAAACYBAABkcnMvZTJvRG9jLnhtbFBLBQYAAAAABgAGAFkBAACqBQ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4267200</wp:posOffset>
                </wp:positionH>
                <wp:positionV relativeFrom="paragraph">
                  <wp:posOffset>119380</wp:posOffset>
                </wp:positionV>
                <wp:extent cx="0" cy="508000"/>
                <wp:effectExtent l="76200" t="0" r="57150" b="63500"/>
                <wp:wrapNone/>
                <wp:docPr id="35" name="直接箭头连接符 35"/>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36pt;margin-top:9.4pt;height:40pt;width:0pt;z-index:251663360;mso-width-relative:page;mso-height-relative:page;" filled="f" stroked="t" coordsize="21600,21600" o:gfxdata="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v/RjHdcAAAAJAQAADwAAAAAAAAAB&#10;ACAAAAAiAAAAZHJzL2Rvd25yZXYueG1sUEsBAhQAFAAAAAgAh07iQMnRcOgRAgAABAQAAA4AAAAA&#10;AAAAAQAgAAAAJgEAAGRycy9lMm9Eb2MueG1sUEsFBgAAAAAGAAYAWQEAAKkFAAAAAA==&#10;">
                <v:fill on="f" focussize="0,0"/>
                <v:stroke color="#000000 [3200]" joinstyle="round" endarrow="block"/>
                <v:imagedata o:title=""/>
                <o:lock v:ext="edit" aspectratio="f"/>
              </v:shape>
            </w:pict>
          </mc:Fallback>
        </mc:AlternateContent>
      </w:r>
    </w:p>
    <w:p>
      <w:pPr>
        <w:ind w:firstLine="420"/>
      </w:pPr>
    </w:p>
    <w:p>
      <w:pPr>
        <w:ind w:firstLine="420"/>
      </w:pPr>
    </w:p>
    <w:p>
      <w:pPr>
        <w:ind w:firstLine="420"/>
      </w:pPr>
      <w:r>
        <mc:AlternateContent>
          <mc:Choice Requires="wps">
            <w:drawing>
              <wp:anchor distT="0" distB="0" distL="114300" distR="114300" simplePos="0" relativeHeight="251672576" behindDoc="0" locked="0" layoutInCell="1" allowOverlap="1">
                <wp:simplePos x="0" y="0"/>
                <wp:positionH relativeFrom="column">
                  <wp:posOffset>334645</wp:posOffset>
                </wp:positionH>
                <wp:positionV relativeFrom="paragraph">
                  <wp:posOffset>12065</wp:posOffset>
                </wp:positionV>
                <wp:extent cx="1962150" cy="476250"/>
                <wp:effectExtent l="0" t="0" r="19050" b="19050"/>
                <wp:wrapNone/>
                <wp:docPr id="30" name="流程图: 可选过程 30"/>
                <wp:cNvGraphicFramePr/>
                <a:graphic xmlns:a="http://schemas.openxmlformats.org/drawingml/2006/main">
                  <a:graphicData uri="http://schemas.microsoft.com/office/word/2010/wordprocessingShape">
                    <wps:wsp>
                      <wps:cNvSpPr/>
                      <wps:spPr>
                        <a:xfrm>
                          <a:off x="0" y="0"/>
                          <a:ext cx="1962150" cy="4762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正态分布筛除异常数据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6.35pt;margin-top:0.95pt;height:37.5pt;width:154.5pt;z-index:251672576;v-text-anchor:middle;mso-width-relative:page;mso-height-relative:page;" fillcolor="#FFFFFF [3201]" filled="t" stroked="t" coordsize="21600,21600" o:gfxdata="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UKy8G0gAAAAcBAAAP&#10;AAAAAAAAAAEAIAAAACIAAABkcnMvZG93bnJldi54bWxQSwECFAAUAAAACACHTuJAF/rq3pACAAAQ&#10;BQAADgAAAAAAAAABACAAAAAhAQAAZHJzL2Uyb0RvYy54bWxQSwUGAAAAAAYABgBZAQAAIwYAAAAA&#10;">
                <v:fill on="t" focussize="0,0"/>
                <v:stroke weight="2pt" color="#000000 [3200]" joinstyle="round"/>
                <v:imagedata o:title=""/>
                <o:lock v:ext="edit" aspectratio="f"/>
                <v:textbox>
                  <w:txbxContent>
                    <w:p>
                      <w:pPr>
                        <w:jc w:val="center"/>
                      </w:pPr>
                      <w:r>
                        <w:rPr>
                          <w:rFonts w:hint="eastAsia"/>
                        </w:rPr>
                        <w:t>正态分布筛除异常数据</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3194050</wp:posOffset>
                </wp:positionH>
                <wp:positionV relativeFrom="paragraph">
                  <wp:posOffset>13970</wp:posOffset>
                </wp:positionV>
                <wp:extent cx="1987550" cy="488950"/>
                <wp:effectExtent l="0" t="0" r="12700" b="25400"/>
                <wp:wrapNone/>
                <wp:docPr id="31" name="流程图: 可选过程 31"/>
                <wp:cNvGraphicFramePr/>
                <a:graphic xmlns:a="http://schemas.openxmlformats.org/drawingml/2006/main">
                  <a:graphicData uri="http://schemas.microsoft.com/office/word/2010/wordprocessingShape">
                    <wps:wsp>
                      <wps:cNvSpPr/>
                      <wps:spPr>
                        <a:xfrm>
                          <a:off x="0" y="0"/>
                          <a:ext cx="1987550" cy="4889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划分小组筛除异常数据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51.5pt;margin-top:1.1pt;height:38.5pt;width:156.5pt;z-index:251660288;v-text-anchor:middle;mso-width-relative:page;mso-height-relative:page;" fillcolor="#FFFFFF [3201]" filled="t" stroked="t" coordsize="21600,21600" o:gfxdata="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DQqVDfUAAAACAEA&#10;AA8AAAAAAAAAAQAgAAAAIgAAAGRycy9kb3ducmV2LnhtbFBLAQIUABQAAAAIAIdO4kDPueiVkAIA&#10;ABAFAAAOAAAAAAAAAAEAIAAAACMBAABkcnMvZTJvRG9jLnhtbFBLBQYAAAAABgAGAFkBAAAlBgAA&#10;AAA=&#10;">
                <v:fill on="t" focussize="0,0"/>
                <v:stroke weight="2pt" color="#000000 [3200]" joinstyle="round"/>
                <v:imagedata o:title=""/>
                <o:lock v:ext="edit" aspectratio="f"/>
                <v:textbox>
                  <w:txbxContent>
                    <w:p>
                      <w:pPr>
                        <w:jc w:val="center"/>
                      </w:pPr>
                      <w:r>
                        <w:rPr>
                          <w:rFonts w:hint="eastAsia"/>
                        </w:rPr>
                        <w:t>划分小组筛除异常数据</w:t>
                      </w:r>
                    </w:p>
                  </w:txbxContent>
                </v:textbox>
              </v:shape>
            </w:pict>
          </mc:Fallback>
        </mc:AlternateContent>
      </w:r>
    </w:p>
    <w:p>
      <w:pPr>
        <w:ind w:firstLine="420"/>
      </w:pPr>
    </w:p>
    <w:p>
      <w:pPr>
        <w:ind w:firstLine="420"/>
      </w:pPr>
      <w:r>
        <mc:AlternateContent>
          <mc:Choice Requires="wps">
            <w:drawing>
              <wp:anchor distT="0" distB="0" distL="114300" distR="114300" simplePos="0" relativeHeight="251679744" behindDoc="0" locked="0" layoutInCell="1" allowOverlap="1">
                <wp:simplePos x="0" y="0"/>
                <wp:positionH relativeFrom="column">
                  <wp:posOffset>1939925</wp:posOffset>
                </wp:positionH>
                <wp:positionV relativeFrom="paragraph">
                  <wp:posOffset>104775</wp:posOffset>
                </wp:positionV>
                <wp:extent cx="438150" cy="298450"/>
                <wp:effectExtent l="0" t="0" r="76200" b="63500"/>
                <wp:wrapNone/>
                <wp:docPr id="37" name="直接箭头连接符 37"/>
                <wp:cNvGraphicFramePr/>
                <a:graphic xmlns:a="http://schemas.openxmlformats.org/drawingml/2006/main">
                  <a:graphicData uri="http://schemas.microsoft.com/office/word/2010/wordprocessingShape">
                    <wps:wsp>
                      <wps:cNvCnPr/>
                      <wps:spPr>
                        <a:xfrm>
                          <a:off x="0" y="0"/>
                          <a:ext cx="43815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2.75pt;margin-top:8.25pt;height:23.5pt;width:34.5pt;z-index:251679744;mso-width-relative:page;mso-height-relative:page;" filled="f" stroked="t" coordsize="21600,21600" o:gfxdata="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iZzDL2QAAAAkBAAAP&#10;AAAAAAAAAAEAIAAAACIAAABkcnMvZG93bnJldi54bWxQSwECFAAUAAAACACHTuJA52Yz/RcCAAAJ&#10;BAAADgAAAAAAAAABACAAAAAoAQAAZHJzL2Uyb0RvYy54bWxQSwUGAAAAAAYABgBZAQAAsQU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3035300</wp:posOffset>
                </wp:positionH>
                <wp:positionV relativeFrom="paragraph">
                  <wp:posOffset>115570</wp:posOffset>
                </wp:positionV>
                <wp:extent cx="431800" cy="298450"/>
                <wp:effectExtent l="38100" t="0" r="25400" b="63500"/>
                <wp:wrapNone/>
                <wp:docPr id="46" name="直接箭头连接符 46"/>
                <wp:cNvGraphicFramePr/>
                <a:graphic xmlns:a="http://schemas.openxmlformats.org/drawingml/2006/main">
                  <a:graphicData uri="http://schemas.microsoft.com/office/word/2010/wordprocessingShape">
                    <wps:wsp>
                      <wps:cNvCnPr/>
                      <wps:spPr>
                        <a:xfrm flipH="1">
                          <a:off x="0" y="0"/>
                          <a:ext cx="43180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9pt;margin-top:9.1pt;height:23.5pt;width:34pt;z-index:251680768;mso-width-relative:page;mso-height-relative:page;" filled="f" stroked="t" coordsize="21600,21600" o:gfxdata="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2Y90DY&#10;AAAACQEAAA8AAAAAAAAAAQAgAAAAIgAAAGRycy9kb3ducmV2LnhtbFBLAQIUABQAAAAIAIdO4kAM&#10;o8KAIAIAABMEAAAOAAAAAAAAAAEAIAAAACcBAABkcnMvZTJvRG9jLnhtbFBLBQYAAAAABgAGAFkB&#10;AAC5BQAAAAA=&#10;">
                <v:fill on="f" focussize="0,0"/>
                <v:stroke color="#000000 [3200]" joinstyle="round" endarrow="block"/>
                <v:imagedata o:title=""/>
                <o:lock v:ext="edit" aspectratio="f"/>
              </v:shape>
            </w:pict>
          </mc:Fallback>
        </mc:AlternateContent>
      </w:r>
    </w:p>
    <w:p>
      <w:pPr>
        <w:ind w:firstLine="420"/>
      </w:pPr>
    </w:p>
    <w:p>
      <w:pPr>
        <w:ind w:firstLine="420"/>
      </w:pPr>
      <w:r>
        <mc:AlternateContent>
          <mc:Choice Requires="wps">
            <w:drawing>
              <wp:anchor distT="0" distB="0" distL="114300" distR="114300" simplePos="0" relativeHeight="251681792" behindDoc="0" locked="0" layoutInCell="1" allowOverlap="1">
                <wp:simplePos x="0" y="0"/>
                <wp:positionH relativeFrom="column">
                  <wp:posOffset>2099310</wp:posOffset>
                </wp:positionH>
                <wp:positionV relativeFrom="paragraph">
                  <wp:posOffset>17145</wp:posOffset>
                </wp:positionV>
                <wp:extent cx="1149350" cy="482600"/>
                <wp:effectExtent l="0" t="0" r="12700" b="12700"/>
                <wp:wrapNone/>
                <wp:docPr id="32" name="流程图: 准备 32"/>
                <wp:cNvGraphicFramePr/>
                <a:graphic xmlns:a="http://schemas.openxmlformats.org/drawingml/2006/main">
                  <a:graphicData uri="http://schemas.microsoft.com/office/word/2010/wordprocessingShape">
                    <wps:wsp>
                      <wps:cNvSpPr/>
                      <wps:spPr>
                        <a:xfrm>
                          <a:off x="0" y="0"/>
                          <a:ext cx="1149350" cy="4826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7" type="#_x0000_t117" style="position:absolute;left:0pt;margin-left:165.3pt;margin-top:1.35pt;height:38pt;width:90.5pt;z-index:251681792;v-text-anchor:middle;mso-width-relative:page;mso-height-relative:page;" fillcolor="#FFFFFF [3201]" filled="t" stroked="t" coordsize="21600,21600" o:gfxdata="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9mt0NNUAAAAIAQAADwAAAAAAAAAB&#10;ACAAAAAiAAAAZHJzL2Rvd25yZXYueG1sUEsBAhQAFAAAAAgAh07iQOgTzU+FAgAABQUAAA4AAAAA&#10;AAAAAQAgAAAAJAEAAGRycy9lMm9Eb2MueG1sUEsFBgAAAAAGAAYAWQEAABsGAAAAAA==&#10;">
                <v:fill on="t" focussize="0,0"/>
                <v:stroke weight="2pt" color="#000000 [3200]" joinstyle="round"/>
                <v:imagedata o:title=""/>
                <o:lock v:ext="edit" aspectratio="f"/>
                <v:textbox>
                  <w:txbxContent>
                    <w:p>
                      <w:pPr>
                        <w:jc w:val="center"/>
                      </w:pPr>
                      <w:r>
                        <w:rPr>
                          <w:rFonts w:hint="eastAsia"/>
                        </w:rPr>
                        <w:t>结束</w:t>
                      </w:r>
                    </w:p>
                  </w:txbxContent>
                </v:textbox>
              </v:shape>
            </w:pict>
          </mc:Fallback>
        </mc:AlternateContent>
      </w:r>
    </w:p>
    <w:p>
      <w:pPr>
        <w:pStyle w:val="3"/>
        <w:bidi w:val="0"/>
      </w:pPr>
      <w:bookmarkStart w:id="17" w:name="_Toc31622"/>
      <w:r>
        <w:rPr>
          <w:rFonts w:hint="eastAsia"/>
        </w:rPr>
        <w:t>2</w:t>
      </w:r>
      <w:r>
        <w:t>.</w:t>
      </w:r>
      <w:r>
        <w:rPr>
          <w:rFonts w:hint="eastAsia"/>
        </w:rPr>
        <w:t>处理过程</w:t>
      </w:r>
      <w:bookmarkEnd w:id="17"/>
    </w:p>
    <w:p>
      <w:pPr>
        <w:ind w:firstLine="480"/>
        <w:rPr>
          <w:rFonts w:ascii="宋体" w:hAnsi="宋体"/>
        </w:rPr>
      </w:pPr>
      <w:r>
        <w:rPr>
          <w:rFonts w:hint="eastAsia"/>
        </w:rPr>
        <w:t>问题一要求对所给定的两个数据集，即“正常数据集”和“异常数据集”，进行初步处理。两个数据集给定的内容包含：</w:t>
      </w:r>
      <w:r>
        <w:rPr>
          <w:rFonts w:hint="eastAsia" w:ascii="宋体" w:hAnsi="宋体"/>
        </w:rPr>
        <w:t>Tag标识，时间戳，Range Report的缩写字母，</w:t>
      </w:r>
      <w:r>
        <w:rPr>
          <w:rFonts w:ascii="宋体" w:hAnsi="宋体"/>
        </w:rPr>
        <w:t>Tag</w:t>
      </w:r>
      <w:r>
        <w:rPr>
          <w:rFonts w:hint="eastAsia" w:ascii="宋体" w:hAnsi="宋体"/>
        </w:rPr>
        <w:t>的</w:t>
      </w:r>
      <w:r>
        <w:rPr>
          <w:rFonts w:ascii="宋体" w:hAnsi="宋体"/>
        </w:rPr>
        <w:t xml:space="preserve"> ID</w:t>
      </w:r>
      <w:r>
        <w:rPr>
          <w:rFonts w:hint="eastAsia" w:ascii="宋体" w:hAnsi="宋体"/>
        </w:rPr>
        <w:t>，锚点的ID，该锚点到Tag的测距值(mm)，测距值的校验值，数据序列号以及数据编号。在第一步清洗中，需要对以上多种类型数据进行裁剪，需要保留锚点到Tag的测距值，以及编辑样本长度编号。根据锚点编号将各个距离值按照每个锚点一列，构造一个5*n（n为该数据文本长度，5为编号以及四个锚点所占的宽度）大小的矩阵。</w:t>
      </w:r>
    </w:p>
    <w:p>
      <w:pPr>
        <w:ind w:firstLine="480"/>
        <w:rPr>
          <w:rFonts w:ascii="宋体" w:hAnsi="宋体"/>
        </w:rPr>
      </w:pPr>
      <w:r>
        <w:rPr>
          <w:rFonts w:hint="eastAsia" w:ascii="宋体" w:hAnsi="宋体"/>
        </w:rPr>
        <w:t>第二步需要对两种数据集分别进行处理。</w:t>
      </w:r>
    </w:p>
    <w:p>
      <w:pPr>
        <w:ind w:firstLine="480"/>
        <w:rPr>
          <w:rFonts w:ascii="宋体" w:hAnsi="宋体"/>
        </w:rPr>
      </w:pPr>
      <w:r>
        <w:rPr>
          <w:rFonts w:hint="eastAsia" w:ascii="宋体" w:hAnsi="宋体"/>
        </w:rPr>
        <w:t>对于“正常数据集”首先考虑的是使用正态分布对数据集中的异常点，缺失点或是离散程度较大的点进行筛选。</w:t>
      </w:r>
    </w:p>
    <w:p>
      <w:pPr>
        <w:ind w:firstLine="480"/>
        <w:jc w:val="right"/>
        <w:rPr>
          <w:rFonts w:ascii="宋体" w:hAnsi="宋体"/>
        </w:rPr>
      </w:pPr>
      <m:oMath>
        <m:r>
          <m:rPr>
            <m:sty m:val="p"/>
          </m:rPr>
          <w:rPr>
            <w:rFonts w:ascii="Cambria Math" w:hAnsi="Cambria Math"/>
          </w:rPr>
          <m:t>f</m:t>
        </m:r>
        <m:d>
          <m:dPr>
            <m:ctrlPr>
              <w:rPr>
                <w:rFonts w:ascii="Cambria Math" w:hAnsi="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2π</m:t>
                </m:r>
                <m:ctrlPr>
                  <w:rPr>
                    <w:rFonts w:ascii="Cambria Math" w:hAnsi="Cambria Math"/>
                    <w:i/>
                  </w:rPr>
                </m:ctrlPr>
              </m:e>
            </m:rad>
            <m:ctrlPr>
              <w:rPr>
                <w:rFonts w:ascii="Cambria Math" w:hAnsi="Cambria Math"/>
              </w:rPr>
            </m:ctrlPr>
          </m:den>
        </m:f>
        <m:func>
          <m:funcPr>
            <m:ctrlPr>
              <w:rPr>
                <w:rFonts w:ascii="Cambria Math" w:hAnsi="Cambria Math"/>
                <w:i/>
              </w:rPr>
            </m:ctrlPr>
          </m:funcPr>
          <m:fName>
            <m:r>
              <m:rPr>
                <m:sty m:val="p"/>
              </m:rPr>
              <w:rPr>
                <w:rFonts w:ascii="Cambria Math" w:hAnsi="Cambria Math"/>
              </w:rPr>
              <m:t>exp</m:t>
            </m:r>
            <m:ctrlPr>
              <w:rPr>
                <w:rFonts w:ascii="Cambria Math" w:hAnsi="Cambria Math"/>
              </w:rPr>
            </m:ctrlPr>
          </m:fName>
          <m:e>
            <m:d>
              <m:dPr>
                <m:ctrlPr>
                  <w:rPr>
                    <w:rFonts w:ascii="Cambria Math" w:hAnsi="Cambria Math"/>
                    <w:i/>
                  </w:rPr>
                </m:ctrlPr>
              </m:dPr>
              <m:e>
                <m:r>
                  <m:rP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w:rPr>
                                <w:rFonts w:ascii="Cambria Math" w:hAnsi="Cambria Math"/>
                              </w:rPr>
                              <m:t>x−μ</m:t>
                            </m:r>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σ</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ctrlPr>
                  <w:rPr>
                    <w:rFonts w:ascii="Cambria Math" w:hAnsi="Cambria Math"/>
                    <w:i/>
                  </w:rPr>
                </m:ctrlPr>
              </m:e>
            </m:d>
            <m:ctrlPr>
              <w:rPr>
                <w:rFonts w:ascii="Cambria Math" w:hAnsi="Cambria Math"/>
                <w:i/>
              </w:rPr>
            </m:ctrlPr>
          </m:e>
        </m:func>
        <m:r>
          <m:rPr/>
          <w:rPr>
            <w:rFonts w:ascii="Cambria Math" w:hAnsi="Cambria Math"/>
          </w:rPr>
          <m:t xml:space="preserve">  </m:t>
        </m:r>
      </m:oMath>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hint="eastAsia" w:ascii="宋体" w:hAnsi="宋体"/>
        </w:rPr>
        <w:t>4</w:t>
      </w:r>
      <w:r>
        <w:rPr>
          <w:rFonts w:ascii="宋体" w:hAnsi="宋体"/>
        </w:rPr>
        <w:t>-1</w:t>
      </w:r>
    </w:p>
    <w:p>
      <w:pPr>
        <w:ind w:firstLine="480"/>
        <w:rPr>
          <w:rFonts w:ascii="宋体" w:hAnsi="宋体"/>
        </w:rPr>
      </w:pPr>
      <w:r>
        <w:rPr>
          <w:rFonts w:hint="eastAsia" w:ascii="宋体" w:hAnsi="宋体"/>
        </w:rPr>
        <w:t>因为每个样本中Tag以及锚点的位置是固定不变的，锚点每隔0</w:t>
      </w:r>
      <w:r>
        <w:rPr>
          <w:rFonts w:ascii="宋体" w:hAnsi="宋体"/>
        </w:rPr>
        <w:t>.2</w:t>
      </w:r>
      <w:r>
        <w:rPr>
          <w:rFonts w:hint="eastAsia" w:ascii="宋体" w:hAnsi="宋体"/>
        </w:rPr>
        <w:t>s~</w:t>
      </w:r>
      <w:r>
        <w:rPr>
          <w:rFonts w:ascii="宋体" w:hAnsi="宋体"/>
        </w:rPr>
        <w:t>0.3</w:t>
      </w:r>
      <w:r>
        <w:rPr>
          <w:rFonts w:hint="eastAsia" w:ascii="宋体" w:hAnsi="宋体"/>
        </w:rPr>
        <w:t>s释放一次脉冲测距，整个过程被认为是一个连续的过程，且可能影响脉冲测距精度的条件如湿度，温度等相互之间独立性强，满足中心极限定理。并且，根据随机选取的一些数据样本的概率密度（P</w:t>
      </w:r>
      <w:r>
        <w:rPr>
          <w:rFonts w:ascii="宋体" w:hAnsi="宋体"/>
        </w:rPr>
        <w:t>DF</w:t>
      </w:r>
      <w:r>
        <w:rPr>
          <w:rFonts w:hint="eastAsia" w:ascii="宋体" w:hAnsi="宋体"/>
        </w:rPr>
        <w:t>）图像也可以判断，“正常数据集”满足正太分布情况。通过正态分布筛选，将数据中的无用数据筛除，使得整个数据更为收敛，最后的结果更加趋近于真实值。</w:t>
      </w:r>
    </w:p>
    <w:p>
      <w:pPr>
        <w:ind w:firstLine="480"/>
        <w:jc w:val="center"/>
        <w:rPr>
          <w:rFonts w:ascii="宋体" w:hAnsi="宋体"/>
        </w:rPr>
      </w:pPr>
      <w:r>
        <w:rPr>
          <w:rFonts w:ascii="宋体" w:hAnsi="宋体"/>
        </w:rPr>
        <w:drawing>
          <wp:inline distT="0" distB="0" distL="0" distR="0">
            <wp:extent cx="3832225" cy="287274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46016" cy="2882891"/>
                    </a:xfrm>
                    <a:prstGeom prst="rect">
                      <a:avLst/>
                    </a:prstGeom>
                    <a:noFill/>
                    <a:ln>
                      <a:noFill/>
                    </a:ln>
                  </pic:spPr>
                </pic:pic>
              </a:graphicData>
            </a:graphic>
          </wp:inline>
        </w:drawing>
      </w:r>
    </w:p>
    <w:p>
      <w:pPr>
        <w:ind w:firstLine="480"/>
        <w:jc w:val="center"/>
        <w:rPr>
          <w:rFonts w:ascii="宋体" w:hAnsi="宋体"/>
        </w:rPr>
      </w:pPr>
      <w:r>
        <w:rPr>
          <w:rFonts w:hint="eastAsia" w:ascii="宋体" w:hAnsi="宋体"/>
        </w:rPr>
        <w:t>图</w:t>
      </w:r>
      <w:r>
        <w:rPr>
          <w:rFonts w:ascii="宋体" w:hAnsi="宋体"/>
        </w:rPr>
        <w:tab/>
      </w:r>
      <w:r>
        <w:rPr>
          <w:rFonts w:hint="eastAsia" w:ascii="宋体" w:hAnsi="宋体"/>
        </w:rPr>
        <w:t>正常概率密度图像（P</w:t>
      </w:r>
      <w:r>
        <w:rPr>
          <w:rFonts w:ascii="宋体" w:hAnsi="宋体"/>
        </w:rPr>
        <w:t>DF</w:t>
      </w:r>
      <w:r>
        <w:rPr>
          <w:rFonts w:hint="eastAsia" w:ascii="宋体" w:hAnsi="宋体"/>
        </w:rPr>
        <w:t>）</w:t>
      </w:r>
    </w:p>
    <w:p>
      <w:pPr>
        <w:ind w:firstLine="480"/>
        <w:rPr>
          <w:rFonts w:ascii="宋体" w:hAnsi="宋体"/>
        </w:rPr>
      </w:pPr>
      <w:r>
        <w:rPr>
          <w:rFonts w:hint="eastAsia" w:ascii="宋体" w:hAnsi="宋体"/>
        </w:rPr>
        <w:t>而对于“异常数据集”，由于该数据集在测距过程中受到干扰，其数据并不连续，随机选取数据样本，其每列趋势如图所示。</w:t>
      </w:r>
    </w:p>
    <w:p>
      <w:pPr>
        <w:ind w:firstLine="480"/>
        <w:jc w:val="center"/>
        <w:rPr>
          <w:rFonts w:ascii="宋体" w:hAnsi="宋体"/>
        </w:rPr>
      </w:pPr>
      <w:r>
        <w:drawing>
          <wp:inline distT="0" distB="0" distL="0" distR="0">
            <wp:extent cx="4228465" cy="292608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2">
                      <a:extLst>
                        <a:ext uri="{28A0092B-C50C-407E-A947-70E740481C1C}">
                          <a14:useLocalDpi xmlns:a14="http://schemas.microsoft.com/office/drawing/2010/main" val="0"/>
                        </a:ext>
                      </a:extLst>
                    </a:blip>
                    <a:srcRect l="2714" t="6766" r="17074" b="10221"/>
                    <a:stretch>
                      <a:fillRect/>
                    </a:stretch>
                  </pic:blipFill>
                  <pic:spPr>
                    <a:xfrm>
                      <a:off x="0" y="0"/>
                      <a:ext cx="4228465" cy="2926080"/>
                    </a:xfrm>
                    <a:prstGeom prst="rect">
                      <a:avLst/>
                    </a:prstGeom>
                    <a:noFill/>
                    <a:ln>
                      <a:noFill/>
                    </a:ln>
                  </pic:spPr>
                </pic:pic>
              </a:graphicData>
            </a:graphic>
          </wp:inline>
        </w:drawing>
      </w:r>
    </w:p>
    <w:p>
      <w:pPr>
        <w:ind w:firstLine="480"/>
        <w:jc w:val="center"/>
        <w:rPr>
          <w:rFonts w:ascii="宋体" w:hAnsi="宋体"/>
        </w:rPr>
      </w:pPr>
      <w:r>
        <w:rPr>
          <w:rFonts w:hint="eastAsia" w:ascii="宋体" w:hAnsi="宋体"/>
        </w:rPr>
        <w:t>图</w:t>
      </w:r>
      <w:r>
        <w:rPr>
          <w:rFonts w:ascii="宋体" w:hAnsi="宋体"/>
        </w:rPr>
        <w:tab/>
      </w:r>
      <w:r>
        <w:rPr>
          <w:rFonts w:hint="eastAsia" w:ascii="宋体" w:hAnsi="宋体"/>
        </w:rPr>
        <w:t>异常数据集锚点到靶点的观测值波动情况</w:t>
      </w:r>
    </w:p>
    <w:p>
      <w:pPr>
        <w:ind w:firstLine="480"/>
        <w:rPr>
          <w:rFonts w:ascii="宋体" w:hAnsi="宋体"/>
        </w:rPr>
      </w:pPr>
      <w:r>
        <w:rPr>
          <w:rFonts w:hint="eastAsia" w:ascii="宋体" w:hAnsi="宋体"/>
        </w:rPr>
        <w:drawing>
          <wp:anchor distT="0" distB="0" distL="114300" distR="114300" simplePos="0" relativeHeight="251708416" behindDoc="0" locked="0" layoutInCell="1" allowOverlap="1">
            <wp:simplePos x="0" y="0"/>
            <wp:positionH relativeFrom="margin">
              <wp:posOffset>1018540</wp:posOffset>
            </wp:positionH>
            <wp:positionV relativeFrom="paragraph">
              <wp:posOffset>754380</wp:posOffset>
            </wp:positionV>
            <wp:extent cx="3872230" cy="290258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72286" cy="2902582"/>
                    </a:xfrm>
                    <a:prstGeom prst="rect">
                      <a:avLst/>
                    </a:prstGeom>
                    <a:noFill/>
                    <a:ln>
                      <a:noFill/>
                    </a:ln>
                  </pic:spPr>
                </pic:pic>
              </a:graphicData>
            </a:graphic>
          </wp:anchor>
        </w:drawing>
      </w:r>
      <w:r>
        <w:rPr>
          <w:rFonts w:hint="eastAsia" w:ascii="宋体" w:hAnsi="宋体"/>
        </w:rPr>
        <w:t>从图像中可以看到，其中两列数据会在中间区域行程“台阶”，即数据中两部分差值过大，形成梯度。由于数据存在这种情况，且“台阶”数据可能存在于四个锚点中的任意两个锚点。</w:t>
      </w:r>
    </w:p>
    <w:p>
      <w:pPr>
        <w:ind w:firstLine="480"/>
        <w:jc w:val="center"/>
        <w:rPr>
          <w:rFonts w:ascii="宋体" w:hAnsi="宋体"/>
        </w:rPr>
      </w:pPr>
      <w:r>
        <w:rPr>
          <w:rFonts w:hint="eastAsia" w:ascii="宋体" w:hAnsi="宋体"/>
        </w:rPr>
        <w:t>图 异常数据概率密度（P</w:t>
      </w:r>
      <w:r>
        <w:rPr>
          <w:rFonts w:ascii="宋体" w:hAnsi="宋体"/>
        </w:rPr>
        <w:t>DF</w:t>
      </w:r>
      <w:r>
        <w:rPr>
          <w:rFonts w:hint="eastAsia" w:ascii="宋体" w:hAnsi="宋体"/>
        </w:rPr>
        <w:t>）情况</w:t>
      </w:r>
    </w:p>
    <w:p>
      <w:pPr>
        <w:ind w:firstLine="480"/>
        <w:rPr>
          <w:rFonts w:ascii="宋体" w:hAnsi="宋体"/>
        </w:rPr>
      </w:pPr>
    </w:p>
    <w:p>
      <w:pPr>
        <w:ind w:firstLine="480"/>
        <w:rPr>
          <w:rFonts w:hint="eastAsia" w:ascii="宋体" w:hAnsi="宋体"/>
        </w:rPr>
      </w:pPr>
    </w:p>
    <w:p>
      <w:pPr>
        <w:ind w:firstLine="480"/>
        <w:rPr>
          <w:rFonts w:hint="eastAsia" w:ascii="宋体" w:hAnsi="宋体"/>
        </w:rPr>
      </w:pPr>
    </w:p>
    <w:p>
      <w:pPr>
        <w:rPr>
          <w:rFonts w:hint="eastAsia" w:ascii="宋体" w:hAnsi="宋体"/>
        </w:rPr>
      </w:pPr>
    </w:p>
    <w:p>
      <w:pPr>
        <w:ind w:firstLine="480"/>
        <w:rPr>
          <w:rFonts w:ascii="宋体" w:hAnsi="宋体"/>
        </w:rPr>
      </w:pPr>
      <w:r>
        <w:rPr>
          <w:rFonts w:ascii="宋体" w:hAnsi="宋体"/>
        </w:rPr>
        <w:drawing>
          <wp:anchor distT="0" distB="0" distL="114300" distR="114300" simplePos="0" relativeHeight="251709440" behindDoc="0" locked="0" layoutInCell="1" allowOverlap="1">
            <wp:simplePos x="0" y="0"/>
            <wp:positionH relativeFrom="margin">
              <wp:posOffset>80010</wp:posOffset>
            </wp:positionH>
            <wp:positionV relativeFrom="paragraph">
              <wp:posOffset>2077085</wp:posOffset>
            </wp:positionV>
            <wp:extent cx="2560320" cy="1918335"/>
            <wp:effectExtent l="0" t="0" r="0" b="571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60320" cy="1918335"/>
                    </a:xfrm>
                    <a:prstGeom prst="rect">
                      <a:avLst/>
                    </a:prstGeom>
                    <a:noFill/>
                    <a:ln>
                      <a:noFill/>
                    </a:ln>
                  </pic:spPr>
                </pic:pic>
              </a:graphicData>
            </a:graphic>
          </wp:anchor>
        </w:drawing>
      </w:r>
      <w:r>
        <w:rPr>
          <w:rFonts w:ascii="宋体" w:hAnsi="宋体"/>
        </w:rPr>
        <w:drawing>
          <wp:anchor distT="0" distB="0" distL="114300" distR="114300" simplePos="0" relativeHeight="251710464" behindDoc="0" locked="0" layoutInCell="1" allowOverlap="1">
            <wp:simplePos x="0" y="0"/>
            <wp:positionH relativeFrom="column">
              <wp:posOffset>2640965</wp:posOffset>
            </wp:positionH>
            <wp:positionV relativeFrom="paragraph">
              <wp:posOffset>2101215</wp:posOffset>
            </wp:positionV>
            <wp:extent cx="2493010" cy="1868170"/>
            <wp:effectExtent l="0" t="0" r="254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493010" cy="1868170"/>
                    </a:xfrm>
                    <a:prstGeom prst="rect">
                      <a:avLst/>
                    </a:prstGeom>
                    <a:noFill/>
                    <a:ln>
                      <a:noFill/>
                    </a:ln>
                  </pic:spPr>
                </pic:pic>
              </a:graphicData>
            </a:graphic>
          </wp:anchor>
        </w:drawing>
      </w:r>
      <w:r>
        <w:rPr>
          <w:rFonts w:hint="eastAsia" w:ascii="宋体" w:hAnsi="宋体"/>
        </w:rPr>
        <w:t>根据概率密度（P</w:t>
      </w:r>
      <w:r>
        <w:rPr>
          <w:rFonts w:ascii="宋体" w:hAnsi="宋体"/>
        </w:rPr>
        <w:t>DF</w:t>
      </w:r>
      <w:r>
        <w:rPr>
          <w:rFonts w:hint="eastAsia" w:ascii="宋体" w:hAnsi="宋体"/>
        </w:rPr>
        <w:t>）图像也可看出，“台阶”数据不遵循正太分布原则，因此对于此类数据无法直接使用正太分布进行判断。对此，采取分总筛选处理方法。分，就是将每个样本数据按照每五十个数据为一组分别处理，最后不满五十个的数据单独划分一组，划分五十个数据为一个小组，既可以保证前后数据的连贯性，以及处理过程中一定的数据容量，又可以对波动较大的数据区域针对性的筛选处理。对划分好的小组进行筛选处理，遵循正太分布原则，但是由于数据波动较大，标准差又易受到极值影响而增大，所以筛选范围定位平均值上下两倍标准差即可，结合数据波动情况适当调整范围能够更有效的收敛数据，使得数据更为平滑。经过这样处理的小组数据进行整合，就可以得到最终的整体数据。处理后的数据如图所示。</w:t>
      </w:r>
    </w:p>
    <w:p>
      <w:pPr>
        <w:ind w:firstLine="480"/>
        <w:jc w:val="center"/>
        <w:rPr>
          <w:rFonts w:ascii="宋体" w:hAnsi="宋体"/>
        </w:rPr>
      </w:pPr>
      <w:r>
        <w:rPr>
          <w:rFonts w:hint="eastAsia" w:ascii="宋体" w:hAnsi="宋体"/>
        </w:rPr>
        <w:t>图 清洗后的异常图像（取自1</w:t>
      </w:r>
      <w:r>
        <w:rPr>
          <w:rFonts w:ascii="宋体" w:hAnsi="宋体"/>
        </w:rPr>
        <w:t>00</w:t>
      </w:r>
      <w:r>
        <w:rPr>
          <w:rFonts w:hint="eastAsia" w:ascii="宋体" w:hAnsi="宋体"/>
        </w:rPr>
        <w:t>异常.</w:t>
      </w:r>
      <w:r>
        <w:rPr>
          <w:rFonts w:ascii="宋体" w:hAnsi="宋体"/>
        </w:rPr>
        <w:t>txt</w:t>
      </w:r>
      <w:r>
        <w:rPr>
          <w:rFonts w:hint="eastAsia" w:ascii="宋体" w:hAnsi="宋体"/>
        </w:rPr>
        <w:t>）</w:t>
      </w:r>
    </w:p>
    <w:p>
      <w:pPr>
        <w:ind w:firstLine="480"/>
        <w:jc w:val="center"/>
        <w:rPr>
          <w:rFonts w:ascii="宋体" w:hAnsi="宋体"/>
        </w:rPr>
      </w:pPr>
      <w:r>
        <w:rPr>
          <w:rFonts w:hint="eastAsia" w:ascii="宋体" w:hAnsi="宋体"/>
        </w:rPr>
        <w:t>图</w:t>
      </w:r>
      <w:r>
        <w:rPr>
          <w:rFonts w:ascii="宋体" w:hAnsi="宋体"/>
        </w:rPr>
        <w:drawing>
          <wp:anchor distT="0" distB="0" distL="114300" distR="114300" simplePos="0" relativeHeight="251712512" behindDoc="0" locked="0" layoutInCell="1" allowOverlap="1">
            <wp:simplePos x="0" y="0"/>
            <wp:positionH relativeFrom="margin">
              <wp:align>right</wp:align>
            </wp:positionH>
            <wp:positionV relativeFrom="paragraph">
              <wp:posOffset>133985</wp:posOffset>
            </wp:positionV>
            <wp:extent cx="2496185" cy="1871345"/>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496185" cy="1871345"/>
                    </a:xfrm>
                    <a:prstGeom prst="rect">
                      <a:avLst/>
                    </a:prstGeom>
                    <a:noFill/>
                    <a:ln>
                      <a:noFill/>
                    </a:ln>
                  </pic:spPr>
                </pic:pic>
              </a:graphicData>
            </a:graphic>
          </wp:anchor>
        </w:drawing>
      </w:r>
      <w:r>
        <w:rPr>
          <w:rFonts w:ascii="宋体" w:hAnsi="宋体"/>
        </w:rPr>
        <w:drawing>
          <wp:anchor distT="0" distB="0" distL="114300" distR="114300" simplePos="0" relativeHeight="251711488" behindDoc="0" locked="0" layoutInCell="1" allowOverlap="1">
            <wp:simplePos x="0" y="0"/>
            <wp:positionH relativeFrom="margin">
              <wp:align>left</wp:align>
            </wp:positionH>
            <wp:positionV relativeFrom="paragraph">
              <wp:posOffset>55245</wp:posOffset>
            </wp:positionV>
            <wp:extent cx="2747645" cy="2059305"/>
            <wp:effectExtent l="0" t="0" r="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747395" cy="2059388"/>
                    </a:xfrm>
                    <a:prstGeom prst="rect">
                      <a:avLst/>
                    </a:prstGeom>
                    <a:noFill/>
                    <a:ln>
                      <a:noFill/>
                    </a:ln>
                  </pic:spPr>
                </pic:pic>
              </a:graphicData>
            </a:graphic>
          </wp:anchor>
        </w:drawing>
      </w:r>
      <w:r>
        <w:rPr>
          <w:rFonts w:hint="eastAsia" w:ascii="宋体" w:hAnsi="宋体"/>
        </w:rPr>
        <w:t xml:space="preserve"> 清洗后的正常图像（左—2</w:t>
      </w:r>
      <w:r>
        <w:rPr>
          <w:rFonts w:ascii="宋体" w:hAnsi="宋体"/>
        </w:rPr>
        <w:t>4</w:t>
      </w:r>
      <w:r>
        <w:rPr>
          <w:rFonts w:hint="eastAsia" w:ascii="宋体" w:hAnsi="宋体"/>
        </w:rPr>
        <w:t>正常.</w:t>
      </w:r>
      <w:r>
        <w:rPr>
          <w:rFonts w:ascii="宋体" w:hAnsi="宋体"/>
        </w:rPr>
        <w:t>txt.</w:t>
      </w:r>
      <w:r>
        <w:rPr>
          <w:rFonts w:hint="eastAsia" w:ascii="宋体" w:hAnsi="宋体"/>
        </w:rPr>
        <w:t>右—</w:t>
      </w:r>
      <w:r>
        <w:rPr>
          <w:rFonts w:ascii="宋体" w:hAnsi="宋体"/>
        </w:rPr>
        <w:t>109</w:t>
      </w:r>
      <w:r>
        <w:rPr>
          <w:rFonts w:hint="eastAsia" w:ascii="宋体" w:hAnsi="宋体"/>
        </w:rPr>
        <w:t>正常</w:t>
      </w:r>
      <w:r>
        <w:rPr>
          <w:rFonts w:ascii="宋体" w:hAnsi="宋体"/>
        </w:rPr>
        <w:t>.txt</w:t>
      </w:r>
      <w:r>
        <w:rPr>
          <w:rFonts w:hint="eastAsia" w:ascii="宋体" w:hAnsi="宋体"/>
        </w:rPr>
        <w:t>）</w:t>
      </w:r>
    </w:p>
    <w:p>
      <w:pPr>
        <w:ind w:firstLine="480"/>
        <w:rPr>
          <w:rFonts w:ascii="宋体" w:hAnsi="宋体"/>
        </w:rPr>
      </w:pPr>
      <w:r>
        <w:rPr>
          <w:rFonts w:hint="eastAsia" w:ascii="宋体" w:hAnsi="宋体"/>
        </w:rPr>
        <w:t>从图中可以看出，经过处理后的数据图像极值点明显下降，整体更为收敛，这都说明了分组处理的有效性。</w:t>
      </w:r>
    </w:p>
    <w:p>
      <w:pPr>
        <w:pStyle w:val="3"/>
        <w:bidi w:val="0"/>
        <w:rPr>
          <w:rFonts w:hint="eastAsia"/>
        </w:rPr>
      </w:pPr>
      <w:bookmarkStart w:id="18" w:name="_Toc2489"/>
      <w:r>
        <w:rPr>
          <w:rFonts w:hint="eastAsia"/>
        </w:rPr>
        <w:t>3.优缺点分析</w:t>
      </w:r>
      <w:bookmarkEnd w:id="18"/>
    </w:p>
    <w:p>
      <w:pPr>
        <w:pStyle w:val="34"/>
        <w:ind w:firstLine="0"/>
        <w:rPr>
          <w:rFonts w:ascii="宋体" w:hAnsi="宋体"/>
        </w:rPr>
      </w:pPr>
      <w:r>
        <w:rPr>
          <w:rFonts w:ascii="宋体" w:hAnsi="宋体"/>
        </w:rPr>
        <w:tab/>
      </w:r>
      <w:r>
        <w:rPr>
          <w:rFonts w:hint="eastAsia" w:ascii="宋体" w:hAnsi="宋体"/>
        </w:rPr>
        <w:t>在本节中对数据坐标进行了清洗，减轻了数据的冗余，使得数据的呈现更加清晰。并针对不同特点的数据采取不同的清洗方法。对“正常数据集”依据正态准则，取得中间密度概率较高部分作为最终清洗值，最终的数据较为平滑。对“异常数据集”，针对其“台阶”式的数据波动，采取分组方式对异常值进行筛选，大幅度降低极值，使得数据较清洗前收敛许多。</w:t>
      </w:r>
    </w:p>
    <w:p>
      <w:pPr>
        <w:pStyle w:val="34"/>
        <w:rPr>
          <w:rFonts w:hint="eastAsia" w:ascii="宋体" w:hAnsi="宋体"/>
        </w:rPr>
      </w:pPr>
      <w:r>
        <w:rPr>
          <w:rFonts w:hint="eastAsia" w:ascii="宋体" w:hAnsi="宋体"/>
        </w:rPr>
        <w:t>在清洗过程中存在一定的不足之处。主要体现在对“异常数据集”的清洗过程中，由于异常数据的波动较大，且随机出现在某个锚点上，对于干扰数据清洗的针对性不够强，数据收敛的还是不够好，需要进一步完善异常数据的处理方式。</w:t>
      </w:r>
    </w:p>
    <w:p>
      <w:pPr>
        <w:pStyle w:val="34"/>
        <w:rPr>
          <w:rFonts w:hint="eastAsia" w:ascii="宋体" w:hAnsi="宋体"/>
        </w:rPr>
      </w:pPr>
    </w:p>
    <w:p>
      <w:pPr>
        <w:pStyle w:val="34"/>
        <w:rPr>
          <w:rFonts w:hint="eastAsia" w:ascii="宋体" w:hAnsi="宋体"/>
        </w:rPr>
      </w:pPr>
    </w:p>
    <w:p>
      <w:pPr>
        <w:pStyle w:val="34"/>
        <w:rPr>
          <w:rFonts w:hint="eastAsia" w:ascii="宋体" w:hAnsi="宋体"/>
        </w:rPr>
      </w:pPr>
    </w:p>
    <w:p>
      <w:pPr>
        <w:pStyle w:val="34"/>
        <w:rPr>
          <w:rFonts w:hint="eastAsia" w:ascii="宋体" w:hAnsi="宋体"/>
        </w:rPr>
      </w:pPr>
    </w:p>
    <w:p>
      <w:pPr>
        <w:pStyle w:val="34"/>
        <w:rPr>
          <w:rFonts w:hint="eastAsia" w:ascii="宋体" w:hAnsi="宋体"/>
        </w:rPr>
      </w:pPr>
    </w:p>
    <w:p>
      <w:pPr>
        <w:pStyle w:val="34"/>
        <w:rPr>
          <w:rFonts w:hint="eastAsia" w:ascii="宋体" w:hAnsi="宋体"/>
        </w:rPr>
      </w:pPr>
    </w:p>
    <w:p>
      <w:pPr>
        <w:pStyle w:val="34"/>
        <w:rPr>
          <w:rFonts w:hint="eastAsia" w:ascii="宋体" w:hAnsi="宋体"/>
        </w:rPr>
      </w:pPr>
    </w:p>
    <w:p>
      <w:pPr>
        <w:pStyle w:val="34"/>
        <w:rPr>
          <w:rFonts w:hint="eastAsia" w:ascii="宋体" w:hAnsi="宋体"/>
        </w:rPr>
      </w:pPr>
    </w:p>
    <w:p>
      <w:pPr>
        <w:pStyle w:val="34"/>
        <w:ind w:left="0" w:leftChars="0" w:firstLine="0" w:firstLineChars="0"/>
        <w:rPr>
          <w:rFonts w:hint="eastAsia" w:ascii="宋体" w:hAnsi="宋体"/>
        </w:rPr>
      </w:pPr>
    </w:p>
    <w:p>
      <w:pPr>
        <w:pStyle w:val="2"/>
        <w:numPr>
          <w:ilvl w:val="0"/>
          <w:numId w:val="1"/>
        </w:numPr>
      </w:pPr>
      <w:bookmarkStart w:id="19" w:name="_Toc11469"/>
      <w:r>
        <w:rPr>
          <w:rFonts w:hint="eastAsia"/>
          <w:lang w:val="en-US" w:eastAsia="zh-CN"/>
        </w:rPr>
        <w:t>定位</w:t>
      </w:r>
      <w:r>
        <w:rPr>
          <w:rFonts w:hint="eastAsia"/>
        </w:rPr>
        <w:t>模型</w:t>
      </w:r>
      <w:r>
        <w:rPr>
          <w:rFonts w:hint="eastAsia"/>
          <w:lang w:eastAsia="zh-CN"/>
        </w:rPr>
        <w:t>的</w:t>
      </w:r>
      <w:r>
        <w:rPr>
          <w:rFonts w:hint="eastAsia"/>
        </w:rPr>
        <w:t>建立与求解</w:t>
      </w:r>
      <w:bookmarkEnd w:id="19"/>
    </w:p>
    <w:p>
      <w:pPr>
        <w:pStyle w:val="3"/>
        <w:numPr>
          <w:ilvl w:val="1"/>
          <w:numId w:val="1"/>
        </w:numPr>
        <w:spacing w:before="156" w:after="156"/>
      </w:pPr>
      <w:bookmarkStart w:id="20" w:name="_Toc1398"/>
      <w:r>
        <w:rPr>
          <w:rFonts w:hint="eastAsia"/>
        </w:rPr>
        <w:t>问题分析</w:t>
      </w:r>
      <w:bookmarkEnd w:id="20"/>
    </w:p>
    <w:p>
      <w:pPr>
        <w:ind w:firstLine="480"/>
      </w:pPr>
      <w:r>
        <w:rPr>
          <w:rFonts w:hint="eastAsia"/>
        </w:rPr>
        <w:t>在U</w:t>
      </w:r>
      <w:r>
        <w:t>WB</w:t>
      </w:r>
      <w:r>
        <w:rPr>
          <w:rFonts w:hint="eastAsia"/>
        </w:rPr>
        <w:t>的定位测量中，通过利用其高刷新的优点，一般基于时间的距离测量方法获得距离的观测值，进而建立基于线性距离观测方程的定位方法。在本题目中，题目所给定的数据中通过</w:t>
      </w:r>
      <w:r>
        <w:rPr>
          <w:rFonts w:ascii="Times New Roman" w:hAnsi="Times New Roman" w:cs="Times New Roman"/>
        </w:rPr>
        <w:t>TOF</w:t>
      </w:r>
      <w:r>
        <w:rPr>
          <w:rFonts w:hint="eastAsia"/>
        </w:rPr>
        <w:t>方法给出了锚点到标签</w:t>
      </w:r>
      <w:r>
        <w:rPr>
          <w:rFonts w:ascii="Times New Roman" w:hAnsi="Times New Roman" w:cs="Times New Roman"/>
        </w:rPr>
        <w:t>Tag</w:t>
      </w:r>
      <w:r>
        <w:rPr>
          <w:rFonts w:hint="eastAsia"/>
        </w:rPr>
        <w:t>的测量距离，以及四个锚点所在的位置坐标，在这些数据的基础上，需要对标签</w:t>
      </w:r>
      <w:r>
        <w:rPr>
          <w:rFonts w:ascii="Times New Roman" w:hAnsi="Times New Roman" w:cs="Times New Roman"/>
        </w:rPr>
        <w:t>Tag</w:t>
      </w:r>
      <w:r>
        <w:rPr>
          <w:rFonts w:hint="eastAsia"/>
        </w:rPr>
        <w:t>的坐标位置进行确定。而位置坐标的高精度估计结果只有在全</w:t>
      </w:r>
      <w:r>
        <w:rPr>
          <w:rFonts w:ascii="Times New Roman" w:hAnsi="Times New Roman" w:cs="Times New Roman"/>
        </w:rPr>
        <w:t>LOS</w:t>
      </w:r>
      <w:r>
        <w:rPr>
          <w:rFonts w:hint="eastAsia"/>
        </w:rPr>
        <w:t>场景下才能得到，在复杂场景下，只要受到</w:t>
      </w:r>
      <w:r>
        <w:rPr>
          <w:rFonts w:ascii="Times New Roman" w:hAnsi="Times New Roman" w:cs="Times New Roman"/>
        </w:rPr>
        <w:t>NLOS</w:t>
      </w:r>
      <w:r>
        <w:rPr>
          <w:rFonts w:hint="eastAsia"/>
        </w:rPr>
        <w:t>误差的影响，就会导致结果定位大大偏离真实位置，使得定位不准确。而真实定位场景又偏偏多是复杂的</w:t>
      </w:r>
      <w:r>
        <w:rPr>
          <w:rFonts w:ascii="Times New Roman" w:hAnsi="Times New Roman" w:cs="Times New Roman"/>
        </w:rPr>
        <w:t>LOS和NLOS</w:t>
      </w:r>
      <w:r>
        <w:rPr>
          <w:rFonts w:hint="eastAsia"/>
        </w:rPr>
        <w:t>混合的环境，此时由于信号受到</w:t>
      </w:r>
      <w:r>
        <w:rPr>
          <w:rFonts w:ascii="Times New Roman" w:hAnsi="Times New Roman" w:cs="Times New Roman"/>
        </w:rPr>
        <w:t>NLOS</w:t>
      </w:r>
      <w:r>
        <w:rPr>
          <w:rFonts w:hint="eastAsia"/>
        </w:rPr>
        <w:t>误差的影响，会导致观测值大于实际值，导致计算得到的测量值比真实值偏大。本文对于</w:t>
      </w:r>
      <w:r>
        <w:rPr>
          <w:rFonts w:ascii="Times New Roman" w:hAnsi="Times New Roman" w:cs="Times New Roman"/>
        </w:rPr>
        <w:t>LOS场景和NLOS</w:t>
      </w:r>
      <w:r>
        <w:rPr>
          <w:rFonts w:hint="eastAsia"/>
        </w:rPr>
        <w:t>场景下的定位问题分别建立了模型，以求能够获得坐标位置的高精度估计结果并减少模型的误差。</w:t>
      </w:r>
    </w:p>
    <w:p>
      <w:pPr>
        <w:ind w:firstLine="480"/>
      </w:pPr>
    </w:p>
    <w:p>
      <w:pPr>
        <w:pStyle w:val="34"/>
        <w:numPr>
          <w:ilvl w:val="1"/>
          <w:numId w:val="1"/>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无干扰数学模型建立</w:t>
      </w:r>
    </w:p>
    <w:p>
      <w:pPr>
        <w:pStyle w:val="34"/>
        <w:ind w:firstLine="0"/>
      </w:pPr>
    </w:p>
    <w:p>
      <w:pPr>
        <w:keepNext w:val="0"/>
        <w:keepLines w:val="0"/>
        <w:pageBreakBefore w:val="0"/>
        <w:widowControl w:val="0"/>
        <w:kinsoku/>
        <w:wordWrap/>
        <w:overflowPunct/>
        <w:topLinePunct w:val="0"/>
        <w:autoSpaceDE/>
        <w:autoSpaceDN/>
        <w:bidi w:val="0"/>
        <w:adjustRightInd/>
        <w:snapToGrid/>
        <w:ind w:firstLine="482"/>
        <w:textAlignment w:val="auto"/>
      </w:pPr>
      <w:r>
        <w:rPr>
          <w:rFonts w:hint="eastAsia"/>
        </w:rPr>
        <w:t>首先，在全LOS</w:t>
      </w:r>
      <w:r>
        <w:rPr>
          <w:rFonts w:hint="eastAsia"/>
        </w:rPr>
        <w:t>场景下基于UWB</w:t>
      </w:r>
      <w:r>
        <w:rPr>
          <w:rFonts w:hint="eastAsia"/>
        </w:rPr>
        <w:t>定位算法给出的距离观测值建立了定位模型。对于“超宽带”技术的二维定位，且已知锚点位置</w:t>
      </w:r>
      <w:r>
        <w:rPr>
          <w:rFonts w:hint="eastAsia"/>
        </w:rPr>
        <w:object>
          <v:shape id="_x0000_i1025" o:spt="75" type="#_x0000_t75" style="height:20pt;width:36pt;" o:ole="t" filled="f" o:preferrelative="t" stroked="f" coordsize="21600,21600">
            <v:path/>
            <v:fill on="f" focussize="0,0"/>
            <v:stroke on="f" joinstyle="miter"/>
            <v:imagedata r:id="rId19" o:title=""/>
            <o:lock v:ext="edit" aspectratio="t"/>
            <w10:wrap type="none"/>
            <w10:anchorlock/>
          </v:shape>
          <o:OLEObject Type="Embed" ProgID="Equation.DSMT4" ShapeID="_x0000_i1025" DrawAspect="Content" ObjectID="_1468075725" r:id="rId18">
            <o:LockedField>false</o:LockedField>
          </o:OLEObject>
        </w:object>
      </w:r>
      <w:r>
        <w:rPr>
          <w:rFonts w:hint="eastAsia"/>
        </w:rPr>
        <w:t>以及空间距离</w:t>
      </w:r>
      <w:r>
        <w:rPr>
          <w:rFonts w:hint="eastAsia"/>
        </w:rPr>
        <w:object>
          <v:shape id="_x0000_i1026" o:spt="75" type="#_x0000_t75" style="height:18pt;width:12pt;" o:ole="t" filled="f" o:preferrelative="t" stroked="f" coordsize="21600,21600">
            <v:path/>
            <v:fill on="f" focussize="0,0"/>
            <v:stroke on="f" joinstyle="miter"/>
            <v:imagedata r:id="rId21" o:title=""/>
            <o:lock v:ext="edit" aspectratio="t"/>
            <w10:wrap type="none"/>
            <w10:anchorlock/>
          </v:shape>
          <o:OLEObject Type="Embed" ProgID="Equation.DSMT4" ShapeID="_x0000_i1026" DrawAspect="Content" ObjectID="_1468075726" r:id="rId20">
            <o:LockedField>false</o:LockedField>
          </o:OLEObject>
        </w:object>
      </w:r>
      <w:r>
        <w:rPr>
          <w:rFonts w:hint="eastAsia"/>
        </w:rPr>
        <w:t>的情况下，通过基于到达时间的Chan</w:t>
      </w:r>
      <w:r>
        <w:rPr>
          <w:rFonts w:hint="eastAsia"/>
        </w:rPr>
        <w:t>算法来定位标签Tag位置</w:t>
      </w:r>
      <w:r>
        <w:rPr>
          <w:rFonts w:hint="eastAsia"/>
        </w:rPr>
        <w:object>
          <v:shape id="_x0000_i1027" o:spt="75" type="#_x0000_t75" style="height:20pt;width:30pt;" o:ole="t" filled="f" o:preferrelative="t" stroked="f" coordsize="21600,21600">
            <v:path/>
            <v:fill on="f" focussize="0,0"/>
            <v:stroke on="f" joinstyle="miter"/>
            <v:imagedata r:id="rId23" o:title=""/>
            <o:lock v:ext="edit" aspectratio="t"/>
            <w10:wrap type="none"/>
            <w10:anchorlock/>
          </v:shape>
          <o:OLEObject Type="Embed" ProgID="Equation.DSMT4" ShapeID="_x0000_i1027" DrawAspect="Content" ObjectID="_1468075727" r:id="rId22">
            <o:LockedField>false</o:LockedField>
          </o:OLEObject>
        </w:object>
      </w:r>
      <w:r>
        <w:rPr>
          <w:rFonts w:hint="eastAsia"/>
        </w:rPr>
        <w:t>，建立与距离坐标有关的方程为：</w:t>
      </w:r>
      <w:r>
        <w:fldChar w:fldCharType="begin"/>
      </w:r>
      <w:r>
        <w:instrText xml:space="preserve"> </w:instrText>
      </w:r>
      <w:r>
        <w:rPr>
          <w:rFonts w:hint="eastAsia"/>
        </w:rPr>
        <w:instrText xml:space="preserve">MACROBUTTON MTEditEquationSection2</w:instrText>
      </w:r>
      <w:r>
        <w:instrText xml:space="preserve"> </w:instrText>
      </w:r>
      <w:r>
        <w:rPr>
          <w:rStyle w:val="43"/>
        </w:rPr>
        <w:instrText xml:space="preserve">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Pr>
          <w:rStyle w:val="43"/>
        </w:rPr>
        <w:instrText xml:space="preserve">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Pr>
          <w:rStyle w:val="43"/>
        </w:rPr>
        <w:instrText xml:space="preserve">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Pr>
          <w:rStyle w:val="43"/>
        </w:rPr>
        <w:instrText xml:space="preserve">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p>
    <w:p>
      <w:pPr>
        <w:pStyle w:val="44"/>
      </w:pPr>
      <w:r>
        <w:tab/>
      </w:r>
      <w:r>
        <w:rPr>
          <w:position w:val="-16"/>
        </w:rPr>
        <w:object>
          <v:shape id="_x0000_i1028" o:spt="75" type="#_x0000_t75" style="height:26pt;width:195pt;" o:ole="t" filled="f" o:preferrelative="t" stroked="f" coordsize="21600,21600">
            <v:path/>
            <v:fill on="f" focussize="0,0"/>
            <v:stroke on="f" joinstyle="miter"/>
            <v:imagedata r:id="rId25" o:title=""/>
            <o:lock v:ext="edit" aspectratio="t"/>
            <w10:wrap type="none"/>
            <w10:anchorlock/>
          </v:shape>
          <o:OLEObject Type="Embed" ProgID="Equation.DSMT4" ShapeID="_x0000_i1028" DrawAspect="Content" ObjectID="_1468075728" r:id="rId24">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1</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ind w:firstLine="480"/>
      </w:pPr>
      <w:r>
        <w:rPr>
          <w:rFonts w:hint="eastAsia"/>
        </w:rPr>
        <w:t>在这个理论基础上，将锚点和锚点的脉冲看做是一个以锚点为圆心的圆圈，以空间距离的半径作为圆的交点。但是锚点与基点之间的测量误差是不可避免的，这些都会使得平面内圆与圆之间的的交点存在不确定性。.</w:t>
      </w:r>
    </w:p>
    <w:p>
      <w:r>
        <w:rPr>
          <w:rFonts w:hint="eastAsia"/>
        </w:rPr>
        <mc:AlternateContent>
          <mc:Choice Requires="wpc">
            <w:drawing>
              <wp:anchor distT="0" distB="0" distL="114300" distR="114300" simplePos="0" relativeHeight="251659264" behindDoc="0" locked="0" layoutInCell="1" allowOverlap="1">
                <wp:simplePos x="0" y="0"/>
                <wp:positionH relativeFrom="margin">
                  <wp:posOffset>1292860</wp:posOffset>
                </wp:positionH>
                <wp:positionV relativeFrom="paragraph">
                  <wp:posOffset>272415</wp:posOffset>
                </wp:positionV>
                <wp:extent cx="3056890" cy="1783080"/>
                <wp:effectExtent l="0" t="0" r="0" b="2667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7" name="组合 17"/>
                        <wpg:cNvGrpSpPr/>
                        <wpg:grpSpPr>
                          <a:xfrm>
                            <a:off x="1483" y="180403"/>
                            <a:ext cx="3021494" cy="1602677"/>
                            <a:chOff x="1423284" y="429370"/>
                            <a:chExt cx="3021494" cy="1602677"/>
                          </a:xfrm>
                        </wpg:grpSpPr>
                        <wps:wsp>
                          <wps:cNvPr id="8" name="流程图: 接点 8"/>
                          <wps:cNvSpPr/>
                          <wps:spPr>
                            <a:xfrm>
                              <a:off x="1423284" y="429370"/>
                              <a:ext cx="1081378" cy="1081377"/>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流程图: 接点 9"/>
                          <wps:cNvSpPr/>
                          <wps:spPr>
                            <a:xfrm>
                              <a:off x="1794115" y="951277"/>
                              <a:ext cx="1080770" cy="108077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 name="流程图: 接点 10"/>
                          <wps:cNvSpPr/>
                          <wps:spPr>
                            <a:xfrm>
                              <a:off x="2169151" y="461783"/>
                              <a:ext cx="1080770" cy="108077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 name="等腰三角形 11"/>
                          <wps:cNvSpPr/>
                          <wps:spPr>
                            <a:xfrm>
                              <a:off x="2297926" y="1025717"/>
                              <a:ext cx="71562" cy="6361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椭圆 12"/>
                          <wps:cNvSpPr/>
                          <wps:spPr>
                            <a:xfrm>
                              <a:off x="2313829" y="1200646"/>
                              <a:ext cx="47708"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椭圆 13"/>
                          <wps:cNvSpPr/>
                          <wps:spPr>
                            <a:xfrm>
                              <a:off x="3455937" y="1515819"/>
                              <a:ext cx="47625" cy="4508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 name="等腰三角形 14"/>
                          <wps:cNvSpPr/>
                          <wps:spPr>
                            <a:xfrm>
                              <a:off x="3440393" y="1738455"/>
                              <a:ext cx="71120" cy="635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5" name="文本框 15"/>
                          <wps:cNvSpPr txBox="1"/>
                          <wps:spPr>
                            <a:xfrm>
                              <a:off x="3586037" y="1399429"/>
                              <a:ext cx="858741" cy="278296"/>
                            </a:xfrm>
                            <a:prstGeom prst="rect">
                              <a:avLst/>
                            </a:prstGeom>
                            <a:solidFill>
                              <a:schemeClr val="lt1"/>
                            </a:solidFill>
                            <a:ln w="6350">
                              <a:noFill/>
                            </a:ln>
                          </wps:spPr>
                          <wps:txbx>
                            <w:txbxContent>
                              <w:p>
                                <w:pPr>
                                  <w:rPr>
                                    <w:sz w:val="21"/>
                                    <w:szCs w:val="21"/>
                                  </w:rPr>
                                </w:pPr>
                                <w:r>
                                  <w:rPr>
                                    <w:rFonts w:hint="eastAsia"/>
                                    <w:sz w:val="21"/>
                                    <w:szCs w:val="21"/>
                                  </w:rPr>
                                  <w:t>真实点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15"/>
                          <wps:cNvSpPr txBox="1"/>
                          <wps:spPr>
                            <a:xfrm>
                              <a:off x="3586037" y="1627137"/>
                              <a:ext cx="858520" cy="278130"/>
                            </a:xfrm>
                            <a:prstGeom prst="rect">
                              <a:avLst/>
                            </a:prstGeom>
                            <a:solidFill>
                              <a:schemeClr val="lt1"/>
                            </a:solidFill>
                            <a:ln w="6350">
                              <a:noFill/>
                            </a:ln>
                          </wps:spPr>
                          <wps:txbx>
                            <w:txbxContent>
                              <w:p>
                                <w:pPr>
                                  <w:pStyle w:val="20"/>
                                  <w:spacing w:before="0" w:beforeAutospacing="0" w:after="0" w:afterAutospacing="0"/>
                                  <w:jc w:val="both"/>
                                </w:pPr>
                                <w:r>
                                  <w:rPr>
                                    <w:rFonts w:hint="eastAsia" w:ascii="Calibri" w:cs="Times New Roman"/>
                                    <w:kern w:val="2"/>
                                    <w:sz w:val="21"/>
                                    <w:szCs w:val="21"/>
                                  </w:rPr>
                                  <w:t>预测点</w:t>
                                </w:r>
                              </w:p>
                            </w:txbxContent>
                          </wps:txbx>
                          <wps:bodyPr rot="0" spcFirstLastPara="0" vert="horz" wrap="square" lIns="91440" tIns="45720" rIns="91440" bIns="45720" numCol="1" spcCol="0" rtlCol="0" fromWordArt="0" anchor="t" anchorCtr="0" forceAA="0" compatLnSpc="1">
                            <a:noAutofit/>
                          </wps:bodyPr>
                        </wps:wsp>
                      </wpg:wgp>
                    </wpc:wpc>
                  </a:graphicData>
                </a:graphic>
              </wp:anchor>
            </w:drawing>
          </mc:Choice>
          <mc:Fallback>
            <w:pict>
              <v:group id="_x0000_s1026" o:spid="_x0000_s1026" o:spt="203" style="position:absolute;left:0pt;margin-left:101.8pt;margin-top:21.45pt;height:140.4pt;width:240.7pt;mso-position-horizontal-relative:margin;mso-wrap-distance-bottom:0pt;mso-wrap-distance-top:0pt;z-index:251659264;mso-width-relative:page;mso-height-relative:page;" coordsize="3056890,1783080" editas="canvas" o:gfxdata="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">
                <o:lock v:ext="edit" aspectratio="f"/>
                <v:shape id="_x0000_s1026" o:spid="_x0000_s1026" style="position:absolute;left:0;top:0;height:1783080;width:3056890;" filled="f" stroked="f" coordsize="21600,21600" o:gfxdata="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">
                  <v:fill on="f" focussize="0,0"/>
                  <v:stroke on="f"/>
                  <v:imagedata o:title=""/>
                  <o:lock v:ext="edit" aspectratio="t"/>
                </v:shape>
                <v:group id="_x0000_s1026" o:spid="_x0000_s1026" o:spt="203" style="position:absolute;left:1483;top:180403;height:1602677;width:3021494;" coordorigin="1423284,429370" coordsize="3021494,1602677" o:gfxdata="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M9H28XbAAAACgEAAA8AAAAAAAAAAQAgAAAAIgAA&#10;AGRycy9kb3ducmV2LnhtbFBLAQIUABQAAAAIAIdO4kC2O2xKIwUAAC0dAAAOAAAAAAAAAAEAIAAA&#10;ACoBAABkcnMvZTJvRG9jLnhtbFBLBQYAAAAABgAGAFkBAAC/CAAAAAA=&#10;">
                  <o:lock v:ext="edit" aspectratio="f"/>
                  <v:shape id="流程图: 接点 8" o:spid="_x0000_s1026" o:spt="120" type="#_x0000_t120" style="position:absolute;left:1423284;top:429370;height:1081377;width:1081378;v-text-anchor:middle;" filled="f" stroked="t" coordsize="21600,21600" o:gfxdata="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TJftwAAANoAAAAP&#10;AAAAAAAAAAEAIAAAACIAAABkcnMvZG93bnJldi54bWxQSwECFAAUAAAACACHTuJAMy8FnjsAAAA5&#10;AAAAEAAAAAAAAAABACAAAAAGAQAAZHJzL3NoYXBleG1sLnhtbFBLBQYAAAAABgAGAFsBAACwAwAA&#10;AAA=&#10;">
                    <v:fill on="f" focussize="0,0"/>
                    <v:stroke weight="2pt" color="#000000 [3213]" joinstyle="round"/>
                    <v:imagedata o:title=""/>
                    <o:lock v:ext="edit" aspectratio="f"/>
                  </v:shape>
                  <v:shape id="流程图: 接点 9" o:spid="_x0000_s1026" o:spt="120" type="#_x0000_t120" style="position:absolute;left:1794115;top:951277;height:1080770;width:1080770;v-text-anchor:middle;" filled="f" stroked="t" coordsize="21600,21600" o:gfxdata="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ll8S8AAAA&#10;2g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shape>
                  <v:shape id="流程图: 接点 10" o:spid="_x0000_s1026" o:spt="120" type="#_x0000_t120" style="position:absolute;left:2169151;top:461783;height:1080770;width:1080770;v-text-anchor:middle;" filled="f" stroked="t" coordsize="21600,21600" o:gfxdata="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PigpvQAA&#10;ANsAAAAPAAAAAAAAAAEAIAAAACIAAABkcnMvZG93bnJldi54bWxQSwECFAAUAAAACACHTuJAMy8F&#10;njsAAAA5AAAAEAAAAAAAAAABACAAAAAMAQAAZHJzL3NoYXBleG1sLnhtbFBLBQYAAAAABgAGAFsB&#10;AAC2AwAAAAA=&#10;">
                    <v:fill on="f" focussize="0,0"/>
                    <v:stroke weight="2pt" color="#000000 [3213]" joinstyle="round"/>
                    <v:imagedata o:title=""/>
                    <o:lock v:ext="edit" aspectratio="f"/>
                  </v:shape>
                  <v:shape id="_x0000_s1026" o:spid="_x0000_s1026" o:spt="5" type="#_x0000_t5" style="position:absolute;left:2297926;top:1025717;height:63611;width:71562;v-text-anchor:middle;" fillcolor="#4F81BD [3204]" filled="t" stroked="t" coordsize="21600,21600" o:gfxdata="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KLqeugAAANsA&#10;AAAPAAAAAAAAAAEAIAAAACIAAABkcnMvZG93bnJldi54bWxQSwECFAAUAAAACACHTuJAMy8FnjsA&#10;AAA5AAAAEAAAAAAAAAABACAAAAAJAQAAZHJzL3NoYXBleG1sLnhtbFBLBQYAAAAABgAGAFsBAACz&#10;AwAAAAA=&#10;" adj="10800">
                    <v:fill on="t" focussize="0,0"/>
                    <v:stroke weight="2pt" color="#385D8A [3204]" joinstyle="round"/>
                    <v:imagedata o:title=""/>
                    <o:lock v:ext="edit" aspectratio="f"/>
                  </v:shape>
                  <v:shape id="_x0000_s1026" o:spid="_x0000_s1026" o:spt="3" type="#_x0000_t3" style="position:absolute;left:2313829;top:1200646;height:45719;width:47708;v-text-anchor:middle;" fillcolor="#FF0000" filled="t" stroked="t" coordsize="21600,21600" o:gfxdata="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L34G5AAAA2wAA&#10;AA8AAAAAAAAAAQAgAAAAIgAAAGRycy9kb3ducmV2LnhtbFBLAQIUABQAAAAIAIdO4kAzLwWeOwAA&#10;ADkAAAAQAAAAAAAAAAEAIAAAAAgBAABkcnMvc2hhcGV4bWwueG1sUEsFBgAAAAAGAAYAWwEAALID&#10;AAAAAA==&#10;">
                    <v:fill on="t" focussize="0,0"/>
                    <v:stroke weight="2pt" color="#FF0000 [3204]" joinstyle="round"/>
                    <v:imagedata o:title=""/>
                    <o:lock v:ext="edit" aspectratio="f"/>
                  </v:shape>
                  <v:shape id="_x0000_s1026" o:spid="_x0000_s1026" o:spt="3" type="#_x0000_t3" style="position:absolute;left:3455937;top:1515819;height:45085;width:47625;v-text-anchor:middle;" fillcolor="#FF0000" filled="t" stroked="t" coordsize="21600,21600" o:gfxdata="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bHehq5AAAA2wAA&#10;AA8AAAAAAAAAAQAgAAAAIgAAAGRycy9kb3ducmV2LnhtbFBLAQIUABQAAAAIAIdO4kAzLwWeOwAA&#10;ADkAAAAQAAAAAAAAAAEAIAAAAAgBAABkcnMvc2hhcGV4bWwueG1sUEsFBgAAAAAGAAYAWwEAALID&#10;AAAAAA==&#10;">
                    <v:fill on="t" focussize="0,0"/>
                    <v:stroke weight="2pt" color="#FF0000 [3204]" joinstyle="round"/>
                    <v:imagedata o:title=""/>
                    <o:lock v:ext="edit" aspectratio="f"/>
                  </v:shape>
                  <v:shape id="_x0000_s1026" o:spid="_x0000_s1026" o:spt="5" type="#_x0000_t5" style="position:absolute;left:3440393;top:1738455;height:63500;width:71120;v-text-anchor:middle;" fillcolor="#4F81BD [3204]" filled="t" stroked="t" coordsize="21600,21600" o:gfxdata="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xkGugAAANsA&#10;AAAPAAAAAAAAAAEAIAAAACIAAABkcnMvZG93bnJldi54bWxQSwECFAAUAAAACACHTuJAMy8FnjsA&#10;AAA5AAAAEAAAAAAAAAABACAAAAAJAQAAZHJzL3NoYXBleG1sLnhtbFBLBQYAAAAABgAGAFsBAACz&#10;AwAAAAA=&#10;" adj="10800">
                    <v:fill on="t" focussize="0,0"/>
                    <v:stroke weight="2pt" color="#385D8A [3204]" joinstyle="round"/>
                    <v:imagedata o:title=""/>
                    <o:lock v:ext="edit" aspectratio="f"/>
                  </v:shape>
                  <v:shape id="_x0000_s1026" o:spid="_x0000_s1026" o:spt="202" type="#_x0000_t202" style="position:absolute;left:3586037;top:1399429;height:278296;width:858741;" fillcolor="#FFFFFF [3201]" filled="t" stroked="f" coordsize="21600,21600" o:gfxdata="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8cJLr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sz w:val="21"/>
                              <w:szCs w:val="21"/>
                            </w:rPr>
                          </w:pPr>
                          <w:r>
                            <w:rPr>
                              <w:rFonts w:hint="eastAsia"/>
                              <w:sz w:val="21"/>
                              <w:szCs w:val="21"/>
                            </w:rPr>
                            <w:t>真实点</w:t>
                          </w:r>
                        </w:p>
                      </w:txbxContent>
                    </v:textbox>
                  </v:shape>
                  <v:shape id="文本框 15" o:spid="_x0000_s1026" o:spt="202" type="#_x0000_t202" style="position:absolute;left:3586037;top:1627137;height:278130;width:858520;" fillcolor="#FFFFFF [3201]" filled="t" stroked="f" coordsize="21600,21600" o:gfxdata="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bFZdZ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pStyle w:val="20"/>
                            <w:spacing w:before="0" w:beforeAutospacing="0" w:after="0" w:afterAutospacing="0"/>
                            <w:jc w:val="both"/>
                          </w:pPr>
                          <w:r>
                            <w:rPr>
                              <w:rFonts w:hint="eastAsia" w:ascii="Calibri" w:cs="Times New Roman"/>
                              <w:kern w:val="2"/>
                              <w:sz w:val="21"/>
                              <w:szCs w:val="21"/>
                            </w:rPr>
                            <w:t>预测点</w:t>
                          </w:r>
                        </w:p>
                      </w:txbxContent>
                    </v:textbox>
                  </v:shape>
                </v:group>
                <w10:wrap type="topAndBottom"/>
              </v:group>
            </w:pict>
          </mc:Fallback>
        </mc:AlternateContent>
      </w:r>
    </w:p>
    <w:p>
      <w:pPr>
        <w:ind w:firstLine="420"/>
        <w:jc w:val="center"/>
      </w:pPr>
    </w:p>
    <w:p>
      <w:pPr>
        <w:ind w:firstLine="420"/>
        <w:jc w:val="center"/>
      </w:pPr>
      <w:r>
        <w:rPr>
          <w:rFonts w:hint="eastAsia"/>
        </w:rPr>
        <w:t>图</w:t>
      </w:r>
      <w:r>
        <w:rPr>
          <w:rFonts w:ascii="Times New Roman" w:hAnsi="Times New Roman" w:cs="Times New Roman"/>
        </w:rPr>
        <w:t>5-1 UWB</w:t>
      </w:r>
      <w:r>
        <w:rPr>
          <w:rFonts w:hint="eastAsia"/>
        </w:rPr>
        <w:t>二维定位原理示意图</w:t>
      </w:r>
    </w:p>
    <w:p>
      <w:pPr>
        <w:ind w:firstLine="420"/>
      </w:pPr>
      <w:r>
        <w:rPr>
          <w:rFonts w:hint="eastAsia"/>
        </w:rPr>
        <w:t>由二维定位理论可以推得三维坐标的定位方法，将锚点以及锚点的脉冲视为一个球体，在三维空间中以球体半径为交点，那么就可以推得在三维坐标下的距离方程的线性观测模型为：</w:t>
      </w:r>
    </w:p>
    <w:p>
      <w:pPr>
        <w:pStyle w:val="44"/>
        <w:rPr>
          <w:rFonts w:ascii="Times New Roman" w:hAnsi="Times New Roman" w:cs="Times New Roman"/>
        </w:rPr>
      </w:pPr>
      <w:r>
        <w:tab/>
      </w:r>
      <w:r>
        <w:rPr>
          <w:position w:val="-14"/>
        </w:rPr>
        <w:object>
          <v:shape id="_x0000_i1029" o:spt="75" type="#_x0000_t75" style="height:20pt;width:126pt;" o:ole="t" filled="f" o:preferrelative="t" stroked="f" coordsize="21600,21600">
            <v:path/>
            <v:fill on="f" focussize="0,0"/>
            <v:stroke on="f" joinstyle="miter"/>
            <v:imagedata r:id="rId27" o:title=""/>
            <o:lock v:ext="edit" aspectratio="t"/>
            <w10:wrap type="none"/>
            <w10:anchorlock/>
          </v:shape>
          <o:OLEObject Type="Embed" ProgID="Equation.DSMT4" ShapeID="_x0000_i1029" DrawAspect="Content" ObjectID="_1468075729" r:id="rId26">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rPr>
          <w:rFonts w:ascii="Times New Roman" w:hAnsi="Times New Roman" w:cs="Times New Roman"/>
        </w:rPr>
      </w:pPr>
      <w:r>
        <w:rPr>
          <w:rFonts w:ascii="Times New Roman" w:hAnsi="Times New Roman" w:cs="Times New Roman"/>
        </w:rPr>
        <w:t>(5.2)</w:t>
      </w:r>
      <w:r>
        <w:rPr>
          <w:rFonts w:hint="eastAsia" w:ascii="Times New Roman" w:hAnsi="Times New Roman" w:cs="Times New Roman"/>
        </w:rPr>
        <w:t>中，</w:t>
      </w:r>
      <w:r>
        <w:rPr>
          <w:rFonts w:ascii="Times New Roman" w:hAnsi="Times New Roman" w:cs="Times New Roman"/>
          <w:position w:val="-12"/>
        </w:rPr>
        <w:object>
          <v:shape id="_x0000_i1030" o:spt="75" type="#_x0000_t75" style="height:18pt;width:12pt;" o:ole="t" filled="f" o:preferrelative="t" stroked="f" coordsize="21600,21600">
            <v:path/>
            <v:fill on="f" focussize="0,0"/>
            <v:stroke on="f" joinstyle="miter"/>
            <v:imagedata r:id="rId29" o:title=""/>
            <o:lock v:ext="edit" aspectratio="t"/>
            <w10:wrap type="none"/>
            <w10:anchorlock/>
          </v:shape>
          <o:OLEObject Type="Embed" ProgID="Equation.DSMT4" ShapeID="_x0000_i1030" DrawAspect="Content" ObjectID="_1468075730" r:id="rId28">
            <o:LockedField>false</o:LockedField>
          </o:OLEObject>
        </w:object>
      </w:r>
      <w:r>
        <w:rPr>
          <w:rFonts w:hint="eastAsia" w:ascii="Times New Roman" w:hAnsi="Times New Roman" w:cs="Times New Roman"/>
        </w:rPr>
        <w:t>表示靶点Tag与第</w:t>
      </w:r>
      <w:r>
        <w:rPr>
          <w:rFonts w:ascii="Times New Roman" w:hAnsi="Times New Roman" w:cs="Times New Roman"/>
          <w:position w:val="-6"/>
        </w:rPr>
        <w:object>
          <v:shape id="_x0000_i1031" o:spt="75" type="#_x0000_t75" style="height:13pt;width:7pt;" o:ole="t" filled="f" o:preferrelative="t" stroked="f" coordsize="21600,21600">
            <v:path/>
            <v:fill on="f" focussize="0,0"/>
            <v:stroke on="f" joinstyle="miter"/>
            <v:imagedata r:id="rId31" o:title=""/>
            <o:lock v:ext="edit" aspectratio="t"/>
            <w10:wrap type="none"/>
            <w10:anchorlock/>
          </v:shape>
          <o:OLEObject Type="Embed" ProgID="Equation.DSMT4" ShapeID="_x0000_i1031" DrawAspect="Content" ObjectID="_1468075731" r:id="rId30">
            <o:LockedField>false</o:LockedField>
          </o:OLEObject>
        </w:object>
      </w:r>
      <w:r>
        <w:rPr>
          <w:rFonts w:hint="eastAsia" w:ascii="Times New Roman" w:hAnsi="Times New Roman" w:cs="Times New Roman"/>
        </w:rPr>
        <w:t>个基站的观测距离，</w:t>
      </w:r>
      <w:r>
        <w:rPr>
          <w:rFonts w:ascii="Times New Roman" w:hAnsi="Times New Roman" w:cs="Times New Roman"/>
          <w:position w:val="-16"/>
        </w:rPr>
        <w:object>
          <v:shape id="_x0000_i1032" o:spt="75" type="#_x0000_t75" style="height:26pt;width:177pt;" o:ole="t" filled="f" o:preferrelative="t" stroked="f" coordsize="21600,21600">
            <v:path/>
            <v:fill on="f" focussize="0,0"/>
            <v:stroke on="f" joinstyle="miter"/>
            <v:imagedata r:id="rId33" o:title=""/>
            <o:lock v:ext="edit" aspectratio="t"/>
            <w10:wrap type="none"/>
            <w10:anchorlock/>
          </v:shape>
          <o:OLEObject Type="Embed" ProgID="Equation.DSMT4" ShapeID="_x0000_i1032" DrawAspect="Content" ObjectID="_1468075732" r:id="rId32">
            <o:LockedField>false</o:LockedField>
          </o:OLEObject>
        </w:object>
      </w:r>
      <w:r>
        <w:rPr>
          <w:rFonts w:hint="eastAsia" w:ascii="Times New Roman" w:hAnsi="Times New Roman" w:cs="Times New Roman"/>
        </w:rPr>
        <w:t>为基站与标签的欧氏距离，</w:t>
      </w:r>
      <w:r>
        <w:rPr>
          <w:rFonts w:ascii="Times New Roman" w:hAnsi="Times New Roman" w:cs="Times New Roman"/>
          <w:position w:val="-14"/>
        </w:rPr>
        <w:object>
          <v:shape id="_x0000_i1033" o:spt="75" type="#_x0000_t75" style="height:20pt;width:49pt;" o:ole="t" filled="f" o:preferrelative="t" stroked="f" coordsize="21600,21600">
            <v:path/>
            <v:fill on="f" focussize="0,0"/>
            <v:stroke on="f" joinstyle="miter"/>
            <v:imagedata r:id="rId35" o:title=""/>
            <o:lock v:ext="edit" aspectratio="t"/>
            <w10:wrap type="none"/>
            <w10:anchorlock/>
          </v:shape>
          <o:OLEObject Type="Embed" ProgID="Equation.DSMT4" ShapeID="_x0000_i1033" DrawAspect="Content" ObjectID="_1468075733" r:id="rId34">
            <o:LockedField>false</o:LockedField>
          </o:OLEObject>
        </w:object>
      </w:r>
      <w:r>
        <w:rPr>
          <w:rFonts w:hint="eastAsia" w:ascii="Times New Roman" w:hAnsi="Times New Roman" w:cs="Times New Roman"/>
        </w:rPr>
        <w:t>是基站的已知坐标，</w:t>
      </w:r>
      <w:r>
        <w:rPr>
          <w:rFonts w:ascii="Times New Roman" w:hAnsi="Times New Roman" w:cs="Times New Roman"/>
          <w:position w:val="-14"/>
        </w:rPr>
        <w:object>
          <v:shape id="_x0000_i1034" o:spt="75" type="#_x0000_t75" style="height:22pt;width:65pt;" o:ole="t" filled="f" o:preferrelative="t" stroked="f" coordsize="21600,21600">
            <v:path/>
            <v:fill on="f" focussize="0,0"/>
            <v:stroke on="f" joinstyle="miter"/>
            <v:imagedata r:id="rId37" o:title=""/>
            <o:lock v:ext="edit" aspectratio="t"/>
            <w10:wrap type="none"/>
            <w10:anchorlock/>
          </v:shape>
          <o:OLEObject Type="Embed" ProgID="Equation.DSMT4" ShapeID="_x0000_i1034" DrawAspect="Content" ObjectID="_1468075734" r:id="rId36">
            <o:LockedField>false</o:LockedField>
          </o:OLEObject>
        </w:object>
      </w:r>
      <w:r>
        <w:rPr>
          <w:rFonts w:hint="eastAsia" w:ascii="Times New Roman" w:hAnsi="Times New Roman" w:cs="Times New Roman"/>
        </w:rPr>
        <w:t>是标签的未知坐标向量。</w:t>
      </w:r>
    </w:p>
    <w:p>
      <w:pPr>
        <w:ind w:firstLine="420" w:firstLineChars="200"/>
        <w:rPr>
          <w:rFonts w:ascii="Times New Roman" w:hAnsi="Times New Roman" w:cs="Times New Roman"/>
        </w:rPr>
      </w:pPr>
      <w:r>
        <w:rPr>
          <w:rFonts w:hint="eastAsia" w:ascii="Times New Roman" w:hAnsi="Times New Roman" w:cs="Times New Roman"/>
        </w:rPr>
        <w:t>对于求解标签三维坐标</w:t>
      </w:r>
      <w:r>
        <w:rPr>
          <w:rFonts w:ascii="Times New Roman" w:hAnsi="Times New Roman" w:cs="Times New Roman"/>
          <w:position w:val="-14"/>
        </w:rPr>
        <w:object>
          <v:shape id="_x0000_i1035" o:spt="75" type="#_x0000_t75" style="height:20pt;width:40pt;" o:ole="t" filled="f" o:preferrelative="t" stroked="f" coordsize="21600,21600">
            <v:path/>
            <v:fill on="f" focussize="0,0"/>
            <v:stroke on="f" joinstyle="miter"/>
            <v:imagedata r:id="rId39" o:title=""/>
            <o:lock v:ext="edit" aspectratio="t"/>
            <w10:wrap type="none"/>
            <w10:anchorlock/>
          </v:shape>
          <o:OLEObject Type="Embed" ProgID="Equation.DSMT4" ShapeID="_x0000_i1035" DrawAspect="Content" ObjectID="_1468075735" r:id="rId38">
            <o:LockedField>false</o:LockedField>
          </o:OLEObject>
        </w:object>
      </w:r>
      <w:r>
        <w:rPr>
          <w:rFonts w:hint="eastAsia" w:ascii="Times New Roman" w:hAnsi="Times New Roman" w:cs="Times New Roman"/>
        </w:rPr>
        <w:t>的观测方程组可写成：</w:t>
      </w:r>
    </w:p>
    <w:p>
      <w:pPr>
        <w:pStyle w:val="44"/>
      </w:pPr>
      <w:r>
        <w:tab/>
      </w:r>
      <w:r>
        <w:rPr>
          <w:position w:val="-92"/>
        </w:rPr>
        <w:object>
          <v:shape id="_x0000_i1036" o:spt="75" type="#_x0000_t75" style="height:98pt;width:190pt;" o:ole="t" filled="f" o:preferrelative="t" stroked="f" coordsize="21600,21600">
            <v:path/>
            <v:fill on="f" focussize="0,0"/>
            <v:stroke on="f" joinstyle="miter"/>
            <v:imagedata r:id="rId41" o:title=""/>
            <o:lock v:ext="edit" aspectratio="t"/>
            <w10:wrap type="none"/>
            <w10:anchorlock/>
          </v:shape>
          <o:OLEObject Type="Embed" ProgID="Equation.DSMT4" ShapeID="_x0000_i1036" DrawAspect="Content" ObjectID="_1468075736" r:id="rId40">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3</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rPr>
          <w:rFonts w:ascii="Times New Roman" w:hAnsi="Times New Roman" w:cs="Times New Roman"/>
        </w:rPr>
      </w:pPr>
      <w:r>
        <w:rPr>
          <w:rFonts w:ascii="Times New Roman" w:hAnsi="Times New Roman" w:cs="Times New Roman"/>
        </w:rPr>
        <w:t>(5.3)</w:t>
      </w:r>
      <w:r>
        <w:rPr>
          <w:rFonts w:hint="eastAsia" w:ascii="Times New Roman" w:hAnsi="Times New Roman" w:cs="Times New Roman"/>
        </w:rPr>
        <w:t>中</w:t>
      </w:r>
      <w:r>
        <w:rPr>
          <w:rFonts w:ascii="Times New Roman" w:hAnsi="Times New Roman" w:cs="Times New Roman"/>
          <w:position w:val="-12"/>
        </w:rPr>
        <w:object>
          <v:shape id="_x0000_i1037" o:spt="75" type="#_x0000_t75" style="height:18pt;width:62pt;" o:ole="t" filled="f" o:preferrelative="t" stroked="f" coordsize="21600,21600">
            <v:path/>
            <v:fill on="f" focussize="0,0"/>
            <v:stroke on="f" joinstyle="miter"/>
            <v:imagedata r:id="rId43" o:title=""/>
            <o:lock v:ext="edit" aspectratio="t"/>
            <w10:wrap type="none"/>
            <w10:anchorlock/>
          </v:shape>
          <o:OLEObject Type="Embed" ProgID="Equation.DSMT4" ShapeID="_x0000_i1037" DrawAspect="Content" ObjectID="_1468075737" r:id="rId42">
            <o:LockedField>false</o:LockedField>
          </o:OLEObject>
        </w:object>
      </w:r>
      <w:r>
        <w:rPr>
          <w:rFonts w:hint="eastAsia" w:ascii="Times New Roman" w:hAnsi="Times New Roman" w:cs="Times New Roman"/>
        </w:rPr>
        <w:t>为基站与标签的距离；</w:t>
      </w:r>
    </w:p>
    <w:p>
      <w:pPr>
        <w:rPr>
          <w:rFonts w:ascii="Times New Roman" w:hAnsi="Times New Roman" w:cs="Times New Roman"/>
        </w:rPr>
      </w:pPr>
      <w:r>
        <w:rPr>
          <w:rFonts w:ascii="Times New Roman" w:hAnsi="Times New Roman" w:cs="Times New Roman"/>
          <w:position w:val="-14"/>
        </w:rPr>
        <w:object>
          <v:shape id="_x0000_i1038" o:spt="75" type="#_x0000_t75" style="height:20pt;width:175.95pt;" o:ole="t" filled="f" o:preferrelative="t" stroked="f" coordsize="21600,21600">
            <v:path/>
            <v:fill on="f" focussize="0,0"/>
            <v:stroke on="f" joinstyle="miter"/>
            <v:imagedata r:id="rId45" o:title=""/>
            <o:lock v:ext="edit" aspectratio="t"/>
            <w10:wrap type="none"/>
            <w10:anchorlock/>
          </v:shape>
          <o:OLEObject Type="Embed" ProgID="Equation.DSMT4" ShapeID="_x0000_i1038" DrawAspect="Content" ObjectID="_1468075738" r:id="rId44">
            <o:LockedField>false</o:LockedField>
          </o:OLEObject>
        </w:object>
      </w:r>
      <w:r>
        <w:rPr>
          <w:rFonts w:hint="eastAsia" w:ascii="Times New Roman" w:hAnsi="Times New Roman" w:cs="Times New Roman"/>
        </w:rPr>
        <w:t>为布置基站的坐标。</w:t>
      </w:r>
    </w:p>
    <w:p>
      <w:pPr>
        <w:ind w:firstLine="420"/>
        <w:rPr>
          <w:rFonts w:ascii="Times New Roman" w:hAnsi="Times New Roman" w:cs="Times New Roman"/>
        </w:rPr>
      </w:pPr>
      <w:r>
        <w:rPr>
          <w:rFonts w:hint="eastAsia"/>
        </w:rPr>
        <w:t>将方程组</w:t>
      </w:r>
      <w:r>
        <w:rPr>
          <w:rFonts w:ascii="Times New Roman" w:hAnsi="Times New Roman" w:cs="Times New Roman"/>
        </w:rPr>
        <w:t>(5.3)</w:t>
      </w:r>
      <w:r>
        <w:rPr>
          <w:rFonts w:hint="eastAsia" w:ascii="Times New Roman" w:hAnsi="Times New Roman" w:cs="Times New Roman"/>
        </w:rPr>
        <w:t>中的等式两边先平方，再对第一个方程做差得：</w:t>
      </w:r>
    </w:p>
    <w:p>
      <w:pPr>
        <w:pStyle w:val="44"/>
      </w:pPr>
      <w:r>
        <w:tab/>
      </w:r>
      <w:r>
        <w:rPr>
          <w:position w:val="-70"/>
        </w:rPr>
        <w:object>
          <v:shape id="_x0000_i1039" o:spt="75" type="#_x0000_t75" style="height:73.5pt;width:363.5pt;" o:ole="t" filled="f" o:preferrelative="t" stroked="f" coordsize="21600,21600">
            <v:path/>
            <v:fill on="f" focussize="0,0"/>
            <v:stroke on="f" joinstyle="miter"/>
            <v:imagedata r:id="rId47" o:title=""/>
            <o:lock v:ext="edit" aspectratio="t"/>
            <w10:wrap type="none"/>
            <w10:anchorlock/>
          </v:shape>
          <o:OLEObject Type="Embed" ProgID="Equation.DSMT4" ShapeID="_x0000_i1039" DrawAspect="Content" ObjectID="_1468075739" r:id="rId46">
            <o:LockedField>false</o:LockedField>
          </o:OLEObject>
        </w:object>
      </w:r>
      <w:r>
        <w:t xml:space="preserv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4</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ind w:firstLine="420"/>
      </w:pPr>
      <w:r>
        <w:rPr>
          <w:rFonts w:ascii="Times New Roman" w:hAnsi="Times New Roman" w:cs="Times New Roman"/>
        </w:rPr>
        <w:t>(5.4)</w:t>
      </w:r>
      <w:r>
        <w:rPr>
          <w:rFonts w:hint="eastAsia"/>
        </w:rPr>
        <w:t>式可以化简为</w:t>
      </w:r>
    </w:p>
    <w:p>
      <w:pPr>
        <w:pStyle w:val="44"/>
      </w:pPr>
      <w:r>
        <w:tab/>
      </w:r>
      <w:r>
        <w:rPr>
          <w:position w:val="-6"/>
        </w:rPr>
        <w:object>
          <v:shape id="_x0000_i1040" o:spt="75" type="#_x0000_t75" style="height:14pt;width:39pt;" o:ole="t" filled="f" o:preferrelative="t" stroked="f" coordsize="21600,21600">
            <v:path/>
            <v:fill on="f" focussize="0,0"/>
            <v:stroke on="f" joinstyle="miter"/>
            <v:imagedata r:id="rId49" o:title=""/>
            <o:lock v:ext="edit" aspectratio="t"/>
            <w10:wrap type="none"/>
            <w10:anchorlock/>
          </v:shape>
          <o:OLEObject Type="Embed" ProgID="Equation.DSMT4" ShapeID="_x0000_i1040" DrawAspect="Content" ObjectID="_1468075740" r:id="rId48">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ind w:firstLine="420"/>
      </w:pPr>
      <w:r>
        <w:rPr>
          <w:rFonts w:ascii="Times New Roman" w:hAnsi="Times New Roman" w:cs="Times New Roman"/>
        </w:rPr>
        <w:t>(5.5)</w:t>
      </w:r>
      <w:r>
        <w:rPr>
          <w:rFonts w:hint="eastAsia"/>
        </w:rPr>
        <w:t>式中</w:t>
      </w:r>
      <w:r>
        <w:rPr>
          <w:position w:val="-14"/>
        </w:rPr>
        <w:object>
          <v:shape id="_x0000_i1041" o:spt="75" type="#_x0000_t75" style="height:22pt;width:68pt;" o:ole="t" filled="f" o:preferrelative="t" stroked="f" coordsize="21600,21600">
            <v:path/>
            <v:fill on="f" focussize="0,0"/>
            <v:stroke on="f" joinstyle="miter"/>
            <v:imagedata r:id="rId51" o:title=""/>
            <o:lock v:ext="edit" aspectratio="t"/>
            <w10:wrap type="none"/>
            <w10:anchorlock/>
          </v:shape>
          <o:OLEObject Type="Embed" ProgID="Equation.DSMT4" ShapeID="_x0000_i1041" DrawAspect="Content" ObjectID="_1468075741" r:id="rId50">
            <o:LockedField>false</o:LockedField>
          </o:OLEObject>
        </w:object>
      </w:r>
      <w:r>
        <w:rPr>
          <w:rFonts w:hint="eastAsia"/>
        </w:rPr>
        <w:t>；</w:t>
      </w:r>
    </w:p>
    <w:p>
      <w:pPr>
        <w:pStyle w:val="44"/>
      </w:pPr>
      <w:r>
        <w:tab/>
      </w:r>
      <w:r>
        <w:rPr>
          <w:position w:val="-68"/>
        </w:rPr>
        <w:object>
          <v:shape id="_x0000_i1042" o:spt="75" type="#_x0000_t75" style="height:74pt;width:153pt;" o:ole="t" filled="f" o:preferrelative="t" stroked="f" coordsize="21600,21600">
            <v:path/>
            <v:fill on="f" focussize="0,0"/>
            <v:stroke on="f" joinstyle="miter"/>
            <v:imagedata r:id="rId53" o:title=""/>
            <o:lock v:ext="edit" aspectratio="t"/>
            <w10:wrap type="none"/>
            <w10:anchorlock/>
          </v:shape>
          <o:OLEObject Type="Embed" ProgID="Equation.DSMT4" ShapeID="_x0000_i1042" DrawAspect="Content" ObjectID="_1468075742" r:id="rId52">
            <o:LockedField>false</o:LockedField>
          </o:OLEObject>
        </w:object>
      </w:r>
      <w:r>
        <w:rPr>
          <w:rFonts w:hint="eastAsia"/>
        </w:rPr>
        <w:t>；</w:t>
      </w:r>
    </w:p>
    <w:p>
      <w:pPr>
        <w:pStyle w:val="44"/>
      </w:pPr>
      <w:r>
        <w:tab/>
      </w:r>
      <w:r>
        <w:rPr>
          <w:position w:val="-68"/>
        </w:rPr>
        <w:object>
          <v:shape id="_x0000_i1043" o:spt="75" type="#_x0000_t75" style="height:74pt;width:197pt;" o:ole="t" filled="f" o:preferrelative="t" stroked="f" coordsize="21600,21600">
            <v:path/>
            <v:fill on="f" focussize="0,0"/>
            <v:stroke on="f" joinstyle="miter"/>
            <v:imagedata r:id="rId55" o:title=""/>
            <o:lock v:ext="edit" aspectratio="t"/>
            <w10:wrap type="none"/>
            <w10:anchorlock/>
          </v:shape>
          <o:OLEObject Type="Embed" ProgID="Equation.DSMT4" ShapeID="_x0000_i1043" DrawAspect="Content" ObjectID="_1468075743" r:id="rId54">
            <o:LockedField>false</o:LockedField>
          </o:OLEObject>
        </w:object>
      </w:r>
      <w:r>
        <w:t>.</w:t>
      </w:r>
    </w:p>
    <w:p>
      <w:r>
        <w:rPr>
          <w:rFonts w:hint="eastAsia"/>
        </w:rPr>
        <w:t>根据</w:t>
      </w:r>
      <w:bookmarkStart w:id="21" w:name="_Hlk167837174"/>
      <w:r>
        <w:rPr>
          <w:rFonts w:ascii="Times New Roman" w:hAnsi="Times New Roman" w:cs="Times New Roman"/>
        </w:rPr>
        <w:t>Chan</w:t>
      </w:r>
      <w:r>
        <w:rPr>
          <w:rFonts w:hint="eastAsia"/>
        </w:rPr>
        <w:t>算法</w:t>
      </w:r>
      <w:bookmarkEnd w:id="21"/>
      <w:r>
        <w:rPr>
          <w:rFonts w:hint="eastAsia"/>
        </w:rPr>
        <w:t>得出标签的初始位置的坐标为：</w:t>
      </w:r>
    </w:p>
    <w:p>
      <w:pPr>
        <w:pStyle w:val="44"/>
        <w:rPr>
          <w:rFonts w:ascii="Times New Roman" w:hAnsi="Times New Roman" w:cs="Times New Roman"/>
        </w:rPr>
      </w:pPr>
      <w:r>
        <w:tab/>
      </w:r>
      <w:r>
        <w:rPr>
          <w:position w:val="-16"/>
        </w:rPr>
        <w:object>
          <v:shape id="_x0000_i1044" o:spt="75" type="#_x0000_t75" style="height:24pt;width:85pt;" o:ole="t" filled="f" o:preferrelative="t" stroked="f" coordsize="21600,21600">
            <v:path/>
            <v:fill on="f" focussize="0,0"/>
            <v:stroke on="f" joinstyle="miter"/>
            <v:imagedata r:id="rId57" o:title=""/>
            <o:lock v:ext="edit" aspectratio="t"/>
            <w10:wrap type="none"/>
            <w10:anchorlock/>
          </v:shape>
          <o:OLEObject Type="Embed" ProgID="Equation.DSMT4" ShapeID="_x0000_i1044" DrawAspect="Content" ObjectID="_1468075744" r:id="rId56">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6</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ind w:firstLine="367" w:firstLineChars="175"/>
      </w:pPr>
      <w:r>
        <w:rPr>
          <w:rFonts w:hint="eastAsia"/>
        </w:rPr>
        <w:t>其次，基于上面建立的定位模型和</w:t>
      </w:r>
      <w:r>
        <w:rPr>
          <w:rFonts w:ascii="Times New Roman" w:hAnsi="Times New Roman" w:cs="Times New Roman"/>
        </w:rPr>
        <w:t>Chan算法对NLOS</w:t>
      </w:r>
      <w:r>
        <w:rPr>
          <w:rFonts w:hint="eastAsia"/>
        </w:rPr>
        <w:t>场景下的数据进行求解发现估计值与真实值之间差距太大，所以要对上面的算法进行补偿和修正以期获得更接近真实值的估计值，从而提高模型和算法的精度，拓展模型的使用场景。下面将对如何补偿和修正模型进行介绍。</w:t>
      </w:r>
    </w:p>
    <w:p>
      <w:pPr>
        <w:ind w:firstLine="367" w:firstLineChars="175"/>
      </w:pPr>
    </w:p>
    <w:p>
      <w:pPr>
        <w:pStyle w:val="34"/>
        <w:numPr>
          <w:ilvl w:val="1"/>
          <w:numId w:val="1"/>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有干扰数学模型建立</w:t>
      </w:r>
    </w:p>
    <w:p>
      <w:pPr>
        <w:pStyle w:val="34"/>
        <w:rPr>
          <w:rFonts w:ascii="Times New Roman" w:hAnsi="Times New Roman" w:cs="Times New Roman"/>
        </w:rPr>
      </w:pPr>
      <w:r>
        <w:rPr>
          <w:rFonts w:hint="eastAsia"/>
        </w:rPr>
        <w:t>有干扰模型数学模型基于在上文中所推导的三维模型定位方法。三维模型定位方法，是以锚点为球心，锚点到靶点Tag的测距作为一个球体半径，即几个球相交的点即认为是靶点坐标。根据计算规律利用已知三个锚点坐标代入方程：</w:t>
      </w:r>
      <w:r>
        <w:rPr>
          <w:rFonts w:ascii="Times New Roman" w:hAnsi="Times New Roman" w:cs="Times New Roman"/>
          <w:position w:val="-16"/>
        </w:rPr>
        <w:object>
          <v:shape id="_x0000_i1045" o:spt="75" type="#_x0000_t75" style="height:26pt;width:177pt;" o:ole="t" filled="f" o:preferrelative="t" stroked="f" coordsize="21600,21600">
            <v:path/>
            <v:fill on="f" focussize="0,0"/>
            <v:stroke on="f" joinstyle="miter"/>
            <v:imagedata r:id="rId33" o:title=""/>
            <o:lock v:ext="edit" aspectratio="t"/>
            <w10:wrap type="none"/>
            <w10:anchorlock/>
          </v:shape>
          <o:OLEObject Type="Embed" ProgID="Equation.DSMT4" ShapeID="_x0000_i1045" DrawAspect="Content" ObjectID="_1468075745" r:id="rId58">
            <o:LockedField>false</o:LockedField>
          </o:OLEObject>
        </w:object>
      </w:r>
      <w:r>
        <w:rPr>
          <w:rFonts w:hint="eastAsia" w:ascii="Times New Roman" w:hAnsi="Times New Roman" w:cs="Times New Roman"/>
        </w:rPr>
        <w:t>，通过联立三个代入锚点坐标的方程即可求得一个解作为靶点坐标。但是，由于锚点受到干扰，锚点到靶点Tag的距离会由于干扰而失真。</w:t>
      </w:r>
    </w:p>
    <w:p>
      <w:pPr>
        <w:pStyle w:val="34"/>
      </w:pPr>
      <w:r>
        <w:rPr>
          <w:rFonts w:hint="eastAsia"/>
        </w:rPr>
        <w:t>对于所给题目，对数据集一的大量数据进行观察分析得到如下几个数据特点。首先，对照“正常数据集”与“异常数据集”，可以看到未受到干扰的正常数据集中的同一位置观测的每个锚点到靶点Tag的数据极值差较小，可以认为数据波动较小，数据整体较为平滑。但是在受到干扰的异常数据集中的同一位置观测的锚点到靶点距离存在较大的极值差，这个极值差远高于未受到干扰的正常数据样本，存在“台阶”式数据波动。并且在同一个观测点都有两个锚点数据存在这种波动，两个锚点在时间上呈现接续状态，一个锚点在t时刻呈“台阶”式数据波动，另一锚点也会在t时刻呈现反向“台阶”波动。</w:t>
      </w:r>
    </w:p>
    <w:p>
      <w:pPr>
        <w:pStyle w:val="34"/>
      </w:pPr>
      <w:r>
        <w:rPr>
          <w:rFonts w:hint="eastAsia"/>
        </w:rPr>
        <w:t>通过对受干扰与未受干扰数据的观察，我们做出如下假设。在本题中，同一时刻，有且只有一个锚点到靶点Tag的测距值受到干扰。“台阶”处的数据点是锚点突然受到干扰，信号受到阻挡而延迟，在T</w:t>
      </w:r>
      <w:r>
        <w:t>OF</w:t>
      </w:r>
      <w:r>
        <w:rPr>
          <w:rFonts w:hint="eastAsia"/>
        </w:rPr>
        <w:t>测距方法中这种干扰造成的延迟会使得所测得的距离变大，因此，也认为“台阶”处数据点是被干扰的临界时刻数据。当数据呈现由小到大的“台阶”式变化，认为是数据在开始时未受到干扰，在“台阶”数据时刻受到干扰至测量结束。反之当数据呈现有大到下的“台阶”式变化，认为是数据在开始时刻受到干扰，在“台阶”数据时刻干扰被移除，维持无干扰测量至结束。</w:t>
      </w:r>
    </w:p>
    <w:p>
      <w:r>
        <w:tab/>
      </w:r>
      <w:r>
        <w:rPr>
          <w:rFonts w:hint="eastAsia"/>
        </w:rPr>
        <w:t>在干扰下预测靶点Tag的位置，难点在于受干扰锚点的确定。结合对受到干扰数据的特点分析，由于同一时刻仅有一个锚点受到干扰，那么可以认为利用其余三个锚点所确定的靶点值更为接近于真值。基于这个思路，利用概率统计方法提出如下的数学模型：</w:t>
      </w:r>
    </w:p>
    <w:p>
      <w:r>
        <w:tab/>
      </w:r>
      <w:r>
        <w:rPr>
          <w:rFonts w:hint="eastAsia"/>
        </w:rPr>
        <w:t>首先，通过三维坐标定位方法求取可能的靶点位置。</w:t>
      </w:r>
    </w:p>
    <w:p>
      <w:pPr>
        <w:ind w:firstLine="420"/>
        <w:jc w:val="right"/>
        <w:rPr>
          <w:rFonts w:ascii="Times New Roman" w:hAnsi="Times New Roman" w:cs="Times New Roman"/>
        </w:rPr>
      </w:pPr>
      <w:r>
        <w:rPr>
          <w:rFonts w:ascii="Times New Roman" w:hAnsi="Times New Roman" w:cs="Times New Roman"/>
          <w:position w:val="-78"/>
        </w:rPr>
        <w:object>
          <v:shape id="_x0000_i1046" o:spt="75" type="#_x0000_t75" style="height:84pt;width:189pt;" o:ole="t" filled="f" o:preferrelative="t" stroked="f" coordsize="21600,21600">
            <v:path/>
            <v:fill on="f" focussize="0,0"/>
            <v:stroke on="f" joinstyle="miter"/>
            <v:imagedata r:id="rId60" o:title=""/>
            <o:lock v:ext="edit" aspectratio="t"/>
            <w10:wrap type="none"/>
            <w10:anchorlock/>
          </v:shape>
          <o:OLEObject Type="Embed" ProgID="Equation.DSMT4" ShapeID="_x0000_i1046" DrawAspect="Content" ObjectID="_1468075746" r:id="rId59">
            <o:LockedField>false</o:LockedField>
          </o:OLEObject>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ind w:firstLine="420"/>
      </w:pPr>
      <w:r>
        <w:rPr>
          <w:rFonts w:hint="eastAsia"/>
        </w:rPr>
        <w:t>通过三个锚点坐标即可确定可能的靶点Tag位置，划分四组不同的锚点组(</w:t>
      </w:r>
      <w:r>
        <w:t>A0,A1,A2)</w:t>
      </w:r>
      <w:r>
        <w:rPr>
          <w:rFonts w:hint="eastAsia"/>
        </w:rPr>
        <w:t>，(</w:t>
      </w:r>
      <w:r>
        <w:t>A1,A2,A3)</w:t>
      </w:r>
      <w:r>
        <w:rPr>
          <w:rFonts w:hint="eastAsia"/>
        </w:rPr>
        <w:t>，(</w:t>
      </w:r>
      <w:r>
        <w:t>A0,A2,A3)</w:t>
      </w:r>
      <w:r>
        <w:rPr>
          <w:rFonts w:hint="eastAsia"/>
        </w:rPr>
        <w:t>，(</w:t>
      </w:r>
      <w:r>
        <w:t>A0,A1,A3)</w:t>
      </w:r>
      <w:r>
        <w:rPr>
          <w:rFonts w:hint="eastAsia"/>
        </w:rPr>
        <w:t>，将划分的四个锚点组坐标依次代入上方方程组，每个锚点组都可计算出以该组三个锚点坐标确定的平面对称的两个空间坐标点。分别求得两个空间坐标点与第四个未参与方程的坐标点距离，以第四个未参与联立方程的锚点的距离数据为条件，接近这个距离数据的点为待定靶点。通过这种方式，可以求得四个待定靶点。但是这四个待定靶点中，有一个待定靶点的坐标是由三个未受干扰的锚点距离数据所求得，其余三个待定靶点坐标会由于有干扰的数据参与而不准确，通过求取四个待定靶点所组成的四面体重心（可视为受到影响概率密度的最高点）。</w:t>
      </w:r>
    </w:p>
    <w:p>
      <w:pPr>
        <w:pStyle w:val="44"/>
        <w:rPr>
          <w:rFonts w:ascii="Times New Roman" w:hAnsi="Times New Roman" w:cs="Times New Roman"/>
        </w:rPr>
      </w:pPr>
      <w:r>
        <w:tab/>
      </w:r>
      <w:r>
        <w:rPr>
          <w:position w:val="-94"/>
        </w:rPr>
        <w:object>
          <v:shape id="_x0000_i1047" o:spt="75" type="#_x0000_t75" style="height:100pt;width:91pt;" o:ole="t" filled="f" o:preferrelative="t" stroked="f" coordsize="21600,21600">
            <v:path/>
            <v:fill on="f" focussize="0,0"/>
            <v:stroke on="f" joinstyle="miter"/>
            <v:imagedata r:id="rId62" o:title=""/>
            <o:lock v:ext="edit" aspectratio="t"/>
            <w10:wrap type="none"/>
            <w10:anchorlock/>
          </v:shape>
          <o:OLEObject Type="Embed" ProgID="Equation.DSMT4" ShapeID="_x0000_i1047" DrawAspect="Content" ObjectID="_1468075747" r:id="rId61">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8</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r>
        <w:tab/>
      </w:r>
      <w:r>
        <w:rPr>
          <w:rFonts w:hint="eastAsia"/>
        </w:rPr>
        <w:t>其中</w:t>
      </w:r>
      <w:r>
        <w:rPr>
          <w:position w:val="-14"/>
        </w:rPr>
        <w:object>
          <v:shape id="_x0000_i1048" o:spt="75" type="#_x0000_t75" style="height:20pt;width:59pt;" o:ole="t" filled="f" o:preferrelative="t" stroked="f" coordsize="21600,21600">
            <v:path/>
            <v:fill on="f" focussize="0,0"/>
            <v:stroke on="f" joinstyle="miter"/>
            <v:imagedata r:id="rId64" o:title=""/>
            <o:lock v:ext="edit" aspectratio="t"/>
            <w10:wrap type="none"/>
            <w10:anchorlock/>
          </v:shape>
          <o:OLEObject Type="Embed" ProgID="Equation.DSMT4" ShapeID="_x0000_i1048" DrawAspect="Content" ObjectID="_1468075748" r:id="rId63">
            <o:LockedField>false</o:LockedField>
          </o:OLEObject>
        </w:object>
      </w:r>
      <w:r>
        <w:rPr>
          <w:rFonts w:hint="eastAsia"/>
        </w:rPr>
        <w:t>是四面体的重心坐标。</w:t>
      </w:r>
    </w:p>
    <w:p>
      <w:pPr>
        <w:ind w:firstLine="420"/>
      </w:pPr>
      <w:r>
        <w:rPr>
          <w:rFonts w:hint="eastAsia"/>
        </w:rPr>
        <w:t>而离这个重心点距离最远的待定靶点即为三个未受干扰数据所求得的准确靶点。</w:t>
      </w:r>
    </w:p>
    <w:p>
      <w:pPr>
        <w:pStyle w:val="3"/>
        <w:numPr>
          <w:ilvl w:val="1"/>
          <w:numId w:val="1"/>
        </w:numPr>
        <w:spacing w:before="156" w:after="156"/>
      </w:pPr>
      <w:bookmarkStart w:id="22" w:name="_Toc85385863"/>
      <w:bookmarkStart w:id="23" w:name="_Toc29945"/>
      <w:r>
        <w:rPr>
          <w:rFonts w:hint="eastAsia"/>
        </w:rPr>
        <w:t>模型求解</w:t>
      </w:r>
      <w:bookmarkEnd w:id="22"/>
      <w:r>
        <w:rPr>
          <w:rFonts w:hint="eastAsia"/>
        </w:rPr>
        <w:t>及结果分析</w:t>
      </w:r>
      <w:bookmarkEnd w:id="23"/>
    </w:p>
    <w:p>
      <w:pPr>
        <w:pStyle w:val="34"/>
      </w:pPr>
      <w:r>
        <w:rPr>
          <w:rFonts w:hint="eastAsia"/>
        </w:rPr>
        <w:t>根据以上建立的定位模型在场景一下进行定位求解，得到如下结果</w:t>
      </w:r>
      <w:r>
        <w:rPr>
          <w:rFonts w:ascii="Times New Roman" w:hAnsi="Times New Roman" w:cs="Times New Roman"/>
        </w:rPr>
        <w:t>(</w:t>
      </w:r>
      <w:r>
        <w:rPr>
          <w:rFonts w:hint="eastAsia" w:ascii="Times New Roman" w:hAnsi="Times New Roman" w:cs="Times New Roman"/>
        </w:rPr>
        <w:t>程序见附件</w:t>
      </w:r>
      <w:r>
        <w:rPr>
          <w:rFonts w:ascii="Times New Roman" w:hAnsi="Times New Roman" w:cs="Times New Roman"/>
        </w:rPr>
        <w:t>)</w:t>
      </w:r>
      <w:r>
        <w:rPr>
          <w:rFonts w:hint="eastAsia" w:ascii="Times New Roman" w:hAnsi="Times New Roman" w:cs="Times New Roman"/>
        </w:rPr>
        <w:t>。</w:t>
      </w:r>
    </w:p>
    <w:p>
      <w:pPr>
        <w:rPr>
          <w:rFonts w:ascii="Times New Roman" w:hAnsi="Times New Roman" w:cs="Times New Roman"/>
        </w:rPr>
      </w:pPr>
      <w:r>
        <w:rPr>
          <w:rFonts w:ascii="Times New Roman" w:hAnsi="Times New Roman" w:cs="Times New Roman"/>
        </w:rPr>
        <w:t>实验场景1：</w:t>
      </w:r>
    </w:p>
    <w:p>
      <w:pPr>
        <w:spacing w:line="360" w:lineRule="auto"/>
        <w:ind w:firstLine="465"/>
        <w:jc w:val="left"/>
        <w:rPr>
          <w:rFonts w:ascii="Times New Roman" w:hAnsi="Times New Roman" w:cs="Times New Roman"/>
        </w:rPr>
      </w:pPr>
      <w:r>
        <w:rPr>
          <w:rFonts w:ascii="Times New Roman" w:hAnsi="Times New Roman" w:cs="Times New Roman"/>
        </w:rPr>
        <w:t>靶点（Tag）范围：5000mm*5000mm*3000mm</w:t>
      </w:r>
    </w:p>
    <w:p>
      <w:pPr>
        <w:spacing w:line="360" w:lineRule="auto"/>
        <w:ind w:firstLine="465"/>
        <w:jc w:val="left"/>
        <w:rPr>
          <w:rFonts w:ascii="Times New Roman" w:hAnsi="Times New Roman" w:cs="Times New Roman"/>
          <w:b/>
        </w:rPr>
      </w:pPr>
      <w:r>
        <w:rPr>
          <w:rFonts w:ascii="Times New Roman" w:hAnsi="Times New Roman" w:cs="Times New Roman"/>
        </w:rPr>
        <w:t>锚点（anchor）位置（单位：mm）：</w:t>
      </w:r>
    </w:p>
    <w:p>
      <w:pPr>
        <w:spacing w:line="360" w:lineRule="auto"/>
        <w:ind w:firstLine="1155" w:firstLineChars="550"/>
        <w:jc w:val="left"/>
        <w:rPr>
          <w:rFonts w:ascii="Times New Roman" w:hAnsi="Times New Roman" w:cs="Times New Roman"/>
        </w:rPr>
      </w:pPr>
      <w:r>
        <w:rPr>
          <w:rFonts w:ascii="Times New Roman" w:hAnsi="Times New Roman" w:cs="Times New Roman"/>
        </w:rPr>
        <w:t>A0（0，0，1300）、   A1（5000，0，1700）、</w:t>
      </w:r>
    </w:p>
    <w:p>
      <w:pPr>
        <w:spacing w:line="360" w:lineRule="auto"/>
        <w:ind w:firstLine="1155" w:firstLineChars="550"/>
        <w:jc w:val="left"/>
        <w:rPr>
          <w:rFonts w:ascii="Times New Roman" w:hAnsi="Times New Roman" w:cs="Times New Roman"/>
        </w:rPr>
      </w:pPr>
      <w:r>
        <w:rPr>
          <w:rFonts w:ascii="Times New Roman" w:hAnsi="Times New Roman" w:cs="Times New Roman"/>
        </w:rPr>
        <w:t>A2（0，5000，1700）、A3（5000，5000，1300）</w:t>
      </w:r>
    </w:p>
    <w:p>
      <w:pPr>
        <w:spacing w:line="360" w:lineRule="auto"/>
        <w:jc w:val="left"/>
        <w:rPr>
          <w:rFonts w:ascii="Times New Roman" w:hAnsi="Times New Roman" w:cs="Times New Roman"/>
        </w:rPr>
      </w:pPr>
      <w:r>
        <w:rPr>
          <w:color w:val="FF0000"/>
        </w:rPr>
        <w:drawing>
          <wp:inline distT="0" distB="0" distL="0" distR="0">
            <wp:extent cx="5274310" cy="40360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4036060"/>
                    </a:xfrm>
                    <a:prstGeom prst="rect">
                      <a:avLst/>
                    </a:prstGeom>
                  </pic:spPr>
                </pic:pic>
              </a:graphicData>
            </a:graphic>
          </wp:inline>
        </w:drawing>
      </w:r>
    </w:p>
    <w:p>
      <w:pPr>
        <w:rPr>
          <w:color w:val="FF0000"/>
        </w:rPr>
      </w:pPr>
    </w:p>
    <w:p>
      <w:pPr>
        <w:ind w:firstLine="420"/>
      </w:pPr>
      <w:r>
        <w:rPr>
          <w:rFonts w:hint="eastAsia"/>
        </w:rPr>
        <w:t>目前对于定位模型，常用的评价定位性能的指标有标准差</w:t>
      </w:r>
      <w:r>
        <w:rPr>
          <w:rFonts w:ascii="Times New Roman" w:hAnsi="Times New Roman" w:cs="Times New Roman"/>
        </w:rPr>
        <w:t>(standard deviation</w:t>
      </w:r>
      <w:r>
        <w:rPr>
          <w:rFonts w:hint="eastAsia" w:ascii="Times New Roman" w:hAnsi="Times New Roman" w:cs="Times New Roman"/>
        </w:rPr>
        <w:t>，</w:t>
      </w:r>
      <w:r>
        <w:rPr>
          <w:rFonts w:ascii="Times New Roman" w:hAnsi="Times New Roman" w:cs="Times New Roman"/>
        </w:rPr>
        <w:t>STD)</w:t>
      </w:r>
      <w:r>
        <w:rPr>
          <w:rFonts w:hint="eastAsia" w:ascii="Times New Roman" w:hAnsi="Times New Roman" w:cs="Times New Roman"/>
        </w:rPr>
        <w:t>、均方根误差(</w:t>
      </w:r>
      <w:r>
        <w:rPr>
          <w:rFonts w:ascii="Times New Roman" w:hAnsi="Times New Roman" w:cs="Times New Roman"/>
        </w:rPr>
        <w:t>root mean square error</w:t>
      </w:r>
      <w:r>
        <w:rPr>
          <w:rFonts w:hint="eastAsia" w:ascii="Times New Roman" w:hAnsi="Times New Roman" w:cs="Times New Roman"/>
        </w:rPr>
        <w:t>，R</w:t>
      </w:r>
      <w:r>
        <w:rPr>
          <w:rFonts w:ascii="Times New Roman" w:hAnsi="Times New Roman" w:cs="Times New Roman"/>
        </w:rPr>
        <w:t>MSE)</w:t>
      </w:r>
      <w:r>
        <w:rPr>
          <w:rFonts w:hint="eastAsia" w:ascii="Times New Roman" w:hAnsi="Times New Roman" w:cs="Times New Roman"/>
        </w:rPr>
        <w:t>、圆误差概率(</w:t>
      </w:r>
      <w:r>
        <w:rPr>
          <w:rFonts w:ascii="Times New Roman" w:hAnsi="Times New Roman" w:cs="Times New Roman"/>
        </w:rPr>
        <w:t>circular error probable</w:t>
      </w:r>
      <w:r>
        <w:rPr>
          <w:rFonts w:hint="eastAsia" w:ascii="Times New Roman" w:hAnsi="Times New Roman" w:cs="Times New Roman"/>
        </w:rPr>
        <w:t>，C</w:t>
      </w:r>
      <w:r>
        <w:rPr>
          <w:rFonts w:ascii="Times New Roman" w:hAnsi="Times New Roman" w:cs="Times New Roman"/>
        </w:rPr>
        <w:t>EP)</w:t>
      </w:r>
      <w:r>
        <w:rPr>
          <w:rFonts w:hint="eastAsia" w:ascii="Times New Roman" w:hAnsi="Times New Roman" w:cs="Times New Roman"/>
        </w:rPr>
        <w:t>、平均绝对值误差(</w:t>
      </w:r>
      <w:r>
        <w:rPr>
          <w:rFonts w:ascii="Times New Roman" w:hAnsi="Times New Roman" w:cs="Times New Roman"/>
          <w:color w:val="333333"/>
          <w:szCs w:val="24"/>
          <w:shd w:val="clear" w:color="auto" w:fill="FFFFFF"/>
        </w:rPr>
        <w:t xml:space="preserve">mean absolute </w:t>
      </w:r>
      <w:r>
        <w:rPr>
          <w:rFonts w:hint="eastAsia" w:ascii="Times New Roman" w:hAnsi="Times New Roman" w:cs="Times New Roman"/>
          <w:color w:val="333333"/>
          <w:szCs w:val="24"/>
          <w:shd w:val="clear" w:color="auto" w:fill="FFFFFF"/>
        </w:rPr>
        <w:t>e</w:t>
      </w:r>
      <w:r>
        <w:rPr>
          <w:rFonts w:ascii="Times New Roman" w:hAnsi="Times New Roman" w:cs="Times New Roman"/>
          <w:color w:val="333333"/>
          <w:szCs w:val="24"/>
          <w:shd w:val="clear" w:color="auto" w:fill="FFFFFF"/>
        </w:rPr>
        <w:t>rror</w:t>
      </w:r>
      <w:r>
        <w:rPr>
          <w:rFonts w:hint="eastAsia" w:ascii="Times New Roman" w:hAnsi="Times New Roman" w:cs="Times New Roman"/>
          <w:color w:val="333333"/>
          <w:szCs w:val="24"/>
          <w:shd w:val="clear" w:color="auto" w:fill="FFFFFF"/>
        </w:rPr>
        <w:t>，M</w:t>
      </w:r>
      <w:r>
        <w:rPr>
          <w:rFonts w:ascii="Times New Roman" w:hAnsi="Times New Roman" w:cs="Times New Roman"/>
          <w:color w:val="333333"/>
          <w:szCs w:val="24"/>
          <w:shd w:val="clear" w:color="auto" w:fill="FFFFFF"/>
        </w:rPr>
        <w:t>AE</w:t>
      </w:r>
      <w:r>
        <w:rPr>
          <w:rFonts w:ascii="Times New Roman" w:hAnsi="Times New Roman" w:cs="Times New Roman"/>
        </w:rPr>
        <w:t>)</w:t>
      </w:r>
      <w:r>
        <w:rPr>
          <w:rFonts w:hint="eastAsia" w:ascii="Times New Roman" w:hAnsi="Times New Roman" w:cs="Times New Roman"/>
        </w:rPr>
        <w:t>等。对于上述两个模型，本文选用均方根误差和</w:t>
      </w:r>
      <w:r>
        <w:rPr>
          <w:rFonts w:hint="eastAsia"/>
        </w:rPr>
        <w:t>标准差分别对三维、二维和一维的定位结果进行精度评定。</w:t>
      </w:r>
    </w:p>
    <w:p>
      <w:pPr>
        <w:ind w:firstLine="420"/>
        <w:rPr>
          <w:rFonts w:ascii="Times New Roman" w:hAnsi="Times New Roman" w:cs="Times New Roman"/>
        </w:rPr>
      </w:pPr>
      <w:r>
        <w:rPr>
          <w:rFonts w:hint="eastAsia"/>
        </w:rPr>
        <w:t>均方根误差</w:t>
      </w:r>
      <w:r>
        <w:rPr>
          <w:rFonts w:ascii="Times New Roman" w:hAnsi="Times New Roman" w:cs="Times New Roman"/>
        </w:rPr>
        <w:t>(RMSE)</w:t>
      </w:r>
      <w:r>
        <w:rPr>
          <w:rFonts w:hint="eastAsia" w:ascii="Times New Roman" w:hAnsi="Times New Roman" w:cs="Times New Roman"/>
        </w:rPr>
        <w:t>用于评价定位准确度，代表计算的估计位置与其真实位置的偏差，其计算公式如下所示：</w:t>
      </w:r>
    </w:p>
    <w:p>
      <w:pPr>
        <w:pStyle w:val="44"/>
      </w:pPr>
      <w:r>
        <w:tab/>
      </w:r>
      <w:r>
        <w:rPr>
          <w:position w:val="-26"/>
        </w:rPr>
        <w:object>
          <v:shape id="_x0000_i1049" o:spt="75" type="#_x0000_t75" style="height:52pt;width:226pt;" o:ole="t" filled="f" o:preferrelative="t" stroked="f" coordsize="21600,21600">
            <v:path/>
            <v:fill on="f" focussize="0,0"/>
            <v:stroke on="f" joinstyle="miter"/>
            <v:imagedata r:id="rId67" o:title=""/>
            <o:lock v:ext="edit" aspectratio="t"/>
            <w10:wrap type="none"/>
            <w10:anchorlock/>
          </v:shape>
          <o:OLEObject Type="Embed" ProgID="Equation.DSMT4" ShapeID="_x0000_i1049" DrawAspect="Content" ObjectID="_1468075749" r:id="rId66">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rPr>
          <w:rFonts w:ascii="Times New Roman" w:hAnsi="Times New Roman" w:cs="Times New Roman"/>
        </w:rPr>
      </w:pPr>
      <w:r>
        <w:rPr>
          <w:rFonts w:ascii="Times New Roman" w:hAnsi="Times New Roman" w:cs="Times New Roman"/>
        </w:rPr>
        <w:t>(5.7)</w:t>
      </w:r>
      <w:r>
        <w:rPr>
          <w:rFonts w:hint="eastAsia" w:ascii="Times New Roman" w:hAnsi="Times New Roman" w:cs="Times New Roman"/>
        </w:rPr>
        <w:t>式中，</w:t>
      </w:r>
      <w:r>
        <w:rPr>
          <w:rFonts w:ascii="Times New Roman" w:hAnsi="Times New Roman" w:cs="Times New Roman"/>
          <w:position w:val="-14"/>
        </w:rPr>
        <w:object>
          <v:shape id="_x0000_i1050" o:spt="75" type="#_x0000_t75" style="height:20pt;width:49pt;" o:ole="t" filled="f" o:preferrelative="t" stroked="f" coordsize="21600,21600">
            <v:path/>
            <v:fill on="f" focussize="0,0"/>
            <v:stroke on="f" joinstyle="miter"/>
            <v:imagedata r:id="rId69" o:title=""/>
            <o:lock v:ext="edit" aspectratio="t"/>
            <w10:wrap type="none"/>
            <w10:anchorlock/>
          </v:shape>
          <o:OLEObject Type="Embed" ProgID="Equation.DSMT4" ShapeID="_x0000_i1050" DrawAspect="Content" ObjectID="_1468075750" r:id="rId68">
            <o:LockedField>false</o:LockedField>
          </o:OLEObject>
        </w:object>
      </w:r>
      <w:r>
        <w:rPr>
          <w:rFonts w:hint="eastAsia" w:ascii="Times New Roman" w:hAnsi="Times New Roman" w:cs="Times New Roman"/>
        </w:rPr>
        <w:t>为标签第</w:t>
      </w:r>
      <w:r>
        <w:rPr>
          <w:rFonts w:ascii="Times New Roman" w:hAnsi="Times New Roman" w:cs="Times New Roman"/>
          <w:position w:val="-6"/>
        </w:rPr>
        <w:object>
          <v:shape id="_x0000_i1051" o:spt="75" type="#_x0000_t75" style="height:13pt;width:7pt;" o:ole="t" filled="f" o:preferrelative="t" stroked="f" coordsize="21600,21600">
            <v:path/>
            <v:fill on="f" focussize="0,0"/>
            <v:stroke on="f" joinstyle="miter"/>
            <v:imagedata r:id="rId71" o:title=""/>
            <o:lock v:ext="edit" aspectratio="t"/>
            <w10:wrap type="none"/>
            <w10:anchorlock/>
          </v:shape>
          <o:OLEObject Type="Embed" ProgID="Equation.DSMT4" ShapeID="_x0000_i1051" DrawAspect="Content" ObjectID="_1468075751" r:id="rId70">
            <o:LockedField>false</o:LockedField>
          </o:OLEObject>
        </w:object>
      </w:r>
      <w:r>
        <w:rPr>
          <w:rFonts w:hint="eastAsia" w:ascii="Times New Roman" w:hAnsi="Times New Roman" w:cs="Times New Roman"/>
        </w:rPr>
        <w:t>个样本的计算估计位置，</w:t>
      </w:r>
      <w:r>
        <w:rPr>
          <w:rFonts w:ascii="Times New Roman" w:hAnsi="Times New Roman" w:cs="Times New Roman"/>
          <w:position w:val="-14"/>
        </w:rPr>
        <w:object>
          <v:shape id="_x0000_i1052" o:spt="75" type="#_x0000_t75" style="height:20pt;width:40pt;" o:ole="t" filled="f" o:preferrelative="t" stroked="f" coordsize="21600,21600">
            <v:path/>
            <v:fill on="f" focussize="0,0"/>
            <v:stroke on="f" joinstyle="miter"/>
            <v:imagedata r:id="rId73" o:title=""/>
            <o:lock v:ext="edit" aspectratio="t"/>
            <w10:wrap type="none"/>
            <w10:anchorlock/>
          </v:shape>
          <o:OLEObject Type="Embed" ProgID="Equation.DSMT4" ShapeID="_x0000_i1052" DrawAspect="Content" ObjectID="_1468075752" r:id="rId72">
            <o:LockedField>false</o:LockedField>
          </o:OLEObject>
        </w:object>
      </w:r>
      <w:r>
        <w:rPr>
          <w:rFonts w:hint="eastAsia" w:ascii="Times New Roman" w:hAnsi="Times New Roman" w:cs="Times New Roman"/>
        </w:rPr>
        <w:t>为标签Tag的真实位置，</w:t>
      </w:r>
      <w:r>
        <w:rPr>
          <w:rFonts w:ascii="Times New Roman" w:hAnsi="Times New Roman" w:cs="Times New Roman"/>
          <w:position w:val="-6"/>
        </w:rPr>
        <w:object>
          <v:shape id="_x0000_i1053" o:spt="75" type="#_x0000_t75" style="height:11pt;width:10pt;" o:ole="t" filled="f" o:preferrelative="t" stroked="f" coordsize="21600,21600">
            <v:path/>
            <v:fill on="f" focussize="0,0"/>
            <v:stroke on="f" joinstyle="miter"/>
            <v:imagedata r:id="rId75" o:title=""/>
            <o:lock v:ext="edit" aspectratio="t"/>
            <w10:wrap type="none"/>
            <w10:anchorlock/>
          </v:shape>
          <o:OLEObject Type="Embed" ProgID="Equation.DSMT4" ShapeID="_x0000_i1053" DrawAspect="Content" ObjectID="_1468075753" r:id="rId74">
            <o:LockedField>false</o:LockedField>
          </o:OLEObject>
        </w:object>
      </w:r>
      <w:r>
        <w:rPr>
          <w:rFonts w:hint="eastAsia" w:ascii="Times New Roman" w:hAnsi="Times New Roman" w:cs="Times New Roman"/>
        </w:rPr>
        <w:t>为样本个数。</w:t>
      </w:r>
    </w:p>
    <w:p>
      <w:pPr>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标准差(</w:t>
      </w:r>
      <w:r>
        <w:rPr>
          <w:rFonts w:ascii="Times New Roman" w:hAnsi="Times New Roman" w:cs="Times New Roman"/>
        </w:rPr>
        <w:t>STD)</w:t>
      </w:r>
      <w:r>
        <w:rPr>
          <w:rFonts w:hint="eastAsia" w:ascii="Times New Roman" w:hAnsi="Times New Roman" w:cs="Times New Roman"/>
        </w:rPr>
        <w:t>常用来评估定位的精确度，其表示估计位置结果相对于平均位置的离散程度，其计算公式为：</w:t>
      </w:r>
    </w:p>
    <w:p>
      <w:pPr>
        <w:pStyle w:val="44"/>
        <w:rPr>
          <w:rFonts w:ascii="Times New Roman" w:hAnsi="Times New Roman" w:cs="Times New Roman"/>
        </w:rPr>
      </w:pPr>
      <w:r>
        <w:tab/>
      </w:r>
      <w:r>
        <w:rPr>
          <w:position w:val="-26"/>
        </w:rPr>
        <w:object>
          <v:shape id="_x0000_i1054" o:spt="75" type="#_x0000_t75" style="height:52pt;width:219pt;" o:ole="t" filled="f" o:preferrelative="t" stroked="f" coordsize="21600,21600">
            <v:path/>
            <v:fill on="f" focussize="0,0"/>
            <v:stroke on="f" joinstyle="miter"/>
            <v:imagedata r:id="rId77" o:title=""/>
            <o:lock v:ext="edit" aspectratio="t"/>
            <w10:wrap type="none"/>
            <w10:anchorlock/>
          </v:shape>
          <o:OLEObject Type="Embed" ProgID="Equation.DSMT4" ShapeID="_x0000_i1054" DrawAspect="Content" ObjectID="_1468075754" r:id="rId76">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8</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r>
        <w:rPr>
          <w:rFonts w:hint="eastAsia"/>
        </w:rPr>
        <w:t>式中，</w:t>
      </w:r>
      <w:r>
        <w:rPr>
          <w:rFonts w:ascii="Times New Roman" w:hAnsi="Times New Roman" w:cs="Times New Roman"/>
          <w:position w:val="-14"/>
        </w:rPr>
        <w:object>
          <v:shape id="_x0000_i1055" o:spt="75" type="#_x0000_t75" style="height:20pt;width:43pt;" o:ole="t" filled="f" o:preferrelative="t" stroked="f" coordsize="21600,21600">
            <v:path/>
            <v:fill on="f" focussize="0,0"/>
            <v:stroke on="f" joinstyle="miter"/>
            <v:imagedata r:id="rId79" o:title=""/>
            <o:lock v:ext="edit" aspectratio="t"/>
            <w10:wrap type="none"/>
            <w10:anchorlock/>
          </v:shape>
          <o:OLEObject Type="Embed" ProgID="Equation.DSMT4" ShapeID="_x0000_i1055" DrawAspect="Content" ObjectID="_1468075755" r:id="rId78">
            <o:LockedField>false</o:LockedField>
          </o:OLEObject>
        </w:object>
      </w:r>
      <w:r>
        <w:rPr>
          <w:rFonts w:hint="eastAsia" w:ascii="Times New Roman" w:hAnsi="Times New Roman" w:cs="Times New Roman"/>
        </w:rPr>
        <w:t>为计算结果的算术平均值。</w:t>
      </w:r>
    </w:p>
    <w:p>
      <w:pPr>
        <w:pStyle w:val="3"/>
        <w:numPr>
          <w:ilvl w:val="1"/>
          <w:numId w:val="1"/>
        </w:numPr>
        <w:spacing w:before="156" w:after="156"/>
      </w:pPr>
      <w:bookmarkStart w:id="24" w:name="_Toc15464"/>
      <w:r>
        <w:rPr>
          <w:rFonts w:hint="eastAsia"/>
        </w:rPr>
        <w:t>优缺点分析</w:t>
      </w:r>
      <w:bookmarkEnd w:id="24"/>
    </w:p>
    <w:p>
      <w:pPr>
        <w:pStyle w:val="34"/>
      </w:pPr>
      <w:r>
        <w:rPr>
          <w:rFonts w:hint="eastAsia"/>
        </w:rPr>
        <w:t>对于未受到干扰情况下的靶点Tag位置计算，采取了比较有效且易懂的计算原理，计算量小，且可以通过对同一位置进行多次同条件测量提升最后计算的准确度，使最后结果尽量收敛于真值。对于受到干扰的情况下的计算，采取几何原理，原理简单易懂，且计算量不高。并且通过结合数据特点，统计规律推导出一种避免干扰数据影响最终定位结果的方法，且方法容易实现，对各方面条件要求较低。但是避免干扰的方法存在一定的局限性，本题中介绍的回避干扰项的方法仅适用具有单个干扰项的数据。对于多个干扰项存在时的情况，避免干扰项的方法便不再适用，如何将此种方法推广至避免多个干扰项，这还有待进一步的完善提升。</w:t>
      </w:r>
    </w:p>
    <w:p/>
    <w:p/>
    <w:p/>
    <w:p/>
    <w:p/>
    <w:p/>
    <w:p/>
    <w:p/>
    <w:p/>
    <w:p/>
    <w:p/>
    <w:p/>
    <w:p/>
    <w:p>
      <w:pPr>
        <w:pStyle w:val="2"/>
        <w:numPr>
          <w:ilvl w:val="0"/>
          <w:numId w:val="1"/>
        </w:numPr>
        <w:rPr>
          <w:rFonts w:eastAsia="MS Mincho"/>
        </w:rPr>
      </w:pPr>
      <w:bookmarkStart w:id="25" w:name="_Toc23783"/>
      <w:r>
        <w:rPr>
          <w:rFonts w:hint="eastAsia"/>
        </w:rPr>
        <w:t>问题三不同场景下的求解</w:t>
      </w:r>
      <w:bookmarkEnd w:id="25"/>
    </w:p>
    <w:p>
      <w:pPr>
        <w:pStyle w:val="3"/>
        <w:numPr>
          <w:ilvl w:val="1"/>
          <w:numId w:val="1"/>
        </w:numPr>
        <w:spacing w:before="156" w:after="156"/>
      </w:pPr>
      <w:bookmarkStart w:id="26" w:name="_Toc11509"/>
      <w:r>
        <w:rPr>
          <w:rFonts w:hint="eastAsia"/>
        </w:rPr>
        <w:t>问题分析</w:t>
      </w:r>
      <w:bookmarkEnd w:id="26"/>
    </w:p>
    <w:p>
      <w:pPr>
        <w:spacing w:line="360" w:lineRule="auto"/>
        <w:ind w:firstLine="465"/>
        <w:jc w:val="left"/>
      </w:pPr>
      <w:r>
        <w:rPr>
          <w:rFonts w:hint="eastAsia"/>
        </w:rPr>
        <w:t>针对于不同的试验场景，对前两个问题的已知条件进行重新考量，将在场景二中所提供已知量进行替换。</w:t>
      </w:r>
    </w:p>
    <w:p>
      <w:pPr>
        <w:spacing w:line="360" w:lineRule="auto"/>
        <w:ind w:firstLine="465"/>
        <w:jc w:val="left"/>
      </w:pPr>
      <w:r>
        <w:rPr>
          <w:rFonts w:hint="eastAsia"/>
        </w:rPr>
        <w:t>实验场景2：</w:t>
      </w:r>
    </w:p>
    <w:p>
      <w:pPr>
        <w:spacing w:line="360" w:lineRule="auto"/>
        <w:ind w:firstLine="465"/>
        <w:jc w:val="left"/>
      </w:pPr>
      <w:r>
        <w:rPr>
          <w:rFonts w:hint="eastAsia"/>
        </w:rPr>
        <w:t>靶点（</w:t>
      </w:r>
      <w:r>
        <w:t>Tag</w:t>
      </w:r>
      <w:r>
        <w:rPr>
          <w:rFonts w:hint="eastAsia"/>
        </w:rPr>
        <w:t>）范围：5000mm*3000mm*3000mm</w:t>
      </w:r>
    </w:p>
    <w:p>
      <w:pPr>
        <w:spacing w:line="360" w:lineRule="auto"/>
        <w:ind w:firstLine="465"/>
        <w:jc w:val="left"/>
        <w:rPr>
          <w:b/>
        </w:rPr>
      </w:pPr>
      <w:r>
        <w:rPr>
          <w:rFonts w:hint="eastAsia"/>
        </w:rPr>
        <w:t>锚点（anchor）位置（单位：mm）：</w:t>
      </w:r>
    </w:p>
    <w:p>
      <w:pPr>
        <w:spacing w:line="360" w:lineRule="auto"/>
        <w:ind w:firstLine="1470" w:firstLineChars="700"/>
        <w:jc w:val="left"/>
      </w:pPr>
      <w:r>
        <w:rPr>
          <w:rFonts w:hint="eastAsia"/>
        </w:rPr>
        <w:t>A0（0，0，1200）、   A1（5000，0，1600）、</w:t>
      </w:r>
    </w:p>
    <w:p>
      <w:pPr>
        <w:spacing w:line="360" w:lineRule="auto"/>
        <w:ind w:firstLine="1470" w:firstLineChars="700"/>
        <w:jc w:val="left"/>
      </w:pPr>
      <w:r>
        <w:rPr>
          <w:rFonts w:hint="eastAsia"/>
        </w:rPr>
        <w:t>A2（0，3000，1600），A3（5000，3000，1200）</w:t>
      </w:r>
    </w:p>
    <w:p>
      <w:pPr>
        <w:spacing w:line="360" w:lineRule="auto"/>
        <w:jc w:val="left"/>
      </w:pPr>
      <w:r>
        <w:drawing>
          <wp:inline distT="0" distB="0" distL="0" distR="0">
            <wp:extent cx="5274310" cy="403606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4036060"/>
                    </a:xfrm>
                    <a:prstGeom prst="rect">
                      <a:avLst/>
                    </a:prstGeom>
                  </pic:spPr>
                </pic:pic>
              </a:graphicData>
            </a:graphic>
          </wp:inline>
        </w:drawing>
      </w:r>
    </w:p>
    <w:p>
      <w:pPr>
        <w:pStyle w:val="3"/>
        <w:numPr>
          <w:ilvl w:val="1"/>
          <w:numId w:val="1"/>
        </w:numPr>
        <w:spacing w:before="156" w:after="156"/>
      </w:pPr>
      <w:bookmarkStart w:id="27" w:name="_Toc9820"/>
      <w:r>
        <w:rPr>
          <w:rFonts w:hint="eastAsia"/>
        </w:rPr>
        <w:t>模型建立</w:t>
      </w:r>
      <w:bookmarkEnd w:id="27"/>
    </w:p>
    <w:p>
      <w:pPr>
        <w:ind w:firstLine="420"/>
      </w:pPr>
      <w:r>
        <w:rPr>
          <w:rFonts w:hint="eastAsia"/>
        </w:rPr>
        <w:t>因为实验场景发生了变化，所以需要对问题二中建立的模型中锚点的位置进行更新。</w:t>
      </w:r>
    </w:p>
    <w:p>
      <w:pPr>
        <w:ind w:firstLine="480"/>
      </w:pPr>
      <w:r>
        <w:rPr>
          <w:rFonts w:hint="eastAsia"/>
        </w:rPr>
        <w:t>根据问题二中所建立的模型分别对无干扰</w:t>
      </w:r>
      <w:r>
        <w:rPr>
          <w:rFonts w:ascii="Times New Roman" w:hAnsi="Times New Roman" w:cs="Times New Roman"/>
        </w:rPr>
        <w:t>(LOS)的数据和有干扰(NLOS)</w:t>
      </w:r>
      <w:r>
        <w:rPr>
          <w:rFonts w:hint="eastAsia"/>
        </w:rPr>
        <w:t>的数据进行计算，便可以得到靶点的预测值。</w:t>
      </w:r>
    </w:p>
    <w:p>
      <w:pPr>
        <w:pStyle w:val="3"/>
        <w:numPr>
          <w:ilvl w:val="1"/>
          <w:numId w:val="1"/>
        </w:numPr>
        <w:spacing w:before="156" w:after="156"/>
      </w:pPr>
      <w:bookmarkStart w:id="28" w:name="_Toc17120"/>
      <w:r>
        <w:rPr>
          <w:rFonts w:hint="eastAsia"/>
        </w:rPr>
        <w:t>模型求解</w:t>
      </w:r>
      <w:bookmarkEnd w:id="28"/>
    </w:p>
    <w:p>
      <w:pPr>
        <w:ind w:firstLine="480"/>
      </w:pPr>
      <w:r>
        <w:rPr>
          <w:rFonts w:hint="eastAsia"/>
        </w:rPr>
        <w:t>将上述更新后的锚点坐标重新输入至问题二的计算代码中，分别对无干扰</w:t>
      </w:r>
      <w:r>
        <w:rPr>
          <w:rFonts w:ascii="Times New Roman" w:hAnsi="Times New Roman" w:cs="Times New Roman"/>
        </w:rPr>
        <w:t>(LOS)的数据和有干扰(NLOS)</w:t>
      </w:r>
      <w:r>
        <w:rPr>
          <w:rFonts w:hint="eastAsia"/>
        </w:rPr>
        <w:t>的数据进行计算可得到如下结果：</w:t>
      </w:r>
    </w:p>
    <w:p>
      <w:pPr>
        <w:ind w:firstLine="480"/>
        <w:jc w:val="center"/>
      </w:pPr>
      <w:r>
        <w:rPr>
          <w:rFonts w:hint="eastAsia"/>
        </w:rPr>
        <w:t>表一 附件三靶点Tag坐标</w:t>
      </w:r>
    </w:p>
    <w:tbl>
      <w:tblPr>
        <w:tblStyle w:val="24"/>
        <w:tblW w:w="65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2"/>
        <w:gridCol w:w="1007"/>
        <w:gridCol w:w="1007"/>
        <w:gridCol w:w="1007"/>
        <w:gridCol w:w="1007"/>
        <w:gridCol w:w="1015"/>
        <w:gridCol w:w="1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850" w:type="dxa"/>
            <w:vMerge w:val="restart"/>
          </w:tcPr>
          <w:p>
            <w:pPr>
              <w:jc w:val="center"/>
            </w:pPr>
          </w:p>
        </w:tc>
        <w:tc>
          <w:tcPr>
            <w:tcW w:w="2883" w:type="dxa"/>
            <w:gridSpan w:val="3"/>
          </w:tcPr>
          <w:p>
            <w:pPr>
              <w:jc w:val="center"/>
            </w:pPr>
            <w:r>
              <w:rPr>
                <w:rFonts w:hint="eastAsia"/>
              </w:rPr>
              <w:t>正常数据</w:t>
            </w:r>
          </w:p>
        </w:tc>
        <w:tc>
          <w:tcPr>
            <w:tcW w:w="2839" w:type="dxa"/>
            <w:gridSpan w:val="3"/>
          </w:tcPr>
          <w:p>
            <w:pPr>
              <w:jc w:val="center"/>
            </w:pPr>
            <w:r>
              <w:rPr>
                <w:rFonts w:hint="eastAsia"/>
              </w:rPr>
              <w:t>异常数据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850" w:type="dxa"/>
            <w:vMerge w:val="continue"/>
          </w:tcPr>
          <w:p>
            <w:pPr>
              <w:jc w:val="center"/>
            </w:pPr>
          </w:p>
        </w:tc>
        <w:tc>
          <w:tcPr>
            <w:tcW w:w="1007" w:type="dxa"/>
          </w:tcPr>
          <w:p>
            <w:pPr>
              <w:jc w:val="center"/>
            </w:pPr>
            <w:r>
              <w:t>X(mm)</w:t>
            </w:r>
          </w:p>
        </w:tc>
        <w:tc>
          <w:tcPr>
            <w:tcW w:w="1007" w:type="dxa"/>
          </w:tcPr>
          <w:p>
            <w:pPr>
              <w:jc w:val="center"/>
            </w:pPr>
            <w:r>
              <w:rPr>
                <w:rFonts w:hint="eastAsia"/>
              </w:rPr>
              <w:t>Y</w:t>
            </w:r>
            <w:r>
              <w:t>(mm)</w:t>
            </w:r>
          </w:p>
        </w:tc>
        <w:tc>
          <w:tcPr>
            <w:tcW w:w="869" w:type="dxa"/>
          </w:tcPr>
          <w:p>
            <w:pPr>
              <w:jc w:val="center"/>
            </w:pPr>
            <w:r>
              <w:rPr>
                <w:rFonts w:hint="eastAsia"/>
              </w:rPr>
              <w:t>Z</w:t>
            </w:r>
            <w:r>
              <w:t>(mm)</w:t>
            </w:r>
          </w:p>
        </w:tc>
        <w:tc>
          <w:tcPr>
            <w:tcW w:w="940" w:type="dxa"/>
          </w:tcPr>
          <w:p>
            <w:pPr>
              <w:jc w:val="center"/>
            </w:pPr>
            <w:r>
              <w:rPr>
                <w:rFonts w:hint="eastAsia"/>
              </w:rPr>
              <w:t>X</w:t>
            </w:r>
            <w:r>
              <w:t>(mm)</w:t>
            </w:r>
          </w:p>
        </w:tc>
        <w:tc>
          <w:tcPr>
            <w:tcW w:w="1028" w:type="dxa"/>
          </w:tcPr>
          <w:p>
            <w:pPr>
              <w:jc w:val="center"/>
            </w:pPr>
            <w:r>
              <w:rPr>
                <w:rFonts w:hint="eastAsia"/>
              </w:rPr>
              <w:t>Y</w:t>
            </w:r>
            <w:r>
              <w:t>(mm)</w:t>
            </w:r>
          </w:p>
        </w:tc>
        <w:tc>
          <w:tcPr>
            <w:tcW w:w="871" w:type="dxa"/>
          </w:tcPr>
          <w:p>
            <w:pPr>
              <w:jc w:val="center"/>
            </w:pPr>
            <w:r>
              <w:rPr>
                <w:rFonts w:hint="eastAsia"/>
              </w:rPr>
              <w:t>Z</w:t>
            </w:r>
            <w:r>
              <w:t>(mm)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850" w:type="dxa"/>
          </w:tcPr>
          <w:p>
            <w:pPr>
              <w:jc w:val="center"/>
            </w:pPr>
            <w:r>
              <w:rPr>
                <w:rFonts w:hint="eastAsia"/>
              </w:rPr>
              <w:t>1</w:t>
            </w:r>
          </w:p>
        </w:tc>
        <w:tc>
          <w:tcPr>
            <w:tcW w:w="1007" w:type="dxa"/>
          </w:tcPr>
          <w:p>
            <w:pPr>
              <w:jc w:val="center"/>
            </w:pPr>
            <w:r>
              <w:rPr>
                <w:rFonts w:hint="eastAsia"/>
              </w:rPr>
              <w:t>3</w:t>
            </w:r>
            <w:r>
              <w:t>648.12</w:t>
            </w:r>
          </w:p>
        </w:tc>
        <w:tc>
          <w:tcPr>
            <w:tcW w:w="1007" w:type="dxa"/>
          </w:tcPr>
          <w:p>
            <w:pPr>
              <w:jc w:val="center"/>
            </w:pPr>
            <w:r>
              <w:t>2204.11</w:t>
            </w:r>
          </w:p>
        </w:tc>
        <w:tc>
          <w:tcPr>
            <w:tcW w:w="869" w:type="dxa"/>
          </w:tcPr>
          <w:p>
            <w:pPr>
              <w:jc w:val="center"/>
            </w:pPr>
            <w:r>
              <w:rPr>
                <w:rFonts w:hint="eastAsia"/>
              </w:rPr>
              <w:t>9</w:t>
            </w:r>
            <w:r>
              <w:t>88.50</w:t>
            </w:r>
          </w:p>
        </w:tc>
        <w:tc>
          <w:tcPr>
            <w:tcW w:w="940" w:type="dxa"/>
          </w:tcPr>
          <w:p>
            <w:pPr>
              <w:jc w:val="center"/>
            </w:pPr>
            <w:r>
              <w:rPr>
                <w:rFonts w:hint="eastAsia"/>
              </w:rPr>
              <w:t>4</w:t>
            </w:r>
            <w:r>
              <w:t>687.11</w:t>
            </w:r>
          </w:p>
        </w:tc>
        <w:tc>
          <w:tcPr>
            <w:tcW w:w="1028" w:type="dxa"/>
          </w:tcPr>
          <w:p>
            <w:pPr>
              <w:jc w:val="center"/>
            </w:pPr>
            <w:r>
              <w:rPr>
                <w:rFonts w:hint="eastAsia"/>
              </w:rPr>
              <w:t>1</w:t>
            </w:r>
            <w:r>
              <w:t>849.78</w:t>
            </w:r>
          </w:p>
        </w:tc>
        <w:tc>
          <w:tcPr>
            <w:tcW w:w="871" w:type="dxa"/>
          </w:tcPr>
          <w:p>
            <w:pPr>
              <w:jc w:val="center"/>
            </w:pPr>
            <w:r>
              <w:rPr>
                <w:rFonts w:hint="eastAsia"/>
              </w:rPr>
              <w:t>4</w:t>
            </w:r>
            <w:r>
              <w:t>13.05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850" w:type="dxa"/>
          </w:tcPr>
          <w:p>
            <w:pPr>
              <w:jc w:val="center"/>
            </w:pPr>
            <w:r>
              <w:rPr>
                <w:rFonts w:hint="eastAsia"/>
              </w:rPr>
              <w:t>2</w:t>
            </w:r>
          </w:p>
        </w:tc>
        <w:tc>
          <w:tcPr>
            <w:tcW w:w="1007" w:type="dxa"/>
          </w:tcPr>
          <w:p>
            <w:pPr>
              <w:jc w:val="center"/>
            </w:pPr>
            <w:r>
              <w:rPr>
                <w:rFonts w:hint="eastAsia"/>
              </w:rPr>
              <w:t>4</w:t>
            </w:r>
            <w:r>
              <w:t>194.56</w:t>
            </w:r>
          </w:p>
        </w:tc>
        <w:tc>
          <w:tcPr>
            <w:tcW w:w="1007" w:type="dxa"/>
          </w:tcPr>
          <w:p>
            <w:pPr>
              <w:jc w:val="center"/>
            </w:pPr>
            <w:r>
              <w:t>1695.46</w:t>
            </w:r>
          </w:p>
        </w:tc>
        <w:tc>
          <w:tcPr>
            <w:tcW w:w="869" w:type="dxa"/>
          </w:tcPr>
          <w:p>
            <w:pPr>
              <w:jc w:val="center"/>
            </w:pPr>
            <w:r>
              <w:rPr>
                <w:rFonts w:hint="eastAsia"/>
              </w:rPr>
              <w:t>8</w:t>
            </w:r>
            <w:r>
              <w:t>26.00</w:t>
            </w:r>
          </w:p>
        </w:tc>
        <w:tc>
          <w:tcPr>
            <w:tcW w:w="940" w:type="dxa"/>
          </w:tcPr>
          <w:p>
            <w:pPr>
              <w:jc w:val="center"/>
            </w:pPr>
            <w:r>
              <w:rPr>
                <w:rFonts w:hint="eastAsia"/>
              </w:rPr>
              <w:t>2</w:t>
            </w:r>
            <w:r>
              <w:t>756.69</w:t>
            </w:r>
          </w:p>
        </w:tc>
        <w:tc>
          <w:tcPr>
            <w:tcW w:w="1028" w:type="dxa"/>
          </w:tcPr>
          <w:p>
            <w:pPr>
              <w:jc w:val="center"/>
            </w:pPr>
            <w:r>
              <w:rPr>
                <w:rFonts w:hint="eastAsia"/>
              </w:rPr>
              <w:t>2</w:t>
            </w:r>
            <w:r>
              <w:t>001.90</w:t>
            </w:r>
          </w:p>
        </w:tc>
        <w:tc>
          <w:tcPr>
            <w:tcW w:w="871" w:type="dxa"/>
          </w:tcPr>
          <w:p>
            <w:pPr>
              <w:jc w:val="center"/>
            </w:pPr>
            <w:r>
              <w:rPr>
                <w:rFonts w:hint="eastAsia"/>
              </w:rPr>
              <w:t>2</w:t>
            </w:r>
            <w:r>
              <w:t>724.30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850" w:type="dxa"/>
          </w:tcPr>
          <w:p>
            <w:pPr>
              <w:jc w:val="center"/>
            </w:pPr>
            <w:r>
              <w:rPr>
                <w:rFonts w:hint="eastAsia"/>
              </w:rPr>
              <w:t>3</w:t>
            </w:r>
          </w:p>
        </w:tc>
        <w:tc>
          <w:tcPr>
            <w:tcW w:w="1007" w:type="dxa"/>
          </w:tcPr>
          <w:p>
            <w:pPr>
              <w:jc w:val="center"/>
            </w:pPr>
            <w:r>
              <w:rPr>
                <w:rFonts w:hint="eastAsia"/>
              </w:rPr>
              <w:t>3</w:t>
            </w:r>
            <w:r>
              <w:t>167.54</w:t>
            </w:r>
          </w:p>
        </w:tc>
        <w:tc>
          <w:tcPr>
            <w:tcW w:w="1007" w:type="dxa"/>
          </w:tcPr>
          <w:p>
            <w:pPr>
              <w:jc w:val="center"/>
            </w:pPr>
            <w:r>
              <w:t>1724.57</w:t>
            </w:r>
          </w:p>
        </w:tc>
        <w:tc>
          <w:tcPr>
            <w:tcW w:w="869" w:type="dxa"/>
          </w:tcPr>
          <w:p>
            <w:pPr>
              <w:jc w:val="center"/>
            </w:pPr>
            <w:r>
              <w:rPr>
                <w:rFonts w:hint="eastAsia"/>
              </w:rPr>
              <w:t>9</w:t>
            </w:r>
            <w:r>
              <w:t>33.69</w:t>
            </w:r>
          </w:p>
        </w:tc>
        <w:tc>
          <w:tcPr>
            <w:tcW w:w="940" w:type="dxa"/>
          </w:tcPr>
          <w:p>
            <w:pPr>
              <w:jc w:val="center"/>
            </w:pPr>
            <w:r>
              <w:rPr>
                <w:rFonts w:hint="eastAsia"/>
              </w:rPr>
              <w:t>1</w:t>
            </w:r>
            <w:r>
              <w:t>553.22</w:t>
            </w:r>
          </w:p>
        </w:tc>
        <w:tc>
          <w:tcPr>
            <w:tcW w:w="1028" w:type="dxa"/>
          </w:tcPr>
          <w:p>
            <w:pPr>
              <w:jc w:val="center"/>
            </w:pPr>
            <w:r>
              <w:rPr>
                <w:rFonts w:hint="eastAsia"/>
              </w:rPr>
              <w:t>1</w:t>
            </w:r>
            <w:r>
              <w:t>665.77</w:t>
            </w:r>
          </w:p>
        </w:tc>
        <w:tc>
          <w:tcPr>
            <w:tcW w:w="871" w:type="dxa"/>
          </w:tcPr>
          <w:p>
            <w:pPr>
              <w:jc w:val="center"/>
            </w:pPr>
            <w:r>
              <w:rPr>
                <w:rFonts w:hint="eastAsia"/>
              </w:rPr>
              <w:t>5</w:t>
            </w:r>
            <w:r>
              <w:t>09.25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850" w:type="dxa"/>
          </w:tcPr>
          <w:p>
            <w:pPr>
              <w:jc w:val="center"/>
            </w:pPr>
            <w:r>
              <w:rPr>
                <w:rFonts w:hint="eastAsia"/>
              </w:rPr>
              <w:t>4</w:t>
            </w:r>
          </w:p>
        </w:tc>
        <w:tc>
          <w:tcPr>
            <w:tcW w:w="1007" w:type="dxa"/>
          </w:tcPr>
          <w:p>
            <w:pPr>
              <w:jc w:val="center"/>
            </w:pPr>
            <w:r>
              <w:rPr>
                <w:rFonts w:hint="eastAsia"/>
              </w:rPr>
              <w:t>2</w:t>
            </w:r>
            <w:r>
              <w:t>585.95</w:t>
            </w:r>
          </w:p>
        </w:tc>
        <w:tc>
          <w:tcPr>
            <w:tcW w:w="1007" w:type="dxa"/>
          </w:tcPr>
          <w:p>
            <w:pPr>
              <w:jc w:val="center"/>
            </w:pPr>
            <w:r>
              <w:t>1874.40</w:t>
            </w:r>
          </w:p>
        </w:tc>
        <w:tc>
          <w:tcPr>
            <w:tcW w:w="869" w:type="dxa"/>
          </w:tcPr>
          <w:p>
            <w:pPr>
              <w:jc w:val="center"/>
            </w:pPr>
            <w:r>
              <w:rPr>
                <w:rFonts w:hint="eastAsia"/>
              </w:rPr>
              <w:t>1</w:t>
            </w:r>
            <w:r>
              <w:t>692.00</w:t>
            </w:r>
          </w:p>
        </w:tc>
        <w:tc>
          <w:tcPr>
            <w:tcW w:w="940" w:type="dxa"/>
          </w:tcPr>
          <w:p>
            <w:pPr>
              <w:jc w:val="center"/>
            </w:pPr>
            <w:r>
              <w:rPr>
                <w:rFonts w:hint="eastAsia"/>
              </w:rPr>
              <w:t>2</w:t>
            </w:r>
            <w:r>
              <w:t>274.26</w:t>
            </w:r>
          </w:p>
        </w:tc>
        <w:tc>
          <w:tcPr>
            <w:tcW w:w="1028" w:type="dxa"/>
          </w:tcPr>
          <w:p>
            <w:pPr>
              <w:jc w:val="center"/>
            </w:pPr>
            <w:r>
              <w:rPr>
                <w:rFonts w:hint="eastAsia"/>
              </w:rPr>
              <w:t>1</w:t>
            </w:r>
            <w:r>
              <w:t>208.57</w:t>
            </w:r>
          </w:p>
        </w:tc>
        <w:tc>
          <w:tcPr>
            <w:tcW w:w="871" w:type="dxa"/>
          </w:tcPr>
          <w:p>
            <w:pPr>
              <w:jc w:val="center"/>
            </w:pPr>
            <w:r>
              <w:rPr>
                <w:rFonts w:hint="eastAsia"/>
              </w:rPr>
              <w:t>2</w:t>
            </w:r>
            <w:r>
              <w:t>815.78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850" w:type="dxa"/>
          </w:tcPr>
          <w:p>
            <w:pPr>
              <w:jc w:val="center"/>
            </w:pPr>
            <w:r>
              <w:rPr>
                <w:rFonts w:hint="eastAsia"/>
              </w:rPr>
              <w:t>5</w:t>
            </w:r>
          </w:p>
        </w:tc>
        <w:tc>
          <w:tcPr>
            <w:tcW w:w="1007" w:type="dxa"/>
          </w:tcPr>
          <w:p>
            <w:pPr>
              <w:jc w:val="center"/>
            </w:pPr>
            <w:r>
              <w:rPr>
                <w:rFonts w:hint="eastAsia"/>
              </w:rPr>
              <w:t>5</w:t>
            </w:r>
            <w:r>
              <w:t>22.30</w:t>
            </w:r>
          </w:p>
        </w:tc>
        <w:tc>
          <w:tcPr>
            <w:tcW w:w="1007" w:type="dxa"/>
          </w:tcPr>
          <w:p>
            <w:pPr>
              <w:jc w:val="center"/>
            </w:pPr>
            <w:r>
              <w:t>58.49</w:t>
            </w:r>
          </w:p>
        </w:tc>
        <w:tc>
          <w:tcPr>
            <w:tcW w:w="869" w:type="dxa"/>
          </w:tcPr>
          <w:p>
            <w:pPr>
              <w:jc w:val="center"/>
            </w:pPr>
            <w:r>
              <w:rPr>
                <w:rFonts w:hint="eastAsia"/>
              </w:rPr>
              <w:t>1</w:t>
            </w:r>
            <w:r>
              <w:t>231.19</w:t>
            </w:r>
          </w:p>
        </w:tc>
        <w:tc>
          <w:tcPr>
            <w:tcW w:w="940" w:type="dxa"/>
          </w:tcPr>
          <w:p>
            <w:pPr>
              <w:jc w:val="center"/>
            </w:pPr>
            <w:r>
              <w:rPr>
                <w:rFonts w:hint="eastAsia"/>
              </w:rPr>
              <w:t>1</w:t>
            </w:r>
            <w:r>
              <w:t>161.82</w:t>
            </w:r>
          </w:p>
        </w:tc>
        <w:tc>
          <w:tcPr>
            <w:tcW w:w="1028" w:type="dxa"/>
          </w:tcPr>
          <w:p>
            <w:pPr>
              <w:jc w:val="center"/>
            </w:pPr>
            <w:r>
              <w:rPr>
                <w:rFonts w:hint="eastAsia"/>
              </w:rPr>
              <w:t>8</w:t>
            </w:r>
            <w:r>
              <w:t>82.09</w:t>
            </w:r>
          </w:p>
        </w:tc>
        <w:tc>
          <w:tcPr>
            <w:tcW w:w="871" w:type="dxa"/>
          </w:tcPr>
          <w:p>
            <w:pPr>
              <w:jc w:val="center"/>
            </w:pPr>
            <w:r>
              <w:rPr>
                <w:rFonts w:hint="eastAsia"/>
              </w:rPr>
              <w:t>1</w:t>
            </w:r>
            <w:r>
              <w:t>904.61</w:t>
            </w:r>
          </w:p>
        </w:tc>
      </w:tr>
    </w:tbl>
    <w:p>
      <w:pPr>
        <w:pStyle w:val="3"/>
        <w:numPr>
          <w:ilvl w:val="1"/>
          <w:numId w:val="1"/>
        </w:numPr>
        <w:spacing w:before="156" w:after="156"/>
        <w:rPr>
          <w:rFonts w:hint="eastAsia"/>
          <w:lang w:val="en-US" w:eastAsia="zh-CN"/>
        </w:rPr>
      </w:pPr>
      <w:bookmarkStart w:id="29" w:name="_Toc17115"/>
      <w:r>
        <w:rPr>
          <w:rFonts w:hint="eastAsia"/>
          <w:lang w:val="en-US" w:eastAsia="zh-CN"/>
        </w:rPr>
        <w:t>优缺点分析</w:t>
      </w:r>
      <w:bookmarkEnd w:id="29"/>
    </w:p>
    <w:p>
      <w:pPr>
        <w:pStyle w:val="34"/>
      </w:pPr>
      <w:r>
        <w:rPr>
          <w:rFonts w:hint="eastAsia"/>
        </w:rPr>
        <w:t>本问使用的是第二问所设计的计算模型，优点是计算较为便捷迅速，不论是干扰还是非干扰情况下都能快速求解，得到靶点Tag的坐标值。但是，对于场景改变，锚点位置发生变化，这些是否会对最终的定位造成影响我们还不得而知，有待进一步的讨论分析。</w:t>
      </w: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2"/>
        <w:numPr>
          <w:ilvl w:val="0"/>
          <w:numId w:val="1"/>
        </w:numPr>
      </w:pPr>
      <w:bookmarkStart w:id="30" w:name="_Toc13125"/>
      <w:r>
        <w:rPr>
          <w:rFonts w:hint="eastAsia"/>
        </w:rPr>
        <w:t>问题四数据是否受到干扰判断</w:t>
      </w:r>
      <w:bookmarkEnd w:id="30"/>
    </w:p>
    <w:p>
      <w:pPr>
        <w:pStyle w:val="34"/>
        <w:numPr>
          <w:ilvl w:val="1"/>
          <w:numId w:val="1"/>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问题分析</w:t>
      </w:r>
    </w:p>
    <w:p>
      <w:pPr>
        <w:pStyle w:val="34"/>
      </w:pPr>
      <w:r>
        <w:rPr>
          <w:rFonts w:hint="eastAsia"/>
        </w:rPr>
        <w:t>在前面几问中可以了解到，在“超宽带”技术中，当锚点与靶点Tag之间受到干扰时，通过T</w:t>
      </w:r>
      <w:r>
        <w:t>OF</w:t>
      </w:r>
      <w:r>
        <w:rPr>
          <w:rFonts w:hint="eastAsia"/>
        </w:rPr>
        <w:t>方法所获得的距离值会因为延时而造成一定的测量误差，由于这些误差的存在，在最后的建模计算过程中，需要分别对受到干扰与未受到干扰的数据采取不同的计算方法进行处理。因此分辨哪些数据受到干扰成为一个重要问题。题目中所给定的两个数据集的每个样本文本，都是在同一地点下，多次脉冲测定距离且脉冲时间间隔较短，数据具有同场景，同位置，多次且连续的特点。因此可以认为在每个数据文本中的数据是连续的，当数据的连续性发生突变，就视作在实验测量中，数据受到了干扰，即前面问题中所涉及到的数据的“台阶”情况。数据中的“台阶”就是由于锚点与靶点Tag之间突然受到了某种干扰，进而造成该段数据发生异常增高，即“异常数据集”与“正常数据集”之间存在一些差异点，并且两种数据集均采集于同种实验条件，不存在过多的变量，便于控制，且两数据集具备一定的样本容量。对于此种情况，符合机器学习的使用条件，针对分类学习，在这里考虑使用</w:t>
      </w:r>
      <w:bookmarkStart w:id="31" w:name="_Hlk167837274"/>
      <w:r>
        <w:rPr>
          <w:rFonts w:hint="eastAsia"/>
        </w:rPr>
        <w:t>Logistic回归</w:t>
      </w:r>
      <w:bookmarkEnd w:id="31"/>
      <w:r>
        <w:rPr>
          <w:rFonts w:hint="eastAsia"/>
        </w:rPr>
        <w:t>方法对程序进行训练。</w:t>
      </w:r>
    </w:p>
    <w:p>
      <w:pPr>
        <w:pStyle w:val="34"/>
        <w:numPr>
          <w:ilvl w:val="1"/>
          <w:numId w:val="1"/>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建立学习模型</w:t>
      </w:r>
    </w:p>
    <w:p>
      <w:pPr>
        <w:pStyle w:val="34"/>
      </w:pPr>
      <w:r>
        <w:rPr>
          <w:rFonts w:hint="eastAsia"/>
        </w:rPr>
        <w:t>对于题目所给的数据集分类，仅需要判断是否受到干扰即可，可以视作是一个二分类问题（0,</w:t>
      </w:r>
      <w:r>
        <w:t>1</w:t>
      </w:r>
      <w:r>
        <w:rPr>
          <w:rFonts w:hint="eastAsia"/>
        </w:rPr>
        <w:t>问题）。而逻辑回归（Logistic Regression）是一种广义上的线性回归分析模型，与多重的线性回归模型具有一定的相同之处，两者之间的形式原理接近。虽然逻辑回归是一种广义线性模型，但是逻辑回归与线性回归之间的分布服从方式有所不同。逻辑回归假设中的因变量服从伯努利分布，而线性回归假设的因变量服从于高斯分布，如果去除Sigmoid映射函数，逻辑回归算法可以视为一个线性回归。也可以说逻辑回归是以线性回归为基础，线性回归作为逻辑回归的理论基础，逻辑回归通过</w:t>
      </w:r>
      <w:r>
        <w:t>S</w:t>
      </w:r>
      <w:r>
        <w:rPr>
          <w:rFonts w:hint="eastAsia"/>
        </w:rPr>
        <w:t>igmoid函数引入非线性的因素，因此较为适用于二分类的问题处理。</w:t>
      </w:r>
    </w:p>
    <w:p>
      <w:pPr>
        <w:rPr>
          <w:color w:val="FF0000"/>
        </w:rPr>
      </w:pPr>
      <w:r>
        <w:rPr>
          <w:rFonts w:hint="eastAsia"/>
        </w:rPr>
        <w:t>Sigmoid函数，也被叫做逻辑函数：</w:t>
      </w:r>
      <w:r>
        <w:rPr>
          <w:color w:val="FF0000"/>
        </w:rPr>
        <w:t xml:space="preserve"> </w:t>
      </w:r>
    </w:p>
    <w:p>
      <w:pPr>
        <w:pStyle w:val="44"/>
        <w:jc w:val="right"/>
      </w:pPr>
      <w:r>
        <w:rPr>
          <w:position w:val="-24"/>
        </w:rPr>
        <w:object>
          <v:shape id="_x0000_i1056" o:spt="75" type="#_x0000_t75" style="height:31pt;width:71pt;" o:ole="t" filled="f" o:preferrelative="t" stroked="f" coordsize="21600,21600">
            <v:path/>
            <v:fill on="f" focussize="0,0"/>
            <v:stroke on="f" joinstyle="miter"/>
            <v:imagedata r:id="rId82" o:title=""/>
            <o:lock v:ext="edit" aspectratio="t"/>
            <w10:wrap type="none"/>
            <w10:anchorlock/>
          </v:shape>
          <o:OLEObject Type="Embed" ProgID="Equation.DSMT4" ShapeID="_x0000_i1056" DrawAspect="Content" ObjectID="_1468075756" r:id="rId81">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1</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rPr>
          <w:color w:val="FF0000"/>
        </w:rPr>
      </w:pPr>
    </w:p>
    <w:p>
      <w:r>
        <w:rPr>
          <w:rFonts w:hint="eastAsia"/>
        </w:rPr>
        <w:t>其函数图像如下图所示：</w:t>
      </w:r>
    </w:p>
    <w:p>
      <w:pPr>
        <w:pStyle w:val="34"/>
      </w:pPr>
      <w:r>
        <w:drawing>
          <wp:anchor distT="0" distB="0" distL="114300" distR="114300" simplePos="0" relativeHeight="251682816" behindDoc="0" locked="0" layoutInCell="1" allowOverlap="1">
            <wp:simplePos x="0" y="0"/>
            <wp:positionH relativeFrom="margin">
              <wp:posOffset>1160780</wp:posOffset>
            </wp:positionH>
            <wp:positionV relativeFrom="paragraph">
              <wp:posOffset>0</wp:posOffset>
            </wp:positionV>
            <wp:extent cx="3048000" cy="2047875"/>
            <wp:effectExtent l="0" t="0" r="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048000" cy="2047875"/>
                    </a:xfrm>
                    <a:prstGeom prst="rect">
                      <a:avLst/>
                    </a:prstGeom>
                  </pic:spPr>
                </pic:pic>
              </a:graphicData>
            </a:graphic>
          </wp:anchor>
        </w:drawing>
      </w:r>
      <w:r>
        <w:rPr>
          <w:rFonts w:hint="eastAsia"/>
        </w:rPr>
        <w:t xml:space="preserve"> 从图中可以看到Sigmoid的函数图像呈现S形状，主要的取值区间在[</w:t>
      </w:r>
      <w:r>
        <w:t>0,1]</w:t>
      </w:r>
      <w:r>
        <w:rPr>
          <w:rFonts w:hint="eastAsia"/>
        </w:rPr>
        <w:t>之间，越远离0的函数图像会越快的趋近于0或者1，基于这种特性，Sigmoid函数十分适用于解决二分类问题。</w:t>
      </w:r>
    </w:p>
    <w:p>
      <w:pPr>
        <w:pStyle w:val="34"/>
        <w:rPr>
          <w:color w:val="FF0000"/>
        </w:rPr>
      </w:pPr>
      <w:r>
        <w:rPr>
          <w:rFonts w:hint="eastAsia"/>
        </w:rPr>
        <w:t>逻辑回归的假设函数：</w:t>
      </w:r>
      <w:r>
        <w:rPr>
          <w:color w:val="FF0000"/>
        </w:rPr>
        <w:t xml:space="preserve"> </w:t>
      </w:r>
    </w:p>
    <w:p>
      <w:pPr>
        <w:pStyle w:val="44"/>
        <w:ind w:firstLine="2940" w:firstLineChars="1400"/>
        <w:rPr>
          <w:rFonts w:ascii="Times New Roman" w:hAnsi="Times New Roman" w:cs="Times New Roman"/>
        </w:rPr>
      </w:pPr>
      <w:r>
        <w:rPr>
          <w:position w:val="-16"/>
        </w:rPr>
        <w:object>
          <v:shape id="_x0000_i1057" o:spt="75" type="#_x0000_t75" style="height:22pt;width:80pt;" o:ole="t" filled="f" o:preferrelative="t" stroked="f" coordsize="21600,21600">
            <v:path/>
            <v:fill on="f" focussize="0,0"/>
            <v:stroke on="f" joinstyle="miter"/>
            <v:imagedata r:id="rId85" o:title=""/>
            <o:lock v:ext="edit" aspectratio="t"/>
            <w10:wrap type="none"/>
            <w10:anchorlock/>
          </v:shape>
          <o:OLEObject Type="Embed" ProgID="Equation.DSMT4" ShapeID="_x0000_i1057" DrawAspect="Content" ObjectID="_1468075757" r:id="rId84">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pStyle w:val="44"/>
      </w:pPr>
      <w:r>
        <w:tab/>
      </w:r>
      <w:r>
        <w:rPr>
          <w:position w:val="-26"/>
        </w:rPr>
        <w:object>
          <v:shape id="_x0000_i1058" o:spt="75" type="#_x0000_t75" style="height:32pt;width:80pt;" o:ole="t" filled="f" o:preferrelative="t" stroked="f" coordsize="21600,21600">
            <v:path/>
            <v:fill on="f" focussize="0,0"/>
            <v:stroke on="f" joinstyle="miter"/>
            <v:imagedata r:id="rId87" o:title=""/>
            <o:lock v:ext="edit" aspectratio="t"/>
            <w10:wrap type="none"/>
            <w10:anchorlock/>
          </v:shape>
          <o:OLEObject Type="Embed" ProgID="Equation.DSMT4" ShapeID="_x0000_i1058" DrawAspect="Content" ObjectID="_1468075758" r:id="rId86">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3</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pStyle w:val="34"/>
      </w:pPr>
    </w:p>
    <w:p>
      <w:pPr>
        <w:pStyle w:val="34"/>
        <w:rPr>
          <w:color w:val="FF0000"/>
        </w:rPr>
      </w:pPr>
      <w:r>
        <w:rPr>
          <w:rFonts w:hint="eastAsia"/>
        </w:rPr>
        <w:t>其中x是需要输入的参数，</w:t>
      </w:r>
      <w:r>
        <w:rPr>
          <w:rFonts w:hint="eastAsia" w:asciiTheme="minorEastAsia" w:hAnsiTheme="minorEastAsia"/>
        </w:rPr>
        <w:t>θ</w:t>
      </w:r>
      <w:r>
        <w:rPr>
          <w:rFonts w:hint="eastAsia"/>
        </w:rPr>
        <w:t>为需要求取的参数。为了实现逻辑回归，需要在每个特征值上乘上一个回归系数，再把所有的结果相加，在将和代入Sigmoid函数中，从而求得一个[</w:t>
      </w:r>
      <w:r>
        <w:t>0,1]</w:t>
      </w:r>
      <w:r>
        <w:rPr>
          <w:rFonts w:hint="eastAsia"/>
        </w:rPr>
        <w:t>之间的数值。获得这个数值之后可以对数值进行判断分类：</w:t>
      </w:r>
      <w:r>
        <w:rPr>
          <w:color w:val="FF0000"/>
        </w:rPr>
        <w:t xml:space="preserve"> </w:t>
      </w:r>
    </w:p>
    <w:p>
      <w:pPr>
        <w:pStyle w:val="44"/>
      </w:pPr>
      <w:r>
        <w:tab/>
      </w:r>
      <w:r>
        <w:rPr>
          <w:position w:val="-34"/>
        </w:rPr>
        <w:object>
          <v:shape id="_x0000_i1059" o:spt="75" type="#_x0000_t75" style="height:40pt;width:171pt;" o:ole="t" filled="f" o:preferrelative="t" stroked="f" coordsize="21600,21600">
            <v:path/>
            <v:fill on="f" focussize="0,0"/>
            <v:stroke on="f" joinstyle="miter"/>
            <v:imagedata r:id="rId89" o:title=""/>
            <o:lock v:ext="edit" aspectratio="t"/>
            <w10:wrap type="none"/>
            <w10:anchorlock/>
          </v:shape>
          <o:OLEObject Type="Embed" ProgID="Equation.DSMT4" ShapeID="_x0000_i1059" DrawAspect="Content" ObjectID="_1468075759" r:id="rId88">
            <o:LockedField>false</o:LockedField>
          </o:OLEObject>
        </w:object>
      </w:r>
      <w:r>
        <w:t xml:space="preserve"> </w:t>
      </w:r>
      <w:r>
        <w:tab/>
      </w:r>
      <w:r>
        <w:rPr>
          <w:rFonts w:ascii="Times New Roman" w:hAnsi="Times New Roman" w:cs="Times New Roman"/>
        </w:rPr>
        <w:fldChar w:fldCharType="begin"/>
      </w:r>
      <w:r>
        <w:rPr>
          <w:rFonts w:ascii="Times New Roman" w:hAnsi="Times New Roman" w:cs="Times New Roman"/>
        </w:rPr>
        <w:instrText xml:space="preserve"> MACROBUTTON MTPlaceRef \* MERGEFORMAT </w:instrText>
      </w:r>
      <w:r>
        <w:rPr>
          <w:rFonts w:ascii="Times New Roman" w:hAnsi="Times New Roman" w:cs="Times New Roman"/>
        </w:rPr>
        <w:fldChar w:fldCharType="begin"/>
      </w:r>
      <w:r>
        <w:rPr>
          <w:rFonts w:ascii="Times New Roman" w:hAnsi="Times New Roman" w:cs="Times New Roman"/>
        </w:rPr>
        <w:instrText xml:space="preserve"> SEQ MTEqn \h \* MERGEFORMAT </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MTSec \c \* Arabic \* MERGEFORMAT </w:instrText>
      </w:r>
      <w:r>
        <w:rPr>
          <w:rFonts w:ascii="Times New Roman" w:hAnsi="Times New Roman" w:cs="Times New Roman"/>
        </w:rPr>
        <w:fldChar w:fldCharType="separate"/>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begin"/>
      </w:r>
      <w:r>
        <w:rPr>
          <w:rFonts w:ascii="Times New Roman" w:hAnsi="Times New Roman" w:cs="Times New Roman"/>
        </w:rPr>
        <w:instrText xml:space="preserve"> SEQ MTEqn \c \* Arabic \* MERGEFORMAT </w:instrText>
      </w:r>
      <w:r>
        <w:rPr>
          <w:rFonts w:ascii="Times New Roman" w:hAnsi="Times New Roman" w:cs="Times New Roman"/>
        </w:rPr>
        <w:fldChar w:fldCharType="separate"/>
      </w:r>
      <w:r>
        <w:rPr>
          <w:rFonts w:ascii="Times New Roman" w:hAnsi="Times New Roman" w:cs="Times New Roman"/>
        </w:rPr>
        <w:instrText xml:space="preserve">4</w:instrText>
      </w:r>
      <w:r>
        <w:rPr>
          <w:rFonts w:ascii="Times New Roman" w:hAnsi="Times New Roman" w:cs="Times New Roman"/>
        </w:rPr>
        <w:fldChar w:fldCharType="end"/>
      </w:r>
      <w:r>
        <w:rPr>
          <w:rFonts w:ascii="Times New Roman" w:hAnsi="Times New Roman" w:cs="Times New Roman"/>
        </w:rPr>
        <w:instrText xml:space="preserve">)</w:instrText>
      </w:r>
      <w:r>
        <w:rPr>
          <w:rFonts w:ascii="Times New Roman" w:hAnsi="Times New Roman" w:cs="Times New Roman"/>
        </w:rPr>
        <w:fldChar w:fldCharType="end"/>
      </w:r>
    </w:p>
    <w:p>
      <w:pPr>
        <w:pStyle w:val="34"/>
      </w:pPr>
    </w:p>
    <w:p>
      <w:pPr>
        <w:rPr>
          <w:color w:val="FF0000"/>
        </w:rPr>
      </w:pPr>
      <w:r>
        <w:tab/>
      </w:r>
      <w:r>
        <w:rPr>
          <w:rFonts w:hint="eastAsia"/>
        </w:rPr>
        <w:t>根据上述的逻辑回归分类原理，采取机器学习的方法，对题目中给定的数据集使用逻辑回归方法进行训练。</w:t>
      </w:r>
    </w:p>
    <w:p>
      <w:pPr>
        <w:pStyle w:val="34"/>
      </w:pPr>
      <w: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63500</wp:posOffset>
                </wp:positionV>
                <wp:extent cx="1371600" cy="406400"/>
                <wp:effectExtent l="0" t="0" r="19050" b="12700"/>
                <wp:wrapNone/>
                <wp:docPr id="47" name="流程图: 准备 47"/>
                <wp:cNvGraphicFramePr/>
                <a:graphic xmlns:a="http://schemas.openxmlformats.org/drawingml/2006/main">
                  <a:graphicData uri="http://schemas.microsoft.com/office/word/2010/wordprocessingShape">
                    <wps:wsp>
                      <wps:cNvSpPr/>
                      <wps:spPr>
                        <a:xfrm>
                          <a:off x="0" y="0"/>
                          <a:ext cx="1371600" cy="4064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7" type="#_x0000_t117" style="position:absolute;left:0pt;margin-top:5pt;height:32pt;width:108pt;mso-position-horizontal:center;mso-position-horizontal-relative:margin;z-index:251683840;v-text-anchor:middle;mso-width-relative:page;mso-height-relative:page;" fillcolor="#FFFFFF [3201]" filled="t" stroked="t" coordsize="21600,21600" o:gfxdata="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tyABXTAAAABgEAAA8AAAAAAAAAAQAgAAAA&#10;IgAAAGRycy9kb3ducmV2LnhtbFBLAQIUABQAAAAIAIdO4kDszPM9ggIAAAUFAAAOAAAAAAAAAAEA&#10;IAAAACIBAABkcnMvZTJvRG9jLnhtbFBLBQYAAAAABgAGAFkBAAAWBgAAAAA=&#10;">
                <v:fill on="t" focussize="0,0"/>
                <v:stroke weight="2pt" color="#000000 [3200]" joinstyle="round"/>
                <v:imagedata o:title=""/>
                <o:lock v:ext="edit" aspectratio="f"/>
                <v:textbox>
                  <w:txbxContent>
                    <w:p>
                      <w:pPr>
                        <w:jc w:val="center"/>
                      </w:pPr>
                      <w:r>
                        <w:rPr>
                          <w:rFonts w:hint="eastAsia"/>
                        </w:rPr>
                        <w:t>开始</w:t>
                      </w:r>
                    </w:p>
                  </w:txbxContent>
                </v:textbox>
              </v:shape>
            </w:pict>
          </mc:Fallback>
        </mc:AlternateContent>
      </w:r>
    </w:p>
    <w:p>
      <w:pPr>
        <w:pStyle w:val="34"/>
      </w:pPr>
    </w:p>
    <w:p>
      <w:pPr>
        <w:pStyle w:val="34"/>
      </w:pPr>
      <w:r>
        <mc:AlternateContent>
          <mc:Choice Requires="wps">
            <w:drawing>
              <wp:anchor distT="0" distB="0" distL="114300" distR="114300" simplePos="0" relativeHeight="251693056" behindDoc="0" locked="0" layoutInCell="1" allowOverlap="1">
                <wp:simplePos x="0" y="0"/>
                <wp:positionH relativeFrom="column">
                  <wp:posOffset>2609850</wp:posOffset>
                </wp:positionH>
                <wp:positionV relativeFrom="paragraph">
                  <wp:posOffset>60960</wp:posOffset>
                </wp:positionV>
                <wp:extent cx="6350" cy="387350"/>
                <wp:effectExtent l="76200" t="0" r="69850" b="50800"/>
                <wp:wrapNone/>
                <wp:docPr id="55" name="直接箭头连接符 55"/>
                <wp:cNvGraphicFramePr/>
                <a:graphic xmlns:a="http://schemas.openxmlformats.org/drawingml/2006/main">
                  <a:graphicData uri="http://schemas.microsoft.com/office/word/2010/wordprocessingShape">
                    <wps:wsp>
                      <wps:cNvCnPr/>
                      <wps:spPr>
                        <a:xfrm flipH="1">
                          <a:off x="0" y="0"/>
                          <a:ext cx="63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05.5pt;margin-top:4.8pt;height:30.5pt;width:0.5pt;z-index:251693056;mso-width-relative:page;mso-height-relative:page;" filled="f" stroked="t" coordsize="21600,21600" o:gfxdata="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i222i1wAAAAgB&#10;AAAPAAAAAAAAAAEAIAAAACIAAABkcnMvZG93bnJldi54bWxQSwECFAAUAAAACACHTuJA2C1wvxwC&#10;AAARBAAADgAAAAAAAAABACAAAAAmAQAAZHJzL2Uyb0RvYy54bWxQSwUGAAAAAAYABgBZAQAAtAUA&#10;AAAA&#10;">
                <v:fill on="f" focussize="0,0"/>
                <v:stroke color="#000000 [3200]" joinstyle="round" endarrow="block"/>
                <v:imagedata o:title=""/>
                <o:lock v:ext="edit" aspectratio="f"/>
              </v:shape>
            </w:pict>
          </mc:Fallback>
        </mc:AlternateContent>
      </w:r>
    </w:p>
    <w:p>
      <w:pPr>
        <w:pStyle w:val="34"/>
      </w:pPr>
    </w:p>
    <w:p>
      <w:pPr>
        <w:pStyle w:val="34"/>
      </w:pPr>
      <w: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13970</wp:posOffset>
                </wp:positionV>
                <wp:extent cx="1695450" cy="558800"/>
                <wp:effectExtent l="0" t="0" r="19050" b="12700"/>
                <wp:wrapNone/>
                <wp:docPr id="48" name="流程图: 可选过程 48"/>
                <wp:cNvGraphicFramePr/>
                <a:graphic xmlns:a="http://schemas.openxmlformats.org/drawingml/2006/main">
                  <a:graphicData uri="http://schemas.microsoft.com/office/word/2010/wordprocessingShape">
                    <wps:wsp>
                      <wps:cNvSpPr/>
                      <wps:spPr>
                        <a:xfrm>
                          <a:off x="0" y="0"/>
                          <a:ext cx="1695450" cy="5588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读取“</w:t>
                            </w:r>
                            <w:r>
                              <w:rPr>
                                <w:rFonts w:ascii="Times New Roman" w:hAnsi="Times New Roman" w:cs="Times New Roman"/>
                              </w:rPr>
                              <w:t>正常”</w:t>
                            </w:r>
                            <w:r>
                              <w:rPr>
                                <w:rFonts w:hint="eastAsia"/>
                              </w:rPr>
                              <w:t>和“异常”数据集</w:t>
                            </w:r>
                            <w:r>
                              <w:rPr>
                                <w:rFonts w:ascii="Times New Roman" w:hAnsi="Times New Roman" w:cs="Times New Roman"/>
                              </w:rPr>
                              <w:t>(未清洗)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top:1.1pt;height:44pt;width:133.5pt;mso-position-horizontal:center;mso-position-horizontal-relative:margin;z-index:251684864;v-text-anchor:middle;mso-width-relative:page;mso-height-relative:page;" fillcolor="#FFFFFF [3201]" filled="t" stroked="t" coordsize="21600,21600" o:gfxdata="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trlYJ0QAAAAUBAAAP&#10;AAAAAAAAAAEAIAAAACIAAABkcnMvZG93bnJldi54bWxQSwECFAAUAAAACACHTuJA6gDxhZECAAAQ&#10;BQAADgAAAAAAAAABACAAAAAgAQAAZHJzL2Uyb0RvYy54bWxQSwUGAAAAAAYABgBZAQAAIwYAAAAA&#10;">
                <v:fill on="t" focussize="0,0"/>
                <v:stroke weight="2pt" color="#000000 [3200]" joinstyle="round"/>
                <v:imagedata o:title=""/>
                <o:lock v:ext="edit" aspectratio="f"/>
                <v:textbox>
                  <w:txbxContent>
                    <w:p>
                      <w:pPr>
                        <w:jc w:val="center"/>
                      </w:pPr>
                      <w:r>
                        <w:rPr>
                          <w:rFonts w:hint="eastAsia"/>
                        </w:rPr>
                        <w:t>读取“</w:t>
                      </w:r>
                      <w:r>
                        <w:rPr>
                          <w:rFonts w:ascii="Times New Roman" w:hAnsi="Times New Roman" w:cs="Times New Roman"/>
                        </w:rPr>
                        <w:t>正常”</w:t>
                      </w:r>
                      <w:r>
                        <w:rPr>
                          <w:rFonts w:hint="eastAsia"/>
                        </w:rPr>
                        <w:t>和“异常”数据集</w:t>
                      </w:r>
                      <w:r>
                        <w:rPr>
                          <w:rFonts w:ascii="Times New Roman" w:hAnsi="Times New Roman" w:cs="Times New Roman"/>
                        </w:rPr>
                        <w:t>(未清洗)</w:t>
                      </w:r>
                    </w:p>
                  </w:txbxContent>
                </v:textbox>
              </v:shape>
            </w:pict>
          </mc:Fallback>
        </mc:AlternateContent>
      </w:r>
    </w:p>
    <w:p>
      <w:pPr>
        <w:pStyle w:val="34"/>
      </w:pPr>
    </w:p>
    <w:p>
      <w:pPr>
        <w:pStyle w:val="34"/>
      </w:pPr>
      <w:r>
        <mc:AlternateContent>
          <mc:Choice Requires="wps">
            <w:drawing>
              <wp:anchor distT="0" distB="0" distL="114300" distR="114300" simplePos="0" relativeHeight="251694080" behindDoc="0" locked="0" layoutInCell="1" allowOverlap="1">
                <wp:simplePos x="0" y="0"/>
                <wp:positionH relativeFrom="column">
                  <wp:posOffset>2597150</wp:posOffset>
                </wp:positionH>
                <wp:positionV relativeFrom="paragraph">
                  <wp:posOffset>176530</wp:posOffset>
                </wp:positionV>
                <wp:extent cx="6350" cy="317500"/>
                <wp:effectExtent l="76200" t="0" r="69850" b="63500"/>
                <wp:wrapNone/>
                <wp:docPr id="56" name="直接箭头连接符 56"/>
                <wp:cNvGraphicFramePr/>
                <a:graphic xmlns:a="http://schemas.openxmlformats.org/drawingml/2006/main">
                  <a:graphicData uri="http://schemas.microsoft.com/office/word/2010/wordprocessingShape">
                    <wps:wsp>
                      <wps:cNvCnPr/>
                      <wps:spPr>
                        <a:xfrm>
                          <a:off x="0" y="0"/>
                          <a:ext cx="635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4.5pt;margin-top:13.9pt;height:25pt;width:0.5pt;z-index:251694080;mso-width-relative:page;mso-height-relative:page;" filled="f" stroked="t" coordsize="21600,21600" o:gfxdata="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tdVqjZAAAACQEAAA8A&#10;AAAAAAAAAQAgAAAAIgAAAGRycy9kb3ducmV2LnhtbFBLAQIUABQAAAAIAIdO4kCpILF5FgIAAAcE&#10;AAAOAAAAAAAAAAEAIAAAACgBAABkcnMvZTJvRG9jLnhtbFBLBQYAAAAABgAGAFkBAACwBQAAAAA=&#10;">
                <v:fill on="f" focussize="0,0"/>
                <v:stroke color="#000000 [3200]" joinstyle="round" endarrow="block"/>
                <v:imagedata o:title=""/>
                <o:lock v:ext="edit" aspectratio="f"/>
              </v:shape>
            </w:pict>
          </mc:Fallback>
        </mc:AlternateContent>
      </w:r>
    </w:p>
    <w:p>
      <w:pPr>
        <w:pStyle w:val="34"/>
      </w:pPr>
    </w:p>
    <w:p>
      <w:pPr>
        <w:pStyle w:val="34"/>
      </w:pPr>
      <w: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86995</wp:posOffset>
                </wp:positionV>
                <wp:extent cx="1695450" cy="571500"/>
                <wp:effectExtent l="0" t="0" r="19050" b="19050"/>
                <wp:wrapNone/>
                <wp:docPr id="49" name="流程图: 可选过程 49"/>
                <wp:cNvGraphicFramePr/>
                <a:graphic xmlns:a="http://schemas.openxmlformats.org/drawingml/2006/main">
                  <a:graphicData uri="http://schemas.microsoft.com/office/word/2010/wordprocessingShape">
                    <wps:wsp>
                      <wps:cNvSpPr/>
                      <wps:spPr>
                        <a:xfrm>
                          <a:off x="0" y="0"/>
                          <a:ext cx="1695450" cy="5715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利用“</w:t>
                            </w:r>
                            <w:r>
                              <w:rPr>
                                <w:rFonts w:ascii="Times New Roman" w:hAnsi="Times New Roman" w:cs="Times New Roman"/>
                              </w:rPr>
                              <w:t>正常”</w:t>
                            </w:r>
                            <w:r>
                              <w:rPr>
                                <w:rFonts w:hint="eastAsia"/>
                              </w:rPr>
                              <w:t>和“异常”数据集训练模型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top:6.85pt;height:45pt;width:133.5pt;mso-position-horizontal:center;mso-position-horizontal-relative:margin;z-index:251685888;v-text-anchor:middle;mso-width-relative:page;mso-height-relative:page;" fillcolor="#FFFFFF [3201]" filled="t" stroked="t" coordsize="21600,21600" o:gfxdata="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Jqsja7SAAAABwEA&#10;AA8AAAAAAAAAAQAgAAAAIgAAAGRycy9kb3ducmV2LnhtbFBLAQIUABQAAAAIAIdO4kAhHmH1kgIA&#10;ABAFAAAOAAAAAAAAAAEAIAAAACEBAABkcnMvZTJvRG9jLnhtbFBLBQYAAAAABgAGAFkBAAAlBgAA&#10;AAA=&#10;">
                <v:fill on="t" focussize="0,0"/>
                <v:stroke weight="2pt" color="#000000 [3200]" joinstyle="round"/>
                <v:imagedata o:title=""/>
                <o:lock v:ext="edit" aspectratio="f"/>
                <v:textbox>
                  <w:txbxContent>
                    <w:p>
                      <w:pPr>
                        <w:jc w:val="center"/>
                      </w:pPr>
                      <w:r>
                        <w:rPr>
                          <w:rFonts w:hint="eastAsia"/>
                        </w:rPr>
                        <w:t>利用“</w:t>
                      </w:r>
                      <w:r>
                        <w:rPr>
                          <w:rFonts w:ascii="Times New Roman" w:hAnsi="Times New Roman" w:cs="Times New Roman"/>
                        </w:rPr>
                        <w:t>正常”</w:t>
                      </w:r>
                      <w:r>
                        <w:rPr>
                          <w:rFonts w:hint="eastAsia"/>
                        </w:rPr>
                        <w:t>和“异常”数据集训练模型</w:t>
                      </w:r>
                    </w:p>
                  </w:txbxContent>
                </v:textbox>
              </v:shape>
            </w:pict>
          </mc:Fallback>
        </mc:AlternateContent>
      </w:r>
    </w:p>
    <w:p>
      <w:pPr>
        <w:pStyle w:val="34"/>
      </w:pPr>
    </w:p>
    <w:p>
      <w:pPr>
        <w:pStyle w:val="34"/>
      </w:pPr>
    </w:p>
    <w:p>
      <w:pPr>
        <w:pStyle w:val="34"/>
      </w:pPr>
      <w:r>
        <mc:AlternateContent>
          <mc:Choice Requires="wps">
            <w:drawing>
              <wp:anchor distT="0" distB="0" distL="114300" distR="114300" simplePos="0" relativeHeight="251703296" behindDoc="0" locked="0" layoutInCell="1" allowOverlap="1">
                <wp:simplePos x="0" y="0"/>
                <wp:positionH relativeFrom="column">
                  <wp:posOffset>1123950</wp:posOffset>
                </wp:positionH>
                <wp:positionV relativeFrom="paragraph">
                  <wp:posOffset>175260</wp:posOffset>
                </wp:positionV>
                <wp:extent cx="1504950" cy="45720"/>
                <wp:effectExtent l="0" t="76200" r="0" b="50165"/>
                <wp:wrapNone/>
                <wp:docPr id="72" name="直接箭头连接符 72"/>
                <wp:cNvGraphicFramePr/>
                <a:graphic xmlns:a="http://schemas.openxmlformats.org/drawingml/2006/main">
                  <a:graphicData uri="http://schemas.microsoft.com/office/word/2010/wordprocessingShape">
                    <wps:wsp>
                      <wps:cNvCnPr/>
                      <wps:spPr>
                        <a:xfrm flipV="1">
                          <a:off x="0" y="0"/>
                          <a:ext cx="1504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88.5pt;margin-top:13.8pt;height:3.6pt;width:118.5pt;z-index:251703296;mso-width-relative:page;mso-height-relative:page;" filled="f" stroked="t" coordsize="21600,21600" o:gfxdata="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tpeKU2AAA&#10;AAkBAAAPAAAAAAAAAAEAIAAAACIAAABkcnMvZG93bnJldi54bWxQSwECFAAUAAAACACHTuJA+YaW&#10;kh4CAAATBAAADgAAAAAAAAABACAAAAAnAQAAZHJzL2Uyb0RvYy54bWxQSwUGAAAAAAYABgBZAQAA&#10;twUAAAAA&#10;">
                <v:fill on="f" focussize="0,0"/>
                <v:stroke color="#000000 [3200]" joinstyle="round" endarrow="block"/>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2635250</wp:posOffset>
                </wp:positionH>
                <wp:positionV relativeFrom="paragraph">
                  <wp:posOffset>81280</wp:posOffset>
                </wp:positionV>
                <wp:extent cx="0" cy="279400"/>
                <wp:effectExtent l="76200" t="0" r="57150" b="63500"/>
                <wp:wrapNone/>
                <wp:docPr id="57" name="直接箭头连接符 57"/>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7.5pt;margin-top:6.4pt;height:22pt;width:0pt;z-index:251695104;mso-width-relative:page;mso-height-relative:page;" filled="f" stroked="t" coordsize="21600,21600" o:gfxdata="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TjgN2AAAAAkBAAAPAAAAAAAA&#10;AAEAIAAAACIAAABkcnMvZG93bnJldi54bWxQSwECFAAUAAAACACHTuJAoQk7SRICAAAEBAAADgAA&#10;AAAAAAABACAAAAAnAQAAZHJzL2Uyb0RvYy54bWxQSwUGAAAAAAYABgBZAQAAqwUAAAAA&#10;">
                <v:fill on="f" focussize="0,0"/>
                <v:stroke color="#000000 [3200]" joinstyle="round" endarrow="block"/>
                <v:imagedata o:title=""/>
                <o:lock v:ext="edit" aspectratio="f"/>
              </v:shape>
            </w:pict>
          </mc:Fallback>
        </mc:AlternateContent>
      </w:r>
    </w:p>
    <w:p>
      <w:pPr>
        <w:pStyle w:val="34"/>
      </w:pPr>
      <w:r>
        <mc:AlternateContent>
          <mc:Choice Requires="wps">
            <w:drawing>
              <wp:anchor distT="0" distB="0" distL="114300" distR="114300" simplePos="0" relativeHeight="251702272" behindDoc="0" locked="0" layoutInCell="1" allowOverlap="1">
                <wp:simplePos x="0" y="0"/>
                <wp:positionH relativeFrom="column">
                  <wp:posOffset>1123950</wp:posOffset>
                </wp:positionH>
                <wp:positionV relativeFrom="paragraph">
                  <wp:posOffset>10160</wp:posOffset>
                </wp:positionV>
                <wp:extent cx="6350" cy="2292350"/>
                <wp:effectExtent l="0" t="0" r="31750" b="12700"/>
                <wp:wrapNone/>
                <wp:docPr id="71" name="直接连接符 71"/>
                <wp:cNvGraphicFramePr/>
                <a:graphic xmlns:a="http://schemas.openxmlformats.org/drawingml/2006/main">
                  <a:graphicData uri="http://schemas.microsoft.com/office/word/2010/wordprocessingShape">
                    <wps:wsp>
                      <wps:cNvCnPr/>
                      <wps:spPr>
                        <a:xfrm flipH="1" flipV="1">
                          <a:off x="0" y="0"/>
                          <a:ext cx="6350" cy="2292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88.5pt;margin-top:0.8pt;height:180.5pt;width:0.5pt;z-index:251702272;mso-width-relative:page;mso-height-relative:page;" filled="f" stroked="t" coordsize="21600,21600" o:gfxdata="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vnjxbTAAAACQEAAA8AAAAAAAAAAQAgAAAAIgAAAGRycy9kb3ducmV2Lnht&#10;bFBLAQIUABQAAAAIAIdO4kCynuzr/gEAAOwDAAAOAAAAAAAAAAEAIAAAACIBAABkcnMvZTJvRG9j&#10;LnhtbFBLBQYAAAAABgAGAFkBAACSBQAAAAA=&#10;">
                <v:fill on="f" focussize="0,0"/>
                <v:stroke color="#000000 [3200]" joinstyle="round"/>
                <v:imagedata o:title=""/>
                <o:lock v:ext="edit" aspectratio="f"/>
              </v:line>
            </w:pict>
          </mc:Fallback>
        </mc:AlternateContent>
      </w:r>
      <w: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151765</wp:posOffset>
                </wp:positionV>
                <wp:extent cx="1695450" cy="565150"/>
                <wp:effectExtent l="0" t="0" r="19050" b="25400"/>
                <wp:wrapNone/>
                <wp:docPr id="44" name="流程图: 可选过程 44"/>
                <wp:cNvGraphicFramePr/>
                <a:graphic xmlns:a="http://schemas.openxmlformats.org/drawingml/2006/main">
                  <a:graphicData uri="http://schemas.microsoft.com/office/word/2010/wordprocessingShape">
                    <wps:wsp>
                      <wps:cNvSpPr/>
                      <wps:spPr>
                        <a:xfrm>
                          <a:off x="0" y="0"/>
                          <a:ext cx="1695450" cy="5651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使用l</w:t>
                            </w:r>
                            <w:r>
                              <w:t>ogistics</w:t>
                            </w:r>
                            <w:r>
                              <w:rPr>
                                <w:rFonts w:hint="eastAsia"/>
                              </w:rPr>
                              <w:t>训练模型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top:11.95pt;height:44.5pt;width:133.5pt;mso-position-horizontal:center;mso-position-horizontal-relative:margin;z-index:251686912;v-text-anchor:middle;mso-width-relative:page;mso-height-relative:page;" fillcolor="#FFFFFF [3201]" filled="t" stroked="t" coordsize="21600,21600" o:gfxdata="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kc2ye9MAAAAHAQAA&#10;DwAAAAAAAAABACAAAAAiAAAAZHJzL2Rvd25yZXYueG1sUEsBAhQAFAAAAAgAh07iQJ+LeQ2QAgAA&#10;EAUAAA4AAAAAAAAAAQAgAAAAIgEAAGRycy9lMm9Eb2MueG1sUEsFBgAAAAAGAAYAWQEAACQGAAAA&#10;AA==&#10;">
                <v:fill on="t" focussize="0,0"/>
                <v:stroke weight="2pt" color="#000000 [3200]" joinstyle="round"/>
                <v:imagedata o:title=""/>
                <o:lock v:ext="edit" aspectratio="f"/>
                <v:textbox>
                  <w:txbxContent>
                    <w:p>
                      <w:pPr>
                        <w:jc w:val="center"/>
                      </w:pPr>
                      <w:r>
                        <w:rPr>
                          <w:rFonts w:hint="eastAsia"/>
                        </w:rPr>
                        <w:t>使用l</w:t>
                      </w:r>
                      <w:r>
                        <w:t>ogistics</w:t>
                      </w:r>
                      <w:r>
                        <w:rPr>
                          <w:rFonts w:hint="eastAsia"/>
                        </w:rPr>
                        <w:t>训练模型</w:t>
                      </w:r>
                    </w:p>
                  </w:txbxContent>
                </v:textbox>
              </v:shape>
            </w:pict>
          </mc:Fallback>
        </mc:AlternateContent>
      </w:r>
    </w:p>
    <w:p>
      <w:pPr>
        <w:pStyle w:val="34"/>
      </w:pPr>
    </w:p>
    <w:p>
      <w:pPr>
        <w:pStyle w:val="34"/>
      </w:pPr>
    </w:p>
    <w:p>
      <w:pPr>
        <w:pStyle w:val="34"/>
      </w:pPr>
      <w:r>
        <mc:AlternateContent>
          <mc:Choice Requires="wps">
            <w:drawing>
              <wp:anchor distT="0" distB="0" distL="114300" distR="114300" simplePos="0" relativeHeight="251696128" behindDoc="0" locked="0" layoutInCell="1" allowOverlap="1">
                <wp:simplePos x="0" y="0"/>
                <wp:positionH relativeFrom="column">
                  <wp:posOffset>2622550</wp:posOffset>
                </wp:positionH>
                <wp:positionV relativeFrom="paragraph">
                  <wp:posOffset>139700</wp:posOffset>
                </wp:positionV>
                <wp:extent cx="0" cy="342900"/>
                <wp:effectExtent l="76200" t="0" r="76200" b="57150"/>
                <wp:wrapNone/>
                <wp:docPr id="58" name="直接箭头连接符 5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6.5pt;margin-top:11pt;height:27pt;width:0pt;z-index:251696128;mso-width-relative:page;mso-height-relative:page;" filled="f" stroked="t" coordsize="21600,21600" o:gfxdata="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wQP6fYAAAACQEAAA8AAAAAAAAA&#10;AQAgAAAAIgAAAGRycy9kb3ducmV2LnhtbFBLAQIUABQAAAAIAIdO4kDNtPuyEQIAAAQEAAAOAAAA&#10;AAAAAAEAIAAAACcBAABkcnMvZTJvRG9jLnhtbFBLBQYAAAAABgAGAFkBAACqBQAAAAA=&#10;">
                <v:fill on="f" focussize="0,0"/>
                <v:stroke color="#000000 [3200]" joinstyle="round" endarrow="block"/>
                <v:imagedata o:title=""/>
                <o:lock v:ext="edit" aspectratio="f"/>
              </v:shape>
            </w:pict>
          </mc:Fallback>
        </mc:AlternateContent>
      </w:r>
    </w:p>
    <w:p>
      <w:pPr>
        <w:pStyle w:val="34"/>
      </w:pPr>
      <w:r>
        <mc:AlternateContent>
          <mc:Choice Requires="wps">
            <w:drawing>
              <wp:anchor distT="45720" distB="45720" distL="114300" distR="114300" simplePos="0" relativeHeight="251705344" behindDoc="0" locked="0" layoutInCell="1" allowOverlap="1">
                <wp:simplePos x="0" y="0"/>
                <wp:positionH relativeFrom="column">
                  <wp:posOffset>1225550</wp:posOffset>
                </wp:positionH>
                <wp:positionV relativeFrom="paragraph">
                  <wp:posOffset>116205</wp:posOffset>
                </wp:positionV>
                <wp:extent cx="311150" cy="1404620"/>
                <wp:effectExtent l="0" t="0" r="0" b="6350"/>
                <wp:wrapSquare wrapText="bothSides"/>
                <wp:docPr id="7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11150" cy="1404620"/>
                        </a:xfrm>
                        <a:prstGeom prst="rect">
                          <a:avLst/>
                        </a:prstGeom>
                        <a:solidFill>
                          <a:srgbClr val="FFFFFF"/>
                        </a:solidFill>
                        <a:ln w="9525">
                          <a:noFill/>
                          <a:miter lim="800000"/>
                        </a:ln>
                      </wps:spPr>
                      <wps:txbx>
                        <w:txbxContent>
                          <w:p>
                            <w:r>
                              <w:rPr>
                                <w:rFonts w:hint="eastAsia"/>
                              </w:rPr>
                              <w:t>否</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6.5pt;margin-top:9.15pt;height:110.6pt;width:24.5pt;mso-wrap-distance-bottom:3.6pt;mso-wrap-distance-left:9pt;mso-wrap-distance-right:9pt;mso-wrap-distance-top:3.6pt;z-index:251705344;mso-width-relative:page;mso-height-relative:margin;mso-height-percent:200;" fillcolor="#FFFFFF" filled="t" stroked="f" coordsize="21600,21600" o:gfxdata="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pzlOrtYAAAAKAQAADwAAAAAAAAABACAAAAAiAAAAZHJzL2Rvd25y&#10;ZXYueG1sUEsBAhQAFAAAAAgAh07iQP2rZts5AgAAUwQAAA4AAAAAAAAAAQAgAAAAJQEAAGRycy9l&#10;Mm9Eb2MueG1sUEsFBgAAAAAGAAYAWQEAANAFAAAAAA==&#10;">
                <v:fill on="t" focussize="0,0"/>
                <v:stroke on="f" miterlimit="8" joinstyle="miter"/>
                <v:imagedata o:title=""/>
                <o:lock v:ext="edit" aspectratio="f"/>
                <v:textbox style="mso-fit-shape-to-text:t;">
                  <w:txbxContent>
                    <w:p>
                      <w:r>
                        <w:rPr>
                          <w:rFonts w:hint="eastAsia"/>
                        </w:rPr>
                        <w:t>否</w:t>
                      </w:r>
                    </w:p>
                  </w:txbxContent>
                </v:textbox>
                <w10:wrap type="square"/>
              </v:shape>
            </w:pict>
          </mc:Fallback>
        </mc:AlternateContent>
      </w:r>
    </w:p>
    <w:p>
      <w:pPr>
        <w:pStyle w:val="34"/>
      </w:pPr>
      <w: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92710</wp:posOffset>
                </wp:positionV>
                <wp:extent cx="1695450" cy="660400"/>
                <wp:effectExtent l="0" t="0" r="19050" b="25400"/>
                <wp:wrapNone/>
                <wp:docPr id="50" name="流程图: 可选过程 50"/>
                <wp:cNvGraphicFramePr/>
                <a:graphic xmlns:a="http://schemas.openxmlformats.org/drawingml/2006/main">
                  <a:graphicData uri="http://schemas.microsoft.com/office/word/2010/wordprocessingShape">
                    <wps:wsp>
                      <wps:cNvSpPr/>
                      <wps:spPr>
                        <a:xfrm>
                          <a:off x="0" y="0"/>
                          <a:ext cx="1695450" cy="6604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利用已知分类的附件对训练效果进行验证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top:7.3pt;height:52pt;width:133.5pt;mso-position-horizontal:center;mso-position-horizontal-relative:margin;z-index:251687936;v-text-anchor:middle;mso-width-relative:page;mso-height-relative:page;" fillcolor="#FFFFFF [3201]" filled="t" stroked="t" coordsize="21600,21600" o:gfxdata="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feb0LTAAAABwEA&#10;AA8AAAAAAAAAAQAgAAAAIgAAAGRycy9kb3ducmV2LnhtbFBLAQIUABQAAAAIAIdO4kAyl+tZkQIA&#10;ABAFAAAOAAAAAAAAAAEAIAAAACIBAABkcnMvZTJvRG9jLnhtbFBLBQYAAAAABgAGAFkBAAAlBgAA&#10;AAA=&#10;">
                <v:fill on="t" focussize="0,0"/>
                <v:stroke weight="2pt" color="#000000 [3200]" joinstyle="round"/>
                <v:imagedata o:title=""/>
                <o:lock v:ext="edit" aspectratio="f"/>
                <v:textbox>
                  <w:txbxContent>
                    <w:p>
                      <w:pPr>
                        <w:jc w:val="center"/>
                      </w:pPr>
                      <w:r>
                        <w:rPr>
                          <w:rFonts w:hint="eastAsia"/>
                        </w:rPr>
                        <w:t>利用已知分类的附件对训练效果进行验证</w:t>
                      </w:r>
                    </w:p>
                  </w:txbxContent>
                </v:textbox>
              </v:shape>
            </w:pict>
          </mc:Fallback>
        </mc:AlternateContent>
      </w:r>
    </w:p>
    <w:p>
      <w:pPr>
        <w:pStyle w:val="34"/>
      </w:pPr>
    </w:p>
    <w:p>
      <w:pPr>
        <w:pStyle w:val="34"/>
      </w:pPr>
    </w:p>
    <w:p>
      <w:pPr>
        <w:pStyle w:val="34"/>
      </w:pPr>
      <w:r>
        <mc:AlternateContent>
          <mc:Choice Requires="wps">
            <w:drawing>
              <wp:anchor distT="0" distB="0" distL="114300" distR="114300" simplePos="0" relativeHeight="251697152" behindDoc="0" locked="0" layoutInCell="1" allowOverlap="1">
                <wp:simplePos x="0" y="0"/>
                <wp:positionH relativeFrom="column">
                  <wp:posOffset>2635250</wp:posOffset>
                </wp:positionH>
                <wp:positionV relativeFrom="paragraph">
                  <wp:posOffset>171450</wp:posOffset>
                </wp:positionV>
                <wp:extent cx="0" cy="254000"/>
                <wp:effectExtent l="76200" t="0" r="57150" b="50800"/>
                <wp:wrapNone/>
                <wp:docPr id="60" name="直接箭头连接符 6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7.5pt;margin-top:13.5pt;height:20pt;width:0pt;z-index:251697152;mso-width-relative:page;mso-height-relative:page;" filled="f" stroked="t" coordsize="21600,21600" o:gfxdata="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AaC8nYAAAACQEAAA8AAAAAAAAA&#10;AQAgAAAAIgAAAGRycy9kb3ducmV2LnhtbFBLAQIUABQAAAAIAIdO4kDzKqrUEQIAAAQEAAAOAAAA&#10;AAAAAAEAIAAAACcBAABkcnMvZTJvRG9jLnhtbFBLBQYAAAAABgAGAFkBAACqBQAAAAA=&#10;">
                <v:fill on="f" focussize="0,0"/>
                <v:stroke color="#000000 [3200]" joinstyle="round" endarrow="block"/>
                <v:imagedata o:title=""/>
                <o:lock v:ext="edit" aspectratio="f"/>
              </v:shape>
            </w:pict>
          </mc:Fallback>
        </mc:AlternateContent>
      </w:r>
    </w:p>
    <w:p>
      <w:pPr>
        <w:pStyle w:val="34"/>
      </w:pPr>
    </w:p>
    <w:p>
      <w:pPr>
        <w:pStyle w:val="34"/>
      </w:pPr>
      <w: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10160</wp:posOffset>
                </wp:positionV>
                <wp:extent cx="1803400" cy="647700"/>
                <wp:effectExtent l="0" t="0" r="25400" b="19050"/>
                <wp:wrapNone/>
                <wp:docPr id="54" name="流程图: 决策 54"/>
                <wp:cNvGraphicFramePr/>
                <a:graphic xmlns:a="http://schemas.openxmlformats.org/drawingml/2006/main">
                  <a:graphicData uri="http://schemas.microsoft.com/office/word/2010/wordprocessingShape">
                    <wps:wsp>
                      <wps:cNvSpPr/>
                      <wps:spPr>
                        <a:xfrm>
                          <a:off x="0" y="0"/>
                          <a:ext cx="1803400" cy="64770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是否有效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top:0.8pt;height:51pt;width:142pt;mso-position-horizontal:center;mso-position-horizontal-relative:margin;z-index:251692032;v-text-anchor:middle;mso-width-relative:page;mso-height-relative:page;" fillcolor="#FFFFFF [3201]" filled="t" stroked="t" coordsize="21600,21600" o:gfxdata="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uJvrXSAAAABgEAAA8AAAAAAAAAAQAgAAAA&#10;IgAAAGRycy9kb3ducmV2LnhtbFBLAQIUABQAAAAIAIdO4kAB46OAgwIAAAIFAAAOAAAAAAAAAAEA&#10;IAAAACEBAABkcnMvZTJvRG9jLnhtbFBLBQYAAAAABgAGAFkBAAAWBgAAAAA=&#10;">
                <v:fill on="t" focussize="0,0"/>
                <v:stroke weight="2pt" color="#000000 [3200]" joinstyle="round"/>
                <v:imagedata o:title=""/>
                <o:lock v:ext="edit" aspectratio="f"/>
                <v:textbox>
                  <w:txbxContent>
                    <w:p>
                      <w:pPr>
                        <w:jc w:val="center"/>
                      </w:pPr>
                      <w:r>
                        <w:rPr>
                          <w:rFonts w:hint="eastAsia"/>
                        </w:rPr>
                        <w:t>是否有效</w:t>
                      </w:r>
                    </w:p>
                  </w:txbxContent>
                </v:textbox>
              </v:shape>
            </w:pict>
          </mc:Fallback>
        </mc:AlternateContent>
      </w:r>
    </w:p>
    <w:p>
      <w:pPr>
        <w:pStyle w:val="34"/>
      </w:pPr>
      <w:r>
        <mc:AlternateContent>
          <mc:Choice Requires="wps">
            <w:drawing>
              <wp:anchor distT="0" distB="0" distL="114300" distR="114300" simplePos="0" relativeHeight="251701248" behindDoc="0" locked="0" layoutInCell="1" allowOverlap="1">
                <wp:simplePos x="0" y="0"/>
                <wp:positionH relativeFrom="column">
                  <wp:posOffset>1130300</wp:posOffset>
                </wp:positionH>
                <wp:positionV relativeFrom="paragraph">
                  <wp:posOffset>129540</wp:posOffset>
                </wp:positionV>
                <wp:extent cx="603250" cy="6350"/>
                <wp:effectExtent l="0" t="0" r="25400" b="31750"/>
                <wp:wrapNone/>
                <wp:docPr id="69" name="直接连接符 69"/>
                <wp:cNvGraphicFramePr/>
                <a:graphic xmlns:a="http://schemas.openxmlformats.org/drawingml/2006/main">
                  <a:graphicData uri="http://schemas.microsoft.com/office/word/2010/wordprocessingShape">
                    <wps:wsp>
                      <wps:cNvCnPr/>
                      <wps:spPr>
                        <a:xfrm flipH="1" flipV="1">
                          <a:off x="0" y="0"/>
                          <a:ext cx="6032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89pt;margin-top:10.2pt;height:0.5pt;width:47.5pt;z-index:251701248;mso-width-relative:page;mso-height-relative:page;" filled="f" stroked="t" coordsize="21600,21600" o:gfxdata="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oycq9IAAAAJAQAADwAAAAAAAAABACAAAAAiAAAAZHJzL2Rvd25yZXYueG1s&#10;UEsBAhQAFAAAAAgAh07iQDeQhFT+AQAA6wMAAA4AAAAAAAAAAQAgAAAAIQEAAGRycy9lMm9Eb2Mu&#10;eG1sUEsFBgAAAAAGAAYAWQEAAJEFAAAAAA==&#10;">
                <v:fill on="f" focussize="0,0"/>
                <v:stroke color="#000000 [3200]" joinstyle="round"/>
                <v:imagedata o:title=""/>
                <o:lock v:ext="edit" aspectratio="f"/>
              </v:line>
            </w:pict>
          </mc:Fallback>
        </mc:AlternateContent>
      </w:r>
    </w:p>
    <w:p>
      <w:pPr>
        <w:pStyle w:val="34"/>
      </w:pPr>
      <w:r>
        <mc:AlternateContent>
          <mc:Choice Requires="wps">
            <w:drawing>
              <wp:anchor distT="45720" distB="45720" distL="114300" distR="114300" simplePos="0" relativeHeight="251704320" behindDoc="0" locked="0" layoutInCell="1" allowOverlap="1">
                <wp:simplePos x="0" y="0"/>
                <wp:positionH relativeFrom="column">
                  <wp:posOffset>2889250</wp:posOffset>
                </wp:positionH>
                <wp:positionV relativeFrom="paragraph">
                  <wp:posOffset>185420</wp:posOffset>
                </wp:positionV>
                <wp:extent cx="311150" cy="1404620"/>
                <wp:effectExtent l="0" t="0" r="0" b="635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11150" cy="1404620"/>
                        </a:xfrm>
                        <a:prstGeom prst="rect">
                          <a:avLst/>
                        </a:prstGeom>
                        <a:solidFill>
                          <a:srgbClr val="FFFFFF"/>
                        </a:solidFill>
                        <a:ln w="9525">
                          <a:noFill/>
                          <a:miter lim="800000"/>
                        </a:ln>
                      </wps:spPr>
                      <wps:txbx>
                        <w:txbxContent>
                          <w:p>
                            <w:r>
                              <w:rPr>
                                <w:rFonts w:hint="eastAsia"/>
                              </w:rPr>
                              <w:t>是</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27.5pt;margin-top:14.6pt;height:110.6pt;width:24.5pt;mso-wrap-distance-bottom:3.6pt;mso-wrap-distance-left:9pt;mso-wrap-distance-right:9pt;mso-wrap-distance-top:3.6pt;z-index:251704320;mso-width-relative:page;mso-height-relative:margin;mso-height-percent:200;" fillcolor="#FFFFFF" filled="t" stroked="f" coordsize="21600,21600" o:gfxdata="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0dlnLXAAAACgEAAA8AAAAAAAAAAQAgAAAAIgAAAGRycy9kb3du&#10;cmV2LnhtbFBLAQIUABQAAAAIAIdO4kCfCqllOQIAAFQEAAAOAAAAAAAAAAEAIAAAACYBAABkcnMv&#10;ZTJvRG9jLnhtbFBLBQYAAAAABgAGAFkBAADRBQAAAAA=&#10;">
                <v:fill on="t" focussize="0,0"/>
                <v:stroke on="f" miterlimit="8" joinstyle="miter"/>
                <v:imagedata o:title=""/>
                <o:lock v:ext="edit" aspectratio="f"/>
                <v:textbox style="mso-fit-shape-to-text:t;">
                  <w:txbxContent>
                    <w:p>
                      <w:r>
                        <w:rPr>
                          <w:rFonts w:hint="eastAsia"/>
                        </w:rPr>
                        <w:t>是</w:t>
                      </w:r>
                    </w:p>
                  </w:txbxContent>
                </v:textbox>
                <w10:wrap type="square"/>
              </v:shape>
            </w:pict>
          </mc:Fallback>
        </mc:AlternateContent>
      </w:r>
    </w:p>
    <w:p>
      <w:pPr>
        <w:pStyle w:val="34"/>
      </w:pPr>
      <w:r>
        <mc:AlternateContent>
          <mc:Choice Requires="wps">
            <w:drawing>
              <wp:anchor distT="0" distB="0" distL="114300" distR="114300" simplePos="0" relativeHeight="251698176" behindDoc="0" locked="0" layoutInCell="1" allowOverlap="1">
                <wp:simplePos x="0" y="0"/>
                <wp:positionH relativeFrom="column">
                  <wp:posOffset>2622550</wp:posOffset>
                </wp:positionH>
                <wp:positionV relativeFrom="paragraph">
                  <wp:posOffset>76200</wp:posOffset>
                </wp:positionV>
                <wp:extent cx="0" cy="247650"/>
                <wp:effectExtent l="76200" t="0" r="57150" b="57150"/>
                <wp:wrapNone/>
                <wp:docPr id="61" name="直接箭头连接符 61" descr="是"/>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是" type="#_x0000_t32" style="position:absolute;left:0pt;margin-left:206.5pt;margin-top:6pt;height:19.5pt;width:0pt;z-index:251698176;mso-width-relative:page;mso-height-relative:page;" filled="f" stroked="t" coordsize="21600,21600" o:gfxdata="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Vt1fv2AAAAAkB&#10;AAAPAAAAAAAAAAEAIAAAACIAAABkcnMvZG93bnJldi54bWxQSwECFAAUAAAACACHTuJAAMCxhxsC&#10;AAAQBAAADgAAAAAAAAABACAAAAAnAQAAZHJzL2Uyb0RvYy54bWxQSwUGAAAAAAYABgBZAQAAtAUA&#10;AAAA&#10;">
                <v:fill on="f" focussize="0,0"/>
                <v:stroke color="#000000 [3200]" joinstyle="round" endarrow="block"/>
                <v:imagedata o:title=""/>
                <o:lock v:ext="edit" aspectratio="f"/>
              </v:shape>
            </w:pict>
          </mc:Fallback>
        </mc:AlternateContent>
      </w:r>
    </w:p>
    <w:p>
      <w:pPr>
        <w:pStyle w:val="34"/>
      </w:pPr>
      <w: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113030</wp:posOffset>
                </wp:positionV>
                <wp:extent cx="1695450" cy="615950"/>
                <wp:effectExtent l="0" t="0" r="19050" b="12700"/>
                <wp:wrapNone/>
                <wp:docPr id="51" name="流程图: 可选过程 51"/>
                <wp:cNvGraphicFramePr/>
                <a:graphic xmlns:a="http://schemas.openxmlformats.org/drawingml/2006/main">
                  <a:graphicData uri="http://schemas.microsoft.com/office/word/2010/wordprocessingShape">
                    <wps:wsp>
                      <wps:cNvSpPr/>
                      <wps:spPr>
                        <a:xfrm>
                          <a:off x="0" y="0"/>
                          <a:ext cx="1695450" cy="6159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将附件四代入进行判定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top:8.9pt;height:48.5pt;width:133.5pt;mso-position-horizontal:center;mso-position-horizontal-relative:margin;z-index:251688960;v-text-anchor:middle;mso-width-relative:page;mso-height-relative:page;" fillcolor="#FFFFFF [3201]" filled="t" stroked="t" coordsize="21600,21600" o:gfxdata="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LMmqCDSAAAABwEAAA8A&#10;AAAAAAAAAQAgAAAAIgAAAGRycy9kb3ducmV2LnhtbFBLAQIUABQAAAAIAIdO4kDWqU6NjwIAABAF&#10;AAAOAAAAAAAAAAEAIAAAACEBAABkcnMvZTJvRG9jLnhtbFBLBQYAAAAABgAGAFkBAAAiBgAAAAA=&#10;">
                <v:fill on="t" focussize="0,0"/>
                <v:stroke weight="2pt" color="#000000 [3200]" joinstyle="round"/>
                <v:imagedata o:title=""/>
                <o:lock v:ext="edit" aspectratio="f"/>
                <v:textbox>
                  <w:txbxContent>
                    <w:p>
                      <w:pPr>
                        <w:jc w:val="center"/>
                      </w:pPr>
                      <w:r>
                        <w:rPr>
                          <w:rFonts w:hint="eastAsia"/>
                        </w:rPr>
                        <w:t>将附件四代入进行判定</w:t>
                      </w:r>
                    </w:p>
                  </w:txbxContent>
                </v:textbox>
              </v:shape>
            </w:pict>
          </mc:Fallback>
        </mc:AlternateContent>
      </w:r>
    </w:p>
    <w:p>
      <w:pPr>
        <w:pStyle w:val="34"/>
      </w:pPr>
    </w:p>
    <w:p>
      <w:pPr>
        <w:pStyle w:val="34"/>
      </w:pPr>
    </w:p>
    <w:p>
      <w:pPr>
        <w:pStyle w:val="34"/>
      </w:pPr>
      <w:r>
        <mc:AlternateContent>
          <mc:Choice Requires="wps">
            <w:drawing>
              <wp:anchor distT="0" distB="0" distL="114300" distR="114300" simplePos="0" relativeHeight="251699200" behindDoc="0" locked="0" layoutInCell="1" allowOverlap="1">
                <wp:simplePos x="0" y="0"/>
                <wp:positionH relativeFrom="column">
                  <wp:posOffset>2616200</wp:posOffset>
                </wp:positionH>
                <wp:positionV relativeFrom="paragraph">
                  <wp:posOffset>140970</wp:posOffset>
                </wp:positionV>
                <wp:extent cx="0" cy="266700"/>
                <wp:effectExtent l="76200" t="0" r="57150" b="57150"/>
                <wp:wrapNone/>
                <wp:docPr id="62" name="直接箭头连接符 6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6pt;margin-top:11.1pt;height:21pt;width:0pt;z-index:251699200;mso-width-relative:page;mso-height-relative:page;" filled="f" stroked="t" coordsize="21600,21600" o:gfxdata="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WZLNXYAAAACQEAAA8AAAAAAAAA&#10;AQAgAAAAIgAAAGRycy9kb3ducmV2LnhtbFBLAQIUABQAAAAIAIdO4kABnlwQEQIAAAQEAAAOAAAA&#10;AAAAAAEAIAAAACcBAABkcnMvZTJvRG9jLnhtbFBLBQYAAAAABgAGAFkBAACqBQAAAAA=&#10;">
                <v:fill on="f" focussize="0,0"/>
                <v:stroke color="#000000 [3200]" joinstyle="round" endarrow="block"/>
                <v:imagedata o:title=""/>
                <o:lock v:ext="edit" aspectratio="f"/>
              </v:shape>
            </w:pict>
          </mc:Fallback>
        </mc:AlternateContent>
      </w:r>
    </w:p>
    <w:p>
      <w:pPr>
        <w:pStyle w:val="34"/>
      </w:pPr>
    </w:p>
    <w:p>
      <w:pPr>
        <w:pStyle w:val="34"/>
      </w:pP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11430</wp:posOffset>
                </wp:positionV>
                <wp:extent cx="1695450" cy="463550"/>
                <wp:effectExtent l="0" t="0" r="19050" b="12700"/>
                <wp:wrapNone/>
                <wp:docPr id="52" name="流程图: 可选过程 52"/>
                <wp:cNvGraphicFramePr/>
                <a:graphic xmlns:a="http://schemas.openxmlformats.org/drawingml/2006/main">
                  <a:graphicData uri="http://schemas.microsoft.com/office/word/2010/wordprocessingShape">
                    <wps:wsp>
                      <wps:cNvSpPr/>
                      <wps:spPr>
                        <a:xfrm>
                          <a:off x="0" y="0"/>
                          <a:ext cx="1695450" cy="4635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获得结果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top:0.9pt;height:36.5pt;width:133.5pt;mso-position-horizontal:center;mso-position-horizontal-relative:margin;z-index:251689984;v-text-anchor:middle;mso-width-relative:page;mso-height-relative:page;" fillcolor="#FFFFFF [3201]" filled="t" stroked="t" coordsize="21600,21600" o:gfxdata="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FVzMDLRAAAABQEAAA8A&#10;AAAAAAAAAQAgAAAAIgAAAGRycy9kb3ducmV2LnhtbFBLAQIUABQAAAAIAIdO4kAJMO21kAIAABAF&#10;AAAOAAAAAAAAAAEAIAAAACABAABkcnMvZTJvRG9jLnhtbFBLBQYAAAAABgAGAFkBAAAiBgAAAAA=&#10;">
                <v:fill on="t" focussize="0,0"/>
                <v:stroke weight="2pt" color="#000000 [3200]" joinstyle="round"/>
                <v:imagedata o:title=""/>
                <o:lock v:ext="edit" aspectratio="f"/>
                <v:textbox>
                  <w:txbxContent>
                    <w:p>
                      <w:pPr>
                        <w:jc w:val="center"/>
                      </w:pPr>
                      <w:r>
                        <w:rPr>
                          <w:rFonts w:hint="eastAsia"/>
                        </w:rPr>
                        <w:t>获得结果</w:t>
                      </w:r>
                    </w:p>
                  </w:txbxContent>
                </v:textbox>
              </v:shape>
            </w:pict>
          </mc:Fallback>
        </mc:AlternateContent>
      </w:r>
    </w:p>
    <w:p>
      <w:pPr>
        <w:pStyle w:val="34"/>
      </w:pPr>
    </w:p>
    <w:p>
      <w:pPr>
        <w:pStyle w:val="34"/>
      </w:pPr>
      <w:r>
        <mc:AlternateContent>
          <mc:Choice Requires="wps">
            <w:drawing>
              <wp:anchor distT="0" distB="0" distL="114300" distR="114300" simplePos="0" relativeHeight="251700224" behindDoc="0" locked="0" layoutInCell="1" allowOverlap="1">
                <wp:simplePos x="0" y="0"/>
                <wp:positionH relativeFrom="column">
                  <wp:posOffset>2597150</wp:posOffset>
                </wp:positionH>
                <wp:positionV relativeFrom="paragraph">
                  <wp:posOffset>78740</wp:posOffset>
                </wp:positionV>
                <wp:extent cx="0" cy="463550"/>
                <wp:effectExtent l="76200" t="0" r="57150" b="50800"/>
                <wp:wrapNone/>
                <wp:docPr id="63" name="直接箭头连接符 63"/>
                <wp:cNvGraphicFramePr/>
                <a:graphic xmlns:a="http://schemas.openxmlformats.org/drawingml/2006/main">
                  <a:graphicData uri="http://schemas.microsoft.com/office/word/2010/wordprocessingShape">
                    <wps:wsp>
                      <wps:cNvCnPr/>
                      <wps:spPr>
                        <a:xfrm>
                          <a:off x="0" y="0"/>
                          <a:ext cx="0" cy="46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4.5pt;margin-top:6.2pt;height:36.5pt;width:0pt;z-index:251700224;mso-width-relative:page;mso-height-relative:page;" filled="f" stroked="t" coordsize="21600,21600" o:gfxdata="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x0OJK2AAAAAkBAAAPAAAAAAAA&#10;AAEAIAAAACIAAABkcnMvZG93bnJldi54bWxQSwECFAAUAAAACACHTuJAgICtixICAAAEBAAADgAA&#10;AAAAAAABACAAAAAnAQAAZHJzL2Uyb0RvYy54bWxQSwUGAAAAAAYABgBZAQAAqwUAAAAA&#10;">
                <v:fill on="f" focussize="0,0"/>
                <v:stroke color="#000000 [3200]" joinstyle="round" endarrow="block"/>
                <v:imagedata o:title=""/>
                <o:lock v:ext="edit" aspectratio="f"/>
              </v:shape>
            </w:pict>
          </mc:Fallback>
        </mc:AlternateContent>
      </w:r>
    </w:p>
    <w:p>
      <w:pPr>
        <w:pStyle w:val="34"/>
      </w:pPr>
    </w:p>
    <w:p>
      <w:pPr>
        <w:pStyle w:val="34"/>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127000</wp:posOffset>
                </wp:positionV>
                <wp:extent cx="1371600" cy="406400"/>
                <wp:effectExtent l="0" t="0" r="19050" b="12700"/>
                <wp:wrapNone/>
                <wp:docPr id="53" name="流程图: 准备 53"/>
                <wp:cNvGraphicFramePr/>
                <a:graphic xmlns:a="http://schemas.openxmlformats.org/drawingml/2006/main">
                  <a:graphicData uri="http://schemas.microsoft.com/office/word/2010/wordprocessingShape">
                    <wps:wsp>
                      <wps:cNvSpPr/>
                      <wps:spPr>
                        <a:xfrm>
                          <a:off x="0" y="0"/>
                          <a:ext cx="1371600" cy="4064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7" type="#_x0000_t117" style="position:absolute;left:0pt;margin-top:10pt;height:32pt;width:108pt;mso-position-horizontal:center;mso-position-horizontal-relative:margin;z-index:251691008;v-text-anchor:middle;mso-width-relative:page;mso-height-relative:page;" fillcolor="#FFFFFF [3201]" filled="t" stroked="t" coordsize="21600,21600" o:gfxdata="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y/f0U0wAAAAYBAAAPAAAAAAAAAAEAIAAA&#10;ACIAAABkcnMvZG93bnJldi54bWxQSwECFAAUAAAACACHTuJArV9IqIMCAAAFBQAADgAAAAAAAAAB&#10;ACAAAAAiAQAAZHJzL2Uyb0RvYy54bWxQSwUGAAAAAAYABgBZAQAAFwYAAAAA&#10;">
                <v:fill on="t" focussize="0,0"/>
                <v:stroke weight="2pt" color="#000000 [3200]" joinstyle="round"/>
                <v:imagedata o:title=""/>
                <o:lock v:ext="edit" aspectratio="f"/>
                <v:textbox>
                  <w:txbxContent>
                    <w:p>
                      <w:pPr>
                        <w:jc w:val="center"/>
                      </w:pPr>
                      <w:r>
                        <w:rPr>
                          <w:rFonts w:hint="eastAsia"/>
                        </w:rPr>
                        <w:t>结束</w:t>
                      </w:r>
                    </w:p>
                  </w:txbxContent>
                </v:textbox>
              </v:shape>
            </w:pict>
          </mc:Fallback>
        </mc:AlternateContent>
      </w:r>
    </w:p>
    <w:p>
      <w:pPr>
        <w:pStyle w:val="34"/>
      </w:pPr>
    </w:p>
    <w:p>
      <w:pPr>
        <w:pStyle w:val="34"/>
      </w:pPr>
    </w:p>
    <w:p>
      <w:pPr>
        <w:rPr>
          <w:color w:val="FF0000"/>
        </w:rPr>
      </w:pPr>
    </w:p>
    <w:p>
      <w:pPr>
        <w:rPr>
          <w:color w:val="FF0000"/>
        </w:rPr>
      </w:pPr>
      <w:r>
        <w:tab/>
      </w:r>
      <w:r>
        <w:rPr>
          <w:rFonts w:hint="eastAsia"/>
        </w:rPr>
        <w:t>以上是使用机器学习进行训练的流程图。训练使用的数据集是未清洗的数据集。未清洗的数据集其数据特点更加鲜明，清洗后的数据相较于清洗前的数据会较为平滑，不利于训练模型。训练完毕后，因为题目所给的附件二是已知哪些数据受到干扰的，并且未参与模型的训练，所以通过对附件二的数据进行分类判断可以对训练效果加以校验。下面是附件二的校验信息。</w:t>
      </w:r>
    </w:p>
    <w:p>
      <w:pPr>
        <w:jc w:val="center"/>
      </w:pPr>
      <w:r>
        <w:rPr>
          <w:rFonts w:hint="eastAsia"/>
        </w:rPr>
        <w:t>表二 附件二验证分类结果</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p>
        </w:tc>
        <w:tc>
          <w:tcPr>
            <w:tcW w:w="2074" w:type="dxa"/>
          </w:tcPr>
          <w:p>
            <w:pPr>
              <w:jc w:val="center"/>
            </w:pPr>
            <w:r>
              <w:rPr>
                <w:rFonts w:hint="eastAsia"/>
              </w:rPr>
              <w:t>干扰/非干扰</w:t>
            </w:r>
          </w:p>
        </w:tc>
        <w:tc>
          <w:tcPr>
            <w:tcW w:w="2074" w:type="dxa"/>
          </w:tcPr>
          <w:p>
            <w:pPr>
              <w:jc w:val="center"/>
            </w:pPr>
            <w:r>
              <w:rPr>
                <w:rFonts w:hint="eastAsia"/>
              </w:rPr>
              <w:t>概率</w:t>
            </w:r>
          </w:p>
        </w:tc>
        <w:tc>
          <w:tcPr>
            <w:tcW w:w="2074" w:type="dxa"/>
          </w:tcPr>
          <w:p>
            <w:pPr>
              <w:jc w:val="center"/>
            </w:pPr>
            <w:r>
              <w:rPr>
                <w:rFonts w:hint="eastAsia"/>
              </w:rPr>
              <w:t>正误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1</w:t>
            </w:r>
          </w:p>
        </w:tc>
        <w:tc>
          <w:tcPr>
            <w:tcW w:w="2074" w:type="dxa"/>
          </w:tcPr>
          <w:p>
            <w:pPr>
              <w:jc w:val="center"/>
            </w:pPr>
            <w:r>
              <w:rPr>
                <w:rFonts w:hint="eastAsia"/>
              </w:rPr>
              <w:t>干扰</w:t>
            </w:r>
          </w:p>
        </w:tc>
        <w:tc>
          <w:tcPr>
            <w:tcW w:w="2074" w:type="dxa"/>
          </w:tcPr>
          <w:p>
            <w:pPr>
              <w:jc w:val="center"/>
            </w:pPr>
            <w:r>
              <w:rPr>
                <w:rFonts w:hint="eastAsia"/>
              </w:rPr>
              <w:t>0</w:t>
            </w:r>
            <w:r>
              <w:t>.58</w:t>
            </w:r>
          </w:p>
        </w:tc>
        <w:tc>
          <w:tcPr>
            <w:tcW w:w="2074" w:type="dxa"/>
          </w:tcPr>
          <w:p>
            <w:pPr>
              <w:jc w:val="center"/>
            </w:pPr>
            <w:r>
              <w:rPr>
                <w:rFonts w:hint="eastAsia"/>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2</w:t>
            </w:r>
          </w:p>
        </w:tc>
        <w:tc>
          <w:tcPr>
            <w:tcW w:w="2074" w:type="dxa"/>
          </w:tcPr>
          <w:p>
            <w:pPr>
              <w:jc w:val="center"/>
            </w:pPr>
            <w:r>
              <w:rPr>
                <w:rFonts w:hint="eastAsia"/>
              </w:rPr>
              <w:t>非干扰</w:t>
            </w:r>
          </w:p>
        </w:tc>
        <w:tc>
          <w:tcPr>
            <w:tcW w:w="2074" w:type="dxa"/>
          </w:tcPr>
          <w:p>
            <w:pPr>
              <w:jc w:val="center"/>
            </w:pPr>
            <w:r>
              <w:rPr>
                <w:rFonts w:hint="eastAsia"/>
              </w:rPr>
              <w:t>0</w:t>
            </w:r>
            <w:r>
              <w:t>.66</w:t>
            </w:r>
          </w:p>
        </w:tc>
        <w:tc>
          <w:tcPr>
            <w:tcW w:w="2074" w:type="dxa"/>
          </w:tcPr>
          <w:p>
            <w:pPr>
              <w:jc w:val="center"/>
            </w:pPr>
            <w:r>
              <w:rPr>
                <w:rFonts w:hint="eastAsia"/>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3</w:t>
            </w:r>
          </w:p>
        </w:tc>
        <w:tc>
          <w:tcPr>
            <w:tcW w:w="2074" w:type="dxa"/>
          </w:tcPr>
          <w:p>
            <w:pPr>
              <w:jc w:val="center"/>
            </w:pPr>
            <w:r>
              <w:rPr>
                <w:rFonts w:hint="eastAsia"/>
              </w:rPr>
              <w:t>非干扰</w:t>
            </w:r>
          </w:p>
        </w:tc>
        <w:tc>
          <w:tcPr>
            <w:tcW w:w="2074" w:type="dxa"/>
          </w:tcPr>
          <w:p>
            <w:pPr>
              <w:jc w:val="center"/>
            </w:pPr>
            <w:r>
              <w:rPr>
                <w:rFonts w:hint="eastAsia"/>
              </w:rPr>
              <w:t>0</w:t>
            </w:r>
            <w:r>
              <w:t>.62</w:t>
            </w:r>
          </w:p>
        </w:tc>
        <w:tc>
          <w:tcPr>
            <w:tcW w:w="2074" w:type="dxa"/>
          </w:tcPr>
          <w:p>
            <w:pPr>
              <w:jc w:val="center"/>
            </w:pPr>
            <w:r>
              <w:rPr>
                <w:rFonts w:hint="eastAsia"/>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4</w:t>
            </w:r>
          </w:p>
        </w:tc>
        <w:tc>
          <w:tcPr>
            <w:tcW w:w="2074" w:type="dxa"/>
          </w:tcPr>
          <w:p>
            <w:pPr>
              <w:jc w:val="center"/>
            </w:pPr>
            <w:r>
              <w:rPr>
                <w:rFonts w:hint="eastAsia"/>
              </w:rPr>
              <w:t>非干扰</w:t>
            </w:r>
          </w:p>
        </w:tc>
        <w:tc>
          <w:tcPr>
            <w:tcW w:w="2074" w:type="dxa"/>
          </w:tcPr>
          <w:p>
            <w:pPr>
              <w:jc w:val="center"/>
            </w:pPr>
            <w:r>
              <w:rPr>
                <w:rFonts w:hint="eastAsia"/>
              </w:rPr>
              <w:t>0</w:t>
            </w:r>
            <w:r>
              <w:t>.57</w:t>
            </w:r>
          </w:p>
        </w:tc>
        <w:tc>
          <w:tcPr>
            <w:tcW w:w="2074" w:type="dxa"/>
          </w:tcPr>
          <w:p>
            <w:pPr>
              <w:jc w:val="center"/>
            </w:pPr>
            <w:r>
              <w:rPr>
                <w:rFonts w:hint="eastAsia"/>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5</w:t>
            </w:r>
          </w:p>
        </w:tc>
        <w:tc>
          <w:tcPr>
            <w:tcW w:w="2074" w:type="dxa"/>
          </w:tcPr>
          <w:p>
            <w:pPr>
              <w:jc w:val="center"/>
            </w:pPr>
            <w:r>
              <w:rPr>
                <w:rFonts w:hint="eastAsia"/>
              </w:rPr>
              <w:t>非干扰</w:t>
            </w:r>
          </w:p>
        </w:tc>
        <w:tc>
          <w:tcPr>
            <w:tcW w:w="2074" w:type="dxa"/>
          </w:tcPr>
          <w:p>
            <w:pPr>
              <w:jc w:val="center"/>
            </w:pPr>
            <w:r>
              <w:rPr>
                <w:rFonts w:hint="eastAsia"/>
              </w:rPr>
              <w:t>0</w:t>
            </w:r>
            <w:r>
              <w:t>.67</w:t>
            </w:r>
          </w:p>
        </w:tc>
        <w:tc>
          <w:tcPr>
            <w:tcW w:w="2074" w:type="dxa"/>
          </w:tcPr>
          <w:p>
            <w:pPr>
              <w:jc w:val="center"/>
            </w:pPr>
            <w:r>
              <w:rPr>
                <w:rFonts w:hint="eastAsia"/>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6</w:t>
            </w:r>
          </w:p>
        </w:tc>
        <w:tc>
          <w:tcPr>
            <w:tcW w:w="2074" w:type="dxa"/>
          </w:tcPr>
          <w:p>
            <w:pPr>
              <w:jc w:val="center"/>
            </w:pPr>
            <w:r>
              <w:rPr>
                <w:rFonts w:hint="eastAsia"/>
              </w:rPr>
              <w:t>干扰</w:t>
            </w:r>
          </w:p>
        </w:tc>
        <w:tc>
          <w:tcPr>
            <w:tcW w:w="2074" w:type="dxa"/>
          </w:tcPr>
          <w:p>
            <w:pPr>
              <w:jc w:val="center"/>
            </w:pPr>
            <w:r>
              <w:rPr>
                <w:rFonts w:hint="eastAsia"/>
              </w:rPr>
              <w:t>0</w:t>
            </w:r>
            <w:r>
              <w:t>.57</w:t>
            </w:r>
          </w:p>
        </w:tc>
        <w:tc>
          <w:tcPr>
            <w:tcW w:w="2074" w:type="dxa"/>
          </w:tcPr>
          <w:p>
            <w:pPr>
              <w:jc w:val="center"/>
            </w:pPr>
            <w:r>
              <w:rPr>
                <w:rFonts w:hint="eastAsia"/>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7</w:t>
            </w:r>
          </w:p>
        </w:tc>
        <w:tc>
          <w:tcPr>
            <w:tcW w:w="2074" w:type="dxa"/>
          </w:tcPr>
          <w:p>
            <w:pPr>
              <w:jc w:val="center"/>
            </w:pPr>
            <w:r>
              <w:rPr>
                <w:rFonts w:hint="eastAsia"/>
              </w:rPr>
              <w:t>干扰</w:t>
            </w:r>
          </w:p>
        </w:tc>
        <w:tc>
          <w:tcPr>
            <w:tcW w:w="2074" w:type="dxa"/>
          </w:tcPr>
          <w:p>
            <w:pPr>
              <w:jc w:val="center"/>
            </w:pPr>
            <w:r>
              <w:rPr>
                <w:rFonts w:hint="eastAsia"/>
              </w:rPr>
              <w:t>0</w:t>
            </w:r>
            <w:r>
              <w:t>.55</w:t>
            </w:r>
          </w:p>
        </w:tc>
        <w:tc>
          <w:tcPr>
            <w:tcW w:w="2074" w:type="dxa"/>
          </w:tcPr>
          <w:p>
            <w:pPr>
              <w:jc w:val="center"/>
            </w:pPr>
            <w:r>
              <w:rPr>
                <w:rFonts w:hint="eastAsia"/>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8</w:t>
            </w:r>
          </w:p>
        </w:tc>
        <w:tc>
          <w:tcPr>
            <w:tcW w:w="2074" w:type="dxa"/>
          </w:tcPr>
          <w:p>
            <w:pPr>
              <w:jc w:val="center"/>
            </w:pPr>
            <w:r>
              <w:rPr>
                <w:rFonts w:hint="eastAsia"/>
              </w:rPr>
              <w:t>干扰</w:t>
            </w:r>
          </w:p>
        </w:tc>
        <w:tc>
          <w:tcPr>
            <w:tcW w:w="2074" w:type="dxa"/>
          </w:tcPr>
          <w:p>
            <w:pPr>
              <w:jc w:val="center"/>
            </w:pPr>
            <w:r>
              <w:rPr>
                <w:rFonts w:hint="eastAsia"/>
              </w:rPr>
              <w:t>0</w:t>
            </w:r>
            <w:r>
              <w:t>.51</w:t>
            </w:r>
          </w:p>
        </w:tc>
        <w:tc>
          <w:tcPr>
            <w:tcW w:w="2074" w:type="dxa"/>
          </w:tcPr>
          <w:p>
            <w:pPr>
              <w:jc w:val="center"/>
            </w:pPr>
            <w:r>
              <w:rPr>
                <w:rFonts w:hint="eastAsia"/>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9</w:t>
            </w:r>
          </w:p>
        </w:tc>
        <w:tc>
          <w:tcPr>
            <w:tcW w:w="2074" w:type="dxa"/>
          </w:tcPr>
          <w:p>
            <w:pPr>
              <w:jc w:val="center"/>
            </w:pPr>
            <w:r>
              <w:rPr>
                <w:rFonts w:hint="eastAsia"/>
              </w:rPr>
              <w:t>非干扰</w:t>
            </w:r>
          </w:p>
        </w:tc>
        <w:tc>
          <w:tcPr>
            <w:tcW w:w="2074" w:type="dxa"/>
          </w:tcPr>
          <w:p>
            <w:pPr>
              <w:jc w:val="center"/>
            </w:pPr>
            <w:r>
              <w:rPr>
                <w:rFonts w:hint="eastAsia"/>
              </w:rPr>
              <w:t>0</w:t>
            </w:r>
            <w:r>
              <w:t>.57</w:t>
            </w:r>
          </w:p>
        </w:tc>
        <w:tc>
          <w:tcPr>
            <w:tcW w:w="2074" w:type="dxa"/>
          </w:tcPr>
          <w:p>
            <w:pPr>
              <w:jc w:val="center"/>
            </w:pPr>
            <w:r>
              <w:rPr>
                <w:rFonts w:hint="eastAsia"/>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1</w:t>
            </w:r>
            <w:r>
              <w:t>0</w:t>
            </w:r>
          </w:p>
        </w:tc>
        <w:tc>
          <w:tcPr>
            <w:tcW w:w="2074" w:type="dxa"/>
          </w:tcPr>
          <w:p>
            <w:pPr>
              <w:jc w:val="center"/>
            </w:pPr>
            <w:r>
              <w:rPr>
                <w:rFonts w:hint="eastAsia"/>
              </w:rPr>
              <w:t>干扰</w:t>
            </w:r>
          </w:p>
        </w:tc>
        <w:tc>
          <w:tcPr>
            <w:tcW w:w="2074" w:type="dxa"/>
          </w:tcPr>
          <w:p>
            <w:pPr>
              <w:jc w:val="center"/>
            </w:pPr>
            <w:r>
              <w:rPr>
                <w:rFonts w:hint="eastAsia"/>
              </w:rPr>
              <w:t>0</w:t>
            </w:r>
            <w:r>
              <w:t>.64</w:t>
            </w:r>
          </w:p>
        </w:tc>
        <w:tc>
          <w:tcPr>
            <w:tcW w:w="2074" w:type="dxa"/>
          </w:tcPr>
          <w:p>
            <w:pPr>
              <w:jc w:val="center"/>
            </w:pPr>
            <w:r>
              <w:rPr>
                <w:rFonts w:hint="eastAsia"/>
              </w:rPr>
              <w:t>正确</w:t>
            </w:r>
          </w:p>
        </w:tc>
      </w:tr>
    </w:tbl>
    <w:p/>
    <w:p>
      <w:r>
        <w:tab/>
      </w:r>
      <w:r>
        <w:rPr>
          <w:rFonts w:hint="eastAsia"/>
        </w:rPr>
        <w:t>从上表可以看出模型训练完以后，可以确认是有效的，正确率可以达到8</w:t>
      </w:r>
      <w:r>
        <w:t>0</w:t>
      </w:r>
      <w:r>
        <w:rPr>
          <w:rFonts w:hint="eastAsia"/>
        </w:rPr>
        <w:t>%以上。确认模型有效后将附件三中的数据放入训练好的模型中。可以得到如下结果。</w:t>
      </w:r>
    </w:p>
    <w:p>
      <w:pPr>
        <w:jc w:val="center"/>
      </w:pPr>
      <w:r>
        <w:rPr>
          <w:rFonts w:hint="eastAsia"/>
        </w:rPr>
        <w:t>表三 附件四干扰非干扰预测</w:t>
      </w:r>
    </w:p>
    <w:tbl>
      <w:tblPr>
        <w:tblStyle w:val="24"/>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3"/>
        <w:gridCol w:w="2765"/>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p>
        </w:tc>
        <w:tc>
          <w:tcPr>
            <w:tcW w:w="2765" w:type="dxa"/>
          </w:tcPr>
          <w:p>
            <w:pPr>
              <w:jc w:val="center"/>
            </w:pPr>
            <w:r>
              <w:rPr>
                <w:rFonts w:hint="eastAsia"/>
              </w:rPr>
              <w:t>干扰/非干扰</w:t>
            </w:r>
          </w:p>
        </w:tc>
        <w:tc>
          <w:tcPr>
            <w:tcW w:w="2262" w:type="dxa"/>
          </w:tcPr>
          <w:p>
            <w:pPr>
              <w:jc w:val="center"/>
            </w:pPr>
            <w:r>
              <w:rPr>
                <w:rFonts w:hint="eastAsia"/>
              </w:rPr>
              <w:t>概率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1</w:t>
            </w:r>
          </w:p>
        </w:tc>
        <w:tc>
          <w:tcPr>
            <w:tcW w:w="2765" w:type="dxa"/>
          </w:tcPr>
          <w:p>
            <w:pPr>
              <w:jc w:val="center"/>
            </w:pPr>
            <w:r>
              <w:rPr>
                <w:rFonts w:hint="eastAsia"/>
              </w:rPr>
              <w:t>非干扰</w:t>
            </w:r>
          </w:p>
        </w:tc>
        <w:tc>
          <w:tcPr>
            <w:tcW w:w="2262" w:type="dxa"/>
          </w:tcPr>
          <w:p>
            <w:pPr>
              <w:jc w:val="center"/>
            </w:pPr>
            <w:r>
              <w:rPr>
                <w:rFonts w:hint="eastAsia"/>
              </w:rPr>
              <w:t>0</w:t>
            </w:r>
            <w: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2</w:t>
            </w:r>
          </w:p>
        </w:tc>
        <w:tc>
          <w:tcPr>
            <w:tcW w:w="2765" w:type="dxa"/>
          </w:tcPr>
          <w:p>
            <w:pPr>
              <w:jc w:val="center"/>
            </w:pPr>
            <w:r>
              <w:rPr>
                <w:rFonts w:hint="eastAsia"/>
              </w:rPr>
              <w:t>干扰</w:t>
            </w:r>
          </w:p>
        </w:tc>
        <w:tc>
          <w:tcPr>
            <w:tcW w:w="2262" w:type="dxa"/>
          </w:tcPr>
          <w:p>
            <w:pPr>
              <w:jc w:val="center"/>
            </w:pPr>
            <w:r>
              <w:rPr>
                <w:rFonts w:hint="eastAsia"/>
              </w:rPr>
              <w:t>0</w:t>
            </w:r>
            <w: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3</w:t>
            </w:r>
          </w:p>
        </w:tc>
        <w:tc>
          <w:tcPr>
            <w:tcW w:w="2765" w:type="dxa"/>
          </w:tcPr>
          <w:p>
            <w:pPr>
              <w:jc w:val="center"/>
            </w:pPr>
            <w:r>
              <w:rPr>
                <w:rFonts w:hint="eastAsia"/>
              </w:rPr>
              <w:t>非干扰</w:t>
            </w:r>
          </w:p>
        </w:tc>
        <w:tc>
          <w:tcPr>
            <w:tcW w:w="2262" w:type="dxa"/>
          </w:tcPr>
          <w:p>
            <w:pPr>
              <w:jc w:val="center"/>
            </w:pPr>
            <w:r>
              <w:rPr>
                <w:rFonts w:hint="eastAsia"/>
              </w:rPr>
              <w:t>0</w:t>
            </w:r>
            <w: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4</w:t>
            </w:r>
          </w:p>
        </w:tc>
        <w:tc>
          <w:tcPr>
            <w:tcW w:w="2765" w:type="dxa"/>
          </w:tcPr>
          <w:p>
            <w:pPr>
              <w:jc w:val="center"/>
            </w:pPr>
            <w:r>
              <w:rPr>
                <w:rFonts w:hint="eastAsia"/>
              </w:rPr>
              <w:t>非干扰</w:t>
            </w:r>
          </w:p>
        </w:tc>
        <w:tc>
          <w:tcPr>
            <w:tcW w:w="2262" w:type="dxa"/>
          </w:tcPr>
          <w:p>
            <w:pPr>
              <w:jc w:val="center"/>
            </w:pPr>
            <w:r>
              <w:rPr>
                <w:rFonts w:hint="eastAsia"/>
              </w:rPr>
              <w:t>0</w:t>
            </w:r>
            <w: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5</w:t>
            </w:r>
          </w:p>
        </w:tc>
        <w:tc>
          <w:tcPr>
            <w:tcW w:w="2765" w:type="dxa"/>
          </w:tcPr>
          <w:p>
            <w:pPr>
              <w:jc w:val="center"/>
            </w:pPr>
            <w:r>
              <w:rPr>
                <w:rFonts w:hint="eastAsia"/>
              </w:rPr>
              <w:t>非干扰</w:t>
            </w:r>
          </w:p>
        </w:tc>
        <w:tc>
          <w:tcPr>
            <w:tcW w:w="2262" w:type="dxa"/>
          </w:tcPr>
          <w:p>
            <w:pPr>
              <w:jc w:val="center"/>
            </w:pPr>
            <w:r>
              <w:rPr>
                <w:rFonts w:hint="eastAsia"/>
              </w:rPr>
              <w:t>0</w:t>
            </w:r>
            <w: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6</w:t>
            </w:r>
          </w:p>
        </w:tc>
        <w:tc>
          <w:tcPr>
            <w:tcW w:w="2765" w:type="dxa"/>
          </w:tcPr>
          <w:p>
            <w:pPr>
              <w:jc w:val="center"/>
            </w:pPr>
            <w:r>
              <w:rPr>
                <w:rFonts w:hint="eastAsia"/>
              </w:rPr>
              <w:t>干扰</w:t>
            </w:r>
          </w:p>
        </w:tc>
        <w:tc>
          <w:tcPr>
            <w:tcW w:w="2262" w:type="dxa"/>
          </w:tcPr>
          <w:p>
            <w:pPr>
              <w:jc w:val="center"/>
            </w:pPr>
            <w:r>
              <w:rPr>
                <w:rFonts w:hint="eastAsia"/>
              </w:rPr>
              <w:t>0</w:t>
            </w:r>
            <w: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7</w:t>
            </w:r>
          </w:p>
        </w:tc>
        <w:tc>
          <w:tcPr>
            <w:tcW w:w="2765" w:type="dxa"/>
          </w:tcPr>
          <w:p>
            <w:pPr>
              <w:jc w:val="center"/>
            </w:pPr>
            <w:r>
              <w:rPr>
                <w:rFonts w:hint="eastAsia"/>
              </w:rPr>
              <w:t>非干扰</w:t>
            </w:r>
          </w:p>
        </w:tc>
        <w:tc>
          <w:tcPr>
            <w:tcW w:w="2262" w:type="dxa"/>
          </w:tcPr>
          <w:p>
            <w:pPr>
              <w:jc w:val="center"/>
            </w:pPr>
            <w:r>
              <w:rPr>
                <w:rFonts w:hint="eastAsia"/>
              </w:rPr>
              <w:t>0</w:t>
            </w:r>
            <w: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8</w:t>
            </w:r>
          </w:p>
        </w:tc>
        <w:tc>
          <w:tcPr>
            <w:tcW w:w="2765" w:type="dxa"/>
          </w:tcPr>
          <w:p>
            <w:pPr>
              <w:jc w:val="center"/>
            </w:pPr>
            <w:r>
              <w:rPr>
                <w:rFonts w:hint="eastAsia"/>
              </w:rPr>
              <w:t>非干扰</w:t>
            </w:r>
          </w:p>
        </w:tc>
        <w:tc>
          <w:tcPr>
            <w:tcW w:w="2262" w:type="dxa"/>
          </w:tcPr>
          <w:p>
            <w:pPr>
              <w:jc w:val="center"/>
            </w:pPr>
            <w:r>
              <w:rPr>
                <w:rFonts w:hint="eastAsia"/>
              </w:rPr>
              <w:t>0</w:t>
            </w:r>
            <w: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9</w:t>
            </w:r>
          </w:p>
        </w:tc>
        <w:tc>
          <w:tcPr>
            <w:tcW w:w="2765" w:type="dxa"/>
          </w:tcPr>
          <w:p>
            <w:pPr>
              <w:jc w:val="center"/>
            </w:pPr>
            <w:r>
              <w:rPr>
                <w:rFonts w:hint="eastAsia"/>
              </w:rPr>
              <w:t>非干扰</w:t>
            </w:r>
          </w:p>
        </w:tc>
        <w:tc>
          <w:tcPr>
            <w:tcW w:w="2262" w:type="dxa"/>
          </w:tcPr>
          <w:p>
            <w:pPr>
              <w:jc w:val="center"/>
            </w:pPr>
            <w:r>
              <w:rPr>
                <w:rFonts w:hint="eastAsia"/>
              </w:rPr>
              <w:t>0</w:t>
            </w:r>
            <w: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3" w:type="dxa"/>
          </w:tcPr>
          <w:p>
            <w:pPr>
              <w:jc w:val="center"/>
            </w:pPr>
            <w:r>
              <w:rPr>
                <w:rFonts w:hint="eastAsia"/>
              </w:rPr>
              <w:t>1</w:t>
            </w:r>
            <w:r>
              <w:t>0</w:t>
            </w:r>
          </w:p>
        </w:tc>
        <w:tc>
          <w:tcPr>
            <w:tcW w:w="2765" w:type="dxa"/>
          </w:tcPr>
          <w:p>
            <w:pPr>
              <w:jc w:val="center"/>
            </w:pPr>
            <w:r>
              <w:rPr>
                <w:rFonts w:hint="eastAsia"/>
              </w:rPr>
              <w:t>非干扰</w:t>
            </w:r>
          </w:p>
        </w:tc>
        <w:tc>
          <w:tcPr>
            <w:tcW w:w="2262" w:type="dxa"/>
          </w:tcPr>
          <w:p>
            <w:pPr>
              <w:jc w:val="center"/>
            </w:pPr>
            <w:r>
              <w:rPr>
                <w:rFonts w:hint="eastAsia"/>
              </w:rPr>
              <w:t>0</w:t>
            </w:r>
            <w:r>
              <w:t>.57</w:t>
            </w:r>
          </w:p>
        </w:tc>
      </w:tr>
    </w:tbl>
    <w:p/>
    <w:p>
      <w:pPr>
        <w:pStyle w:val="34"/>
        <w:numPr>
          <w:ilvl w:val="1"/>
          <w:numId w:val="1"/>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优缺点分析</w:t>
      </w:r>
    </w:p>
    <w:p>
      <w:pPr>
        <w:pStyle w:val="34"/>
      </w:pPr>
      <w:r>
        <w:rPr>
          <w:rFonts w:hint="eastAsia"/>
        </w:rPr>
        <w:t>在分类过程中利用逻辑回归分析方法，此种方法可靠度较高，训练的数学模型也较为准确，训练时计算量较小，可以实现快速训练，快速应用的目的。但是训练后的模型特征不明显，概率较低，可能使得干扰与非干扰得到较为近似的概率，造成混淆。可以通过改进逻辑回归的方法来提升特征明显程度，进而提高识别率。</w:t>
      </w: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34"/>
        <w:ind w:firstLine="0"/>
      </w:pPr>
    </w:p>
    <w:p>
      <w:pPr>
        <w:pStyle w:val="2"/>
        <w:numPr>
          <w:ilvl w:val="0"/>
          <w:numId w:val="1"/>
        </w:numPr>
      </w:pPr>
      <w:bookmarkStart w:id="32" w:name="_Toc32297"/>
      <w:r>
        <w:rPr>
          <w:rFonts w:hint="eastAsia"/>
        </w:rPr>
        <w:t>问题五运动轨迹定位</w:t>
      </w:r>
      <w:bookmarkEnd w:id="32"/>
    </w:p>
    <w:p>
      <w:pPr>
        <w:pStyle w:val="34"/>
        <w:numPr>
          <w:ilvl w:val="1"/>
          <w:numId w:val="1"/>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问题分析</w:t>
      </w:r>
    </w:p>
    <w:p>
      <w:pPr>
        <w:pStyle w:val="34"/>
      </w:pPr>
      <w:r>
        <w:rPr>
          <w:rFonts w:hint="eastAsia"/>
        </w:rPr>
        <w:t>对于本题所给的附件五，其具有干扰不确定性的特点，所以需要问题四中所使用的分类模型，先对附件五中的每一个数据是否受到干扰进行判断。判断好干扰后，基本可以确定哪些数据受到干扰，哪些未受到干扰。然后分别针对受干扰与未受干扰进行分别计算，整合，即可得到轨迹坐标点。</w:t>
      </w:r>
    </w:p>
    <w:p>
      <w:pPr>
        <w:pStyle w:val="34"/>
        <w:numPr>
          <w:ilvl w:val="1"/>
          <w:numId w:val="1"/>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模型建立</w:t>
      </w:r>
    </w:p>
    <w:p>
      <w:pPr>
        <w:pStyle w:val="34"/>
      </w:pPr>
      <w:r>
        <w:rPr>
          <w:rFonts w:hint="eastAsia"/>
        </w:rPr>
        <w:t>本问中的模型都取自于前几问中所涉及模型即可。首先，通过问题四所建立的分类模型进行分类，因为都是在场景一下获得的距离数据，因此问题四中通过逻辑回归算法训练的模型特征同样适用于附件五的数据判断。</w:t>
      </w:r>
    </w:p>
    <w:p>
      <w:pPr>
        <w:pStyle w:val="34"/>
      </w:pPr>
      <w:r>
        <w:rPr>
          <w:rFonts w:hint="eastAsia"/>
        </w:rPr>
        <w:t>经过判断后的附件五会通过分类代码生成只包含0和1的数组，0代表未受干扰，1代表受到干扰，其数组坐标与附件五中的行坐标相对应。通过循环判断采用受到干扰的计算方法，还是未受到干扰的计算方法。（最终定位坐标见附件中问题五）</w:t>
      </w:r>
    </w:p>
    <w:p>
      <w:pPr>
        <w:pStyle w:val="34"/>
        <w:ind w:firstLine="0"/>
      </w:pPr>
      <w:r>
        <w:tab/>
      </w:r>
      <w:r>
        <w:drawing>
          <wp:inline distT="0" distB="0" distL="0" distR="0">
            <wp:extent cx="4699000" cy="328358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699000" cy="3283585"/>
                    </a:xfrm>
                    <a:prstGeom prst="rect">
                      <a:avLst/>
                    </a:prstGeom>
                    <a:noFill/>
                    <a:ln>
                      <a:noFill/>
                    </a:ln>
                  </pic:spPr>
                </pic:pic>
              </a:graphicData>
            </a:graphic>
          </wp:inline>
        </w:drawing>
      </w:r>
    </w:p>
    <w:p>
      <w:pPr>
        <w:ind w:firstLine="480"/>
        <w:jc w:val="center"/>
      </w:pPr>
      <w:r>
        <w:drawing>
          <wp:anchor distT="0" distB="0" distL="114300" distR="114300" simplePos="0" relativeHeight="251707392" behindDoc="0" locked="0" layoutInCell="1" allowOverlap="1">
            <wp:simplePos x="0" y="0"/>
            <wp:positionH relativeFrom="margin">
              <wp:posOffset>2491740</wp:posOffset>
            </wp:positionH>
            <wp:positionV relativeFrom="paragraph">
              <wp:posOffset>448310</wp:posOffset>
            </wp:positionV>
            <wp:extent cx="3013075" cy="210756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013075" cy="2107565"/>
                    </a:xfrm>
                    <a:prstGeom prst="rect">
                      <a:avLst/>
                    </a:prstGeom>
                    <a:noFill/>
                    <a:ln>
                      <a:noFill/>
                    </a:ln>
                  </pic:spPr>
                </pic:pic>
              </a:graphicData>
            </a:graphic>
          </wp:anchor>
        </w:drawing>
      </w:r>
      <w:r>
        <w:drawing>
          <wp:anchor distT="0" distB="0" distL="114300" distR="114300" simplePos="0" relativeHeight="251706368" behindDoc="0" locked="0" layoutInCell="1" allowOverlap="1">
            <wp:simplePos x="0" y="0"/>
            <wp:positionH relativeFrom="margin">
              <wp:align>left</wp:align>
            </wp:positionH>
            <wp:positionV relativeFrom="paragraph">
              <wp:posOffset>248920</wp:posOffset>
            </wp:positionV>
            <wp:extent cx="3202940" cy="2242185"/>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202940" cy="2242185"/>
                    </a:xfrm>
                    <a:prstGeom prst="rect">
                      <a:avLst/>
                    </a:prstGeom>
                    <a:noFill/>
                    <a:ln>
                      <a:noFill/>
                    </a:ln>
                  </pic:spPr>
                </pic:pic>
              </a:graphicData>
            </a:graphic>
          </wp:anchor>
        </w:drawing>
      </w:r>
      <w:r>
        <w:rPr>
          <w:rFonts w:hint="eastAsia"/>
        </w:rPr>
        <w:t>图</w:t>
      </w:r>
      <w:r>
        <w:tab/>
      </w:r>
      <w:r>
        <w:rPr>
          <w:rFonts w:hint="eastAsia"/>
        </w:rPr>
        <w:t>轨迹点分布情况</w:t>
      </w:r>
    </w:p>
    <w:p>
      <w:pPr>
        <w:ind w:firstLine="480"/>
        <w:jc w:val="center"/>
      </w:pPr>
      <w:r>
        <w:rPr>
          <w:rFonts w:hint="eastAsia"/>
        </w:rPr>
        <w:t>图</w:t>
      </w:r>
      <w:r>
        <w:tab/>
      </w:r>
      <w:r>
        <w:rPr>
          <w:rFonts w:hint="eastAsia"/>
        </w:rPr>
        <w:t>轨迹图像</w:t>
      </w:r>
    </w:p>
    <w:p>
      <w:pPr>
        <w:pStyle w:val="34"/>
        <w:numPr>
          <w:ilvl w:val="1"/>
          <w:numId w:val="1"/>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优缺点分析</w:t>
      </w:r>
    </w:p>
    <w:p>
      <w:pPr>
        <w:ind w:firstLine="480"/>
        <w:rPr>
          <w:rFonts w:hint="eastAsia"/>
        </w:rPr>
      </w:pPr>
      <w:r>
        <w:rPr>
          <w:rFonts w:hint="eastAsia"/>
        </w:rPr>
        <w:t>根据前面几问我们得到了数据是否受到干扰的分类方法，针对于干扰情况与无干扰情况的定位方法，但是由于前面的模型存在不足，这些不足可能是分类不够准确，造成附件五中的轨迹点被误判，导致最后的定位结果不准确，致使轨迹点在空间中波动过大。对于上述的缺点，考虑使用滤波等方法针对动点轨迹进行降噪处理，希望在改进后能够得到一个趋近于真实轨迹的预测轨迹。</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pStyle w:val="2"/>
        <w:numPr>
          <w:ilvl w:val="0"/>
          <w:numId w:val="1"/>
        </w:numPr>
        <w:rPr>
          <w:rFonts w:ascii="黑体" w:hAnsi="黑体"/>
          <w:szCs w:val="28"/>
        </w:rPr>
      </w:pPr>
      <w:bookmarkStart w:id="33" w:name="_Toc16772"/>
      <w:r>
        <w:rPr>
          <w:rFonts w:hint="eastAsia" w:ascii="黑体" w:hAnsi="黑体"/>
          <w:szCs w:val="28"/>
        </w:rPr>
        <w:t>参考文献</w:t>
      </w:r>
      <w:bookmarkEnd w:id="33"/>
    </w:p>
    <w:p>
      <w:pPr>
        <w:pStyle w:val="34"/>
        <w:spacing w:line="360" w:lineRule="auto"/>
        <w:ind w:firstLine="0"/>
        <w:jc w:val="left"/>
        <w:rPr>
          <w:rFonts w:ascii="Times New Roman" w:hAnsi="Times New Roman" w:cs="Times New Roman"/>
        </w:rPr>
      </w:pPr>
      <w:r>
        <w:rPr>
          <w:rFonts w:ascii="Times New Roman" w:hAnsi="Times New Roman" w:cs="Times New Roman"/>
        </w:rPr>
        <w:t>[1] Kok M, Hol J D, Schon T B. Indoor Positioning Using Ultrawideband and Inertial Measurements[J]. IEEE Transactions on Vehicular Technology, 2015, 64(4): 1293—1303.</w:t>
      </w:r>
    </w:p>
    <w:p>
      <w:pPr>
        <w:spacing w:line="360" w:lineRule="auto"/>
        <w:jc w:val="left"/>
        <w:rPr>
          <w:rFonts w:ascii="Times New Roman" w:hAnsi="Times New Roman" w:cs="Times New Roman"/>
        </w:rPr>
      </w:pPr>
      <w:r>
        <w:rPr>
          <w:rFonts w:ascii="Times New Roman" w:hAnsi="Times New Roman" w:cs="Times New Roman"/>
        </w:rPr>
        <w:t>[2] Arias-De-Reyna E. A Cooperative Localization Algorithm for UWB Indoor Sensor Networks[J]. Wireless Personal Communications, 2013, 72(1):85—99.</w:t>
      </w:r>
    </w:p>
    <w:p>
      <w:pPr>
        <w:pStyle w:val="34"/>
        <w:autoSpaceDE w:val="0"/>
        <w:autoSpaceDN w:val="0"/>
        <w:adjustRightInd w:val="0"/>
        <w:spacing w:line="360" w:lineRule="auto"/>
        <w:ind w:firstLine="0"/>
        <w:jc w:val="left"/>
        <w:rPr>
          <w:rFonts w:ascii="Times New Roman" w:hAnsi="Times New Roman" w:cs="Times New Roman"/>
          <w:kern w:val="0"/>
          <w:szCs w:val="24"/>
        </w:rPr>
      </w:pPr>
      <w:r>
        <w:rPr>
          <w:rFonts w:ascii="Times New Roman" w:hAnsi="Times New Roman" w:cs="Times New Roman"/>
        </w:rPr>
        <w:t>[3]</w:t>
      </w:r>
      <w:r>
        <w:rPr>
          <w:rFonts w:ascii="Times New Roman" w:hAnsi="Times New Roman" w:cs="Times New Roman"/>
          <w:kern w:val="0"/>
          <w:szCs w:val="24"/>
        </w:rPr>
        <w:t>缪希仁</w:t>
      </w:r>
      <w:r>
        <w:rPr>
          <w:rFonts w:ascii="Times New Roman" w:hAnsi="Times New Roman" w:eastAsia="E-BX" w:cs="Times New Roman"/>
          <w:kern w:val="0"/>
          <w:szCs w:val="24"/>
        </w:rPr>
        <w:t>,</w:t>
      </w:r>
      <w:r>
        <w:rPr>
          <w:rFonts w:ascii="Times New Roman" w:hAnsi="Times New Roman" w:cs="Times New Roman"/>
          <w:kern w:val="0"/>
          <w:szCs w:val="24"/>
        </w:rPr>
        <w:t>范建威等，基站异常情况下基于改进极限学习机的超宽带室内定位方法，传感技术学报，2020，33（10）：1—10.</w:t>
      </w:r>
    </w:p>
    <w:p>
      <w:pPr>
        <w:rPr>
          <w:rFonts w:ascii="Times New Roman" w:hAnsi="Times New Roman" w:cs="Times New Roman"/>
        </w:rPr>
      </w:pPr>
      <w:r>
        <w:rPr>
          <w:rFonts w:ascii="Times New Roman" w:hAnsi="Times New Roman" w:cs="Times New Roman"/>
        </w:rPr>
        <w:t>[4]</w:t>
      </w:r>
      <w:r>
        <w:t xml:space="preserve"> </w:t>
      </w:r>
      <w:r>
        <w:rPr>
          <w:rFonts w:hint="eastAsia"/>
        </w:rPr>
        <w:t>丁升，</w:t>
      </w:r>
      <w:r>
        <w:rPr>
          <w:rFonts w:ascii="Times New Roman" w:hAnsi="Times New Roman" w:cs="Times New Roman"/>
        </w:rPr>
        <w:t>LOS与NLOS混合环境下基于UWB</w:t>
      </w:r>
      <w:r>
        <w:rPr>
          <w:rFonts w:hint="eastAsia"/>
        </w:rPr>
        <w:t>的室内定位算法研究及实现</w:t>
      </w:r>
      <w:r>
        <w:rPr>
          <w:rFonts w:ascii="Times New Roman" w:hAnsi="Times New Roman" w:cs="Times New Roman"/>
        </w:rPr>
        <w:t>[D]</w:t>
      </w:r>
      <w:r>
        <w:rPr>
          <w:rFonts w:hint="eastAsia" w:ascii="Times New Roman" w:hAnsi="Times New Roman" w:cs="Times New Roman"/>
        </w:rPr>
        <w:t>，重庆：重庆邮电大学，2</w:t>
      </w:r>
      <w:r>
        <w:rPr>
          <w:rFonts w:ascii="Times New Roman" w:hAnsi="Times New Roman" w:cs="Times New Roman"/>
        </w:rPr>
        <w:t>020.</w:t>
      </w:r>
    </w:p>
    <w:p>
      <w:pPr>
        <w:pStyle w:val="34"/>
        <w:ind w:firstLine="0"/>
        <w:rPr>
          <w:rFonts w:ascii="Times New Roman" w:hAnsi="Times New Roman" w:cs="Times New Roman"/>
        </w:rPr>
      </w:pPr>
      <w:r>
        <w:rPr>
          <w:rFonts w:ascii="Times New Roman" w:hAnsi="Times New Roman" w:cs="Times New Roman"/>
        </w:rPr>
        <w:t>[5] Y.T.Chan and K.C.Ho,  Asimple  and  efficient  estimator  for  hyperbolic  location[J]. IEEE Trans. Signal Processing, 1994,42(2): 1905–1915.</w:t>
      </w:r>
    </w:p>
    <w:p>
      <w:pPr>
        <w:pStyle w:val="34"/>
        <w:ind w:firstLine="0"/>
        <w:rPr>
          <w:rFonts w:ascii="Times New Roman" w:hAnsi="Times New Roman" w:cs="Times New Roman"/>
        </w:rPr>
      </w:pPr>
      <w:r>
        <w:rPr>
          <w:rFonts w:ascii="Times New Roman" w:hAnsi="Times New Roman" w:cs="Times New Roman"/>
        </w:rPr>
        <w:t xml:space="preserve">[6] </w:t>
      </w:r>
      <w:r>
        <w:rPr>
          <w:rFonts w:hint="eastAsia" w:ascii="Times New Roman" w:hAnsi="Times New Roman" w:cs="Times New Roman"/>
        </w:rPr>
        <w:t>王川阳，UWB定位方法及构型优化研究[</w:t>
      </w:r>
      <w:r>
        <w:rPr>
          <w:rFonts w:ascii="Times New Roman" w:hAnsi="Times New Roman" w:cs="Times New Roman"/>
        </w:rPr>
        <w:t>D]</w:t>
      </w:r>
      <w:r>
        <w:rPr>
          <w:rFonts w:hint="eastAsia" w:ascii="Times New Roman" w:hAnsi="Times New Roman" w:cs="Times New Roman"/>
        </w:rPr>
        <w:t>，徐州：中国矿业大学，2</w:t>
      </w:r>
      <w:r>
        <w:rPr>
          <w:rFonts w:ascii="Times New Roman" w:hAnsi="Times New Roman" w:cs="Times New Roman"/>
        </w:rPr>
        <w:t>020.</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 xml:space="preserve">7] </w:t>
      </w:r>
      <w:r>
        <w:rPr>
          <w:rFonts w:hint="eastAsia" w:ascii="Times New Roman" w:hAnsi="Times New Roman" w:cs="Times New Roman"/>
        </w:rPr>
        <w:t>崔海尚，</w:t>
      </w:r>
      <w:r>
        <w:rPr>
          <w:rFonts w:ascii="Times New Roman" w:hAnsi="Times New Roman" w:cs="Times New Roman"/>
        </w:rPr>
        <w:t>UWB</w:t>
      </w:r>
      <w:r>
        <w:rPr>
          <w:rFonts w:hint="eastAsia" w:ascii="Times New Roman" w:hAnsi="Times New Roman" w:cs="Times New Roman"/>
        </w:rPr>
        <w:t>室内定位的非视距障碍物识别与误差补偿[</w:t>
      </w:r>
      <w:r>
        <w:rPr>
          <w:rFonts w:ascii="Times New Roman" w:hAnsi="Times New Roman" w:cs="Times New Roman"/>
        </w:rPr>
        <w:t>D]</w:t>
      </w:r>
      <w:r>
        <w:rPr>
          <w:rFonts w:hint="eastAsia" w:ascii="Times New Roman" w:hAnsi="Times New Roman" w:cs="Times New Roman"/>
        </w:rPr>
        <w:t>，徐州：中国矿业大学，2</w:t>
      </w:r>
      <w:r>
        <w:rPr>
          <w:rFonts w:ascii="Times New Roman" w:hAnsi="Times New Roman" w:cs="Times New Roman"/>
        </w:rPr>
        <w:t>020</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 xml:space="preserve">8] </w:t>
      </w:r>
      <w:r>
        <w:rPr>
          <w:rFonts w:hint="eastAsia" w:ascii="Times New Roman" w:hAnsi="Times New Roman" w:cs="Times New Roman"/>
        </w:rPr>
        <w:t>严嘉祺，基于UWB的室内定位系统的算法与误差分析[</w:t>
      </w:r>
      <w:r>
        <w:rPr>
          <w:rFonts w:ascii="Times New Roman" w:hAnsi="Times New Roman" w:cs="Times New Roman"/>
        </w:rPr>
        <w:t>D]</w:t>
      </w:r>
      <w:r>
        <w:rPr>
          <w:rFonts w:hint="eastAsia" w:ascii="Times New Roman" w:hAnsi="Times New Roman" w:cs="Times New Roman"/>
        </w:rPr>
        <w:t>，哈尔滨：哈尔滨工业大学，2</w:t>
      </w:r>
      <w:r>
        <w:rPr>
          <w:rFonts w:ascii="Times New Roman" w:hAnsi="Times New Roman" w:cs="Times New Roman"/>
        </w:rPr>
        <w:t>020.</w:t>
      </w:r>
    </w:p>
    <w:p/>
    <w:p/>
    <w:p/>
    <w:p/>
    <w:p/>
    <w:p/>
    <w:p/>
    <w:p/>
    <w:p/>
    <w:p/>
    <w:p/>
    <w:p/>
    <w:p/>
    <w:p/>
    <w:p/>
    <w:p/>
    <w:p/>
    <w:p/>
    <w:p/>
    <w:p/>
    <w:p>
      <w:pPr>
        <w:pStyle w:val="2"/>
        <w:numPr>
          <w:ilvl w:val="0"/>
          <w:numId w:val="1"/>
        </w:numPr>
        <w:rPr>
          <w:rFonts w:ascii="黑体" w:hAnsi="黑体"/>
          <w:szCs w:val="28"/>
        </w:rPr>
      </w:pPr>
      <w:bookmarkStart w:id="34" w:name="_Toc25105"/>
      <w:r>
        <w:rPr>
          <w:rFonts w:hint="eastAsia" w:ascii="黑体" w:hAnsi="黑体"/>
          <w:szCs w:val="28"/>
        </w:rPr>
        <w:t>附录</w:t>
      </w:r>
      <w:bookmarkEnd w:id="34"/>
    </w:p>
    <w:bookmarkEnd w:id="0"/>
    <w:p/>
    <w:p>
      <w:pPr>
        <w:jc w:val="left"/>
        <w:rPr>
          <w:rFonts w:ascii="Times New Roman" w:hAnsi="Times New Roman" w:cs="Times New Roman"/>
          <w:b/>
          <w:color w:val="0000FF"/>
          <w:sz w:val="32"/>
          <w:szCs w:val="32"/>
          <w:highlight w:val="white"/>
        </w:rPr>
      </w:pPr>
      <w:r>
        <w:rPr>
          <w:rFonts w:hint="eastAsia" w:ascii="Times New Roman" w:hAnsi="Times New Roman" w:cs="Times New Roman"/>
          <w:b/>
          <w:color w:val="0000FF"/>
          <w:sz w:val="32"/>
          <w:szCs w:val="32"/>
          <w:highlight w:val="white"/>
        </w:rPr>
        <w:t>1.1</w:t>
      </w:r>
      <w:r>
        <w:rPr>
          <w:rFonts w:ascii="Times New Roman" w:hAnsi="Times New Roman" w:cs="Times New Roman"/>
          <w:b/>
          <w:color w:val="0000FF"/>
          <w:sz w:val="32"/>
          <w:szCs w:val="32"/>
          <w:highlight w:val="white"/>
        </w:rPr>
        <w:t>正常数据集清洗</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pandas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pd  </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numpy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np   </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os</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path </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r"C:\Users\zp\Desktop\数据处理\正常数据"</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#指定需要读取文件的目录</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path1 </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r"C:\Users\zp\Desktop\数据处理\1-11"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path2 </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r"C:\Users\zp\Desktop\数据处理\1-12"</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files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os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listdir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#采用listdir来读取所有文件</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file_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files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#循环读取每个文件名</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citys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read_table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file_</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sep</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skiprows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skipfooter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header</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engine</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'python'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concat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citys</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split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expand</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True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'display.max_columns'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#显示所有行</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'display.max_rows'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#设置value的显示长度为100，默认为50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'max_colwidth'</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260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k</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k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9</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k</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k</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astype</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'float64'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n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open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file_</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80808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6</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6</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6</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6</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close </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files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os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listdir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 xml:space="preserve">#采用listdir来读取所有文件  </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file_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files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#循环读取每个文件名</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citys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read_table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file_</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sep</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skiprows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skipfooter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header</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engine</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'python'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concat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citys</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split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expand</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True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'display.max_columns'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#显示所有行</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'display.max_rows'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#设置value的显示长度为100，默认为50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'max_colwidth'</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260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k</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vg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std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up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down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k</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k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k</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k</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astype</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'float64'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up</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up</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up</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up</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down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down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down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down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vg</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n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&gt;</w:t>
      </w:r>
      <w:r>
        <w:rPr>
          <w:rFonts w:ascii="Times New Roman" w:hAnsi="Times New Roman" w:cs="Times New Roman"/>
          <w:color w:val="000000"/>
          <w:szCs w:val="24"/>
          <w:highlight w:val="white"/>
        </w:rPr>
        <w:t xml:space="preserve"> down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&lt;</w:t>
      </w:r>
      <w:r>
        <w:rPr>
          <w:rFonts w:ascii="Times New Roman" w:hAnsi="Times New Roman" w:cs="Times New Roman"/>
          <w:color w:val="000000"/>
          <w:szCs w:val="24"/>
          <w:highlight w:val="white"/>
        </w:rPr>
        <w:t xml:space="preserve"> up</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&gt;</w:t>
      </w:r>
      <w:r>
        <w:rPr>
          <w:rFonts w:ascii="Times New Roman" w:hAnsi="Times New Roman" w:cs="Times New Roman"/>
          <w:color w:val="000000"/>
          <w:szCs w:val="24"/>
          <w:highlight w:val="white"/>
        </w:rPr>
        <w:t xml:space="preserve"> down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&lt;</w:t>
      </w:r>
      <w:r>
        <w:rPr>
          <w:rFonts w:ascii="Times New Roman" w:hAnsi="Times New Roman" w:cs="Times New Roman"/>
          <w:color w:val="000000"/>
          <w:szCs w:val="24"/>
          <w:highlight w:val="white"/>
        </w:rPr>
        <w:t xml:space="preserve"> up</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&gt;</w:t>
      </w:r>
      <w:r>
        <w:rPr>
          <w:rFonts w:ascii="Times New Roman" w:hAnsi="Times New Roman" w:cs="Times New Roman"/>
          <w:color w:val="000000"/>
          <w:szCs w:val="24"/>
          <w:highlight w:val="white"/>
        </w:rPr>
        <w:t xml:space="preserve"> down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&lt;</w:t>
      </w:r>
      <w:r>
        <w:rPr>
          <w:rFonts w:ascii="Times New Roman" w:hAnsi="Times New Roman" w:cs="Times New Roman"/>
          <w:color w:val="000000"/>
          <w:szCs w:val="24"/>
          <w:highlight w:val="white"/>
        </w:rPr>
        <w:t xml:space="preserve"> up</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&gt;</w:t>
      </w:r>
      <w:r>
        <w:rPr>
          <w:rFonts w:ascii="Times New Roman" w:hAnsi="Times New Roman" w:cs="Times New Roman"/>
          <w:color w:val="000000"/>
          <w:szCs w:val="24"/>
          <w:highlight w:val="white"/>
        </w:rPr>
        <w:t xml:space="preserve"> down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&lt;</w:t>
      </w:r>
      <w:r>
        <w:rPr>
          <w:rFonts w:ascii="Times New Roman" w:hAnsi="Times New Roman" w:cs="Times New Roman"/>
          <w:color w:val="000000"/>
          <w:szCs w:val="24"/>
          <w:highlight w:val="white"/>
        </w:rPr>
        <w:t xml:space="preserve"> up</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open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path2</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file_</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80808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w:t>
      </w:r>
      <w:r>
        <w:rPr>
          <w:rFonts w:ascii="Times New Roman" w:hAnsi="Times New Roman" w:cs="Times New Roman"/>
          <w:b/>
          <w:color w:val="000080"/>
          <w:szCs w:val="24"/>
          <w:highlight w:val="white"/>
        </w:rPr>
        <w:t>)</w:t>
      </w:r>
    </w:p>
    <w:p>
      <w:pPr>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close </w:t>
      </w:r>
    </w:p>
    <w:p>
      <w:pPr>
        <w:rPr>
          <w:rFonts w:ascii="Times New Roman" w:hAnsi="Times New Roman" w:cs="Times New Roman"/>
          <w:color w:val="000000"/>
          <w:szCs w:val="24"/>
          <w:highlight w:val="white"/>
        </w:rPr>
      </w:pPr>
    </w:p>
    <w:p>
      <w:pPr>
        <w:jc w:val="left"/>
        <w:rPr>
          <w:rFonts w:ascii="Times New Roman" w:hAnsi="Times New Roman" w:cs="Times New Roman"/>
          <w:b/>
          <w:color w:val="0000FF"/>
          <w:sz w:val="32"/>
          <w:szCs w:val="32"/>
          <w:highlight w:val="white"/>
        </w:rPr>
      </w:pPr>
      <w:r>
        <w:rPr>
          <w:rFonts w:hint="eastAsia" w:ascii="Times New Roman" w:hAnsi="Times New Roman" w:cs="Times New Roman"/>
          <w:b/>
          <w:color w:val="0000FF"/>
          <w:sz w:val="32"/>
          <w:szCs w:val="32"/>
          <w:highlight w:val="white"/>
        </w:rPr>
        <w:t>1.2异</w:t>
      </w:r>
      <w:r>
        <w:rPr>
          <w:rFonts w:ascii="Times New Roman" w:hAnsi="Times New Roman" w:cs="Times New Roman"/>
          <w:b/>
          <w:color w:val="0000FF"/>
          <w:sz w:val="32"/>
          <w:szCs w:val="32"/>
          <w:highlight w:val="white"/>
        </w:rPr>
        <w:t>常数据集清洗</w:t>
      </w:r>
      <w:r>
        <w:rPr>
          <w:rFonts w:hint="eastAsia" w:ascii="Times New Roman" w:hAnsi="Times New Roman" w:cs="Times New Roman"/>
          <w:b/>
          <w:color w:val="0000FF"/>
          <w:sz w:val="32"/>
          <w:szCs w:val="32"/>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numpy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np</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from</w:t>
      </w:r>
      <w:r>
        <w:rPr>
          <w:rFonts w:ascii="Times New Roman" w:hAnsi="Times New Roman" w:cs="Times New Roman"/>
          <w:color w:val="000000"/>
          <w:szCs w:val="24"/>
          <w:highlight w:val="white"/>
        </w:rPr>
        <w:t xml:space="preserve"> numpy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lib </w:t>
      </w: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delete</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异常值：指一组测定值中与平均值的偏差超过2倍标准差的测定值。</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getindex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datatemp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######定义函数</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avgtemp1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datatemp</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######平均值</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stdtemp1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datatemp</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######标准值</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dellist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datatemp</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######利用for循环筛选异常值</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abs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datatemp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avgtemp1</w:t>
      </w:r>
      <w:r>
        <w:rPr>
          <w:rFonts w:ascii="Times New Roman" w:hAnsi="Times New Roman" w:cs="Times New Roman"/>
          <w:b/>
          <w:color w:val="000080"/>
          <w:szCs w:val="24"/>
          <w:highlight w:val="white"/>
        </w:rPr>
        <w:t>)&gt;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stdtemp1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dellist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dellist</w:t>
      </w:r>
      <w:r>
        <w:rPr>
          <w:rFonts w:ascii="Times New Roman" w:hAnsi="Times New Roman" w:cs="Times New Roman"/>
          <w:color w:val="008000"/>
          <w:szCs w:val="24"/>
          <w:highlight w:val="white"/>
        </w:rPr>
        <w:t>######将if循环中筛选出来的值返回至dellist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'C:/Users/zp/Desktop/数据处理/1-21/'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savepath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'C:/Users/zp/Desktop/数据处理/1-22/'</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325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filenumb</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filenumb</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'.异常.txt'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totollen</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groupnb</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totollen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datadel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zeros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groupnb</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indexdel</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groupnb</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index</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index_1</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temp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index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index_1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 tempdelet=1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tempdata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index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index_1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getindex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temp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tempdata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indexdel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extend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totollen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groupnb</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temp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totollen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groupnb</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tempdata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totollen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groupnb</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getindex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temp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tempdata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indexdel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extend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delete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indexdel</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ind w:firstLine="480"/>
        <w:rPr>
          <w:rFonts w:ascii="Times New Roman" w:hAnsi="Times New Roman" w:cs="Times New Roman"/>
          <w:b/>
          <w:color w:val="000080"/>
          <w:szCs w:val="24"/>
          <w:highlight w:val="white"/>
        </w:rPr>
      </w:pP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savetxt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savepath</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filenumb</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'.异常.txt'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fmt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'%i'</w:t>
      </w:r>
      <w:r>
        <w:rPr>
          <w:rFonts w:ascii="Times New Roman" w:hAnsi="Times New Roman" w:cs="Times New Roman"/>
          <w:b/>
          <w:color w:val="000080"/>
          <w:szCs w:val="24"/>
          <w:highlight w:val="white"/>
        </w:rPr>
        <w:t>)</w:t>
      </w:r>
    </w:p>
    <w:p>
      <w:pPr>
        <w:ind w:firstLine="480"/>
        <w:rPr>
          <w:rFonts w:ascii="Times New Roman" w:hAnsi="Times New Roman" w:cs="Times New Roman"/>
          <w:b/>
          <w:color w:val="000080"/>
          <w:szCs w:val="24"/>
          <w:highlight w:val="white"/>
        </w:rPr>
      </w:pPr>
    </w:p>
    <w:p>
      <w:pPr>
        <w:jc w:val="left"/>
        <w:rPr>
          <w:rFonts w:ascii="Times New Roman" w:hAnsi="Times New Roman" w:cs="Times New Roman"/>
          <w:b/>
          <w:color w:val="0000FF"/>
          <w:sz w:val="32"/>
          <w:szCs w:val="32"/>
          <w:highlight w:val="white"/>
        </w:rPr>
      </w:pPr>
      <w:r>
        <w:rPr>
          <w:rFonts w:hint="eastAsia" w:ascii="Times New Roman" w:hAnsi="Times New Roman" w:cs="Times New Roman"/>
          <w:b/>
          <w:color w:val="0000FF"/>
          <w:sz w:val="32"/>
          <w:szCs w:val="32"/>
          <w:highlight w:val="white"/>
        </w:rPr>
        <w:t>2.1正常坐标计算：</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pandas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pd  </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numpy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np</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math   </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os</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path </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r"C:\Users\zp\Desktop\数据处理\1-正常-清洗"</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#指定需要读取文件的目录</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path1 </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r"C:\Users\zp\Desktop\数据处理\2-正常-预测值"</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files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os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listdir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#采用listdir来读取所有文件</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file_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files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#循环读取每个文件名</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citys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read_table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'3.txt'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sep</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skiprows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skipfooter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header</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engine</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'python'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concat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citys</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split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expand</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True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'display.max_columns'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#显示所有行</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'display.max_rows'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#设置value的显示长度为100，默认为50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'max_colwidth'</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260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1300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1700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1700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1300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k</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k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k</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k</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astype</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'float64'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n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b</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dot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dot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linalg</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inv</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dot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open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file_</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80808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close </w:t>
      </w:r>
    </w:p>
    <w:p>
      <w:pPr>
        <w:rPr>
          <w:rFonts w:ascii="Times New Roman" w:hAnsi="Times New Roman" w:cs="Times New Roman"/>
          <w:b/>
          <w:color w:val="000080"/>
          <w:szCs w:val="24"/>
          <w:highlight w:val="white"/>
        </w:rPr>
      </w:pPr>
    </w:p>
    <w:p>
      <w:pPr>
        <w:jc w:val="left"/>
        <w:rPr>
          <w:rFonts w:ascii="Times New Roman" w:hAnsi="Times New Roman" w:cs="Times New Roman"/>
          <w:b/>
          <w:color w:val="0000FF"/>
          <w:sz w:val="32"/>
          <w:szCs w:val="32"/>
          <w:highlight w:val="white"/>
        </w:rPr>
      </w:pPr>
      <w:r>
        <w:rPr>
          <w:rFonts w:hint="eastAsia" w:ascii="Times New Roman" w:hAnsi="Times New Roman" w:cs="Times New Roman"/>
          <w:b/>
          <w:color w:val="0000FF"/>
          <w:sz w:val="32"/>
          <w:szCs w:val="32"/>
          <w:highlight w:val="white"/>
        </w:rPr>
        <w:t>2.2正常坐标计算：</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counts_x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max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counts_x</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bin_mid_x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n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counts_y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counts_y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max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counts_y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bin_mid_y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n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counts_z</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counts_z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max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counts_z</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bin_mid_z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open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'1.预测值.txt'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80808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close</w:t>
      </w:r>
    </w:p>
    <w:p>
      <w:pPr>
        <w:rPr>
          <w:rFonts w:ascii="Times New Roman" w:hAnsi="Times New Roman" w:cs="Times New Roman"/>
          <w:b/>
          <w:color w:val="000080"/>
          <w:szCs w:val="24"/>
          <w:highlight w:val="white"/>
        </w:rPr>
      </w:pPr>
    </w:p>
    <w:p>
      <w:pPr>
        <w:jc w:val="left"/>
        <w:rPr>
          <w:rFonts w:ascii="Times New Roman" w:hAnsi="Times New Roman" w:cs="Times New Roman"/>
          <w:b/>
          <w:color w:val="0000FF"/>
          <w:sz w:val="32"/>
          <w:szCs w:val="32"/>
          <w:highlight w:val="white"/>
        </w:rPr>
      </w:pPr>
      <w:r>
        <w:rPr>
          <w:rFonts w:hint="eastAsia" w:ascii="Times New Roman" w:hAnsi="Times New Roman" w:cs="Times New Roman"/>
          <w:b/>
          <w:color w:val="0000FF"/>
          <w:sz w:val="32"/>
          <w:szCs w:val="32"/>
          <w:highlight w:val="white"/>
        </w:rPr>
        <w:t>2.3异常坐标计算统计：</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from</w:t>
      </w:r>
      <w:r>
        <w:rPr>
          <w:rFonts w:ascii="Times New Roman" w:hAnsi="Times New Roman" w:cs="Times New Roman"/>
          <w:color w:val="000000"/>
          <w:szCs w:val="24"/>
          <w:highlight w:val="white"/>
        </w:rPr>
        <w:t xml:space="preserve"> scipy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optimize </w:t>
      </w: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fsolve</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scipy</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numpy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np</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x_0</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x_1</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x_2</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c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#inf为3*4的矩阵</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0.5</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d</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select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max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elif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elif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elif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finalpoint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1300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1700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1700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1300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'/Users/jrt/Desktop/数据处理/1-异常-清洗/'</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savepath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'/Users/jrt/Desktop/数据处理/异常-坐标/'</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cor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zeros</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324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325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filenumb</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filenumb</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'.异常.txt'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midpoint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select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amin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amin</w:t>
      </w:r>
      <w:r>
        <w:rPr>
          <w:rFonts w:ascii="Times New Roman" w:hAnsi="Times New Roman" w:cs="Times New Roman"/>
          <w:b/>
          <w:color w:val="000080"/>
          <w:szCs w:val="24"/>
          <w:highlight w:val="white"/>
        </w:rPr>
        <w:t>&gt;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finalpointlist_array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cor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finalpointlist_array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b/>
          <w:color w:val="000080"/>
          <w:szCs w:val="24"/>
          <w:highlight w:val="white"/>
        </w:rPr>
      </w:pP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savetxt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savepath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'异常坐标tag.txt'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p>
    <w:p>
      <w:pPr>
        <w:jc w:val="left"/>
        <w:rPr>
          <w:rFonts w:ascii="Times New Roman" w:hAnsi="Times New Roman" w:cs="Times New Roman"/>
          <w:b/>
          <w:color w:val="000080"/>
          <w:szCs w:val="24"/>
          <w:highlight w:val="white"/>
        </w:rPr>
      </w:pPr>
    </w:p>
    <w:p>
      <w:pPr>
        <w:jc w:val="left"/>
        <w:rPr>
          <w:rFonts w:ascii="Times New Roman" w:hAnsi="Times New Roman" w:cs="Times New Roman"/>
          <w:b/>
          <w:color w:val="0000FF"/>
          <w:sz w:val="32"/>
          <w:szCs w:val="32"/>
          <w:highlight w:val="white"/>
        </w:rPr>
      </w:pPr>
      <w:r>
        <w:rPr>
          <w:rFonts w:hint="eastAsia" w:ascii="Times New Roman" w:hAnsi="Times New Roman" w:cs="Times New Roman"/>
          <w:b/>
          <w:color w:val="0000FF"/>
          <w:sz w:val="32"/>
          <w:szCs w:val="32"/>
          <w:highlight w:val="white"/>
        </w:rPr>
        <w:t>3.1正常tag坐标计算：</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pandas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pd  </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numpy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np</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math   </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os</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path </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r"C:\Users\zp\Desktop\建模\问题三"</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#指定需要读取文件的目录</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path1 </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r"C:\Users\zp\Desktop\数据处理\3-正常-预测"</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files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os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listdir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#采用listdir来读取所有文件</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citys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read_table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'附件数据3.txt'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sep</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skiprows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skipfooter </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header</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engine</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'python'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concat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citys</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split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r"[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expand</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True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'display.max_columns'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#显示所有行</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'display.max_rows'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None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#设置value的显示长度为100，默认为50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set_option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'max_colwidth'</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260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3000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1200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1600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1600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1200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k</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k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k</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k</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astype</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'float64'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i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t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0</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n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b</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dot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dot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linalg</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inv</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dot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open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'1.txt'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80808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 '</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close </w:t>
      </w:r>
    </w:p>
    <w:p>
      <w:pPr>
        <w:jc w:val="left"/>
        <w:rPr>
          <w:rFonts w:ascii="Times New Roman" w:hAnsi="Times New Roman" w:cs="Times New Roman"/>
          <w:b/>
          <w:color w:val="000080"/>
          <w:szCs w:val="24"/>
          <w:highlight w:val="white"/>
        </w:rPr>
      </w:pPr>
    </w:p>
    <w:p>
      <w:pPr>
        <w:jc w:val="left"/>
        <w:rPr>
          <w:rFonts w:ascii="Times New Roman" w:hAnsi="Times New Roman" w:cs="Times New Roman"/>
          <w:b/>
          <w:color w:val="0000FF"/>
          <w:sz w:val="32"/>
          <w:szCs w:val="32"/>
          <w:highlight w:val="white"/>
        </w:rPr>
      </w:pPr>
      <w:r>
        <w:rPr>
          <w:rFonts w:hint="eastAsia" w:ascii="Times New Roman" w:hAnsi="Times New Roman" w:cs="Times New Roman"/>
          <w:b/>
          <w:color w:val="0000FF"/>
          <w:sz w:val="32"/>
          <w:szCs w:val="32"/>
          <w:highlight w:val="white"/>
        </w:rPr>
        <w:t>3.2异常tag坐标计算：</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from</w:t>
      </w:r>
      <w:r>
        <w:rPr>
          <w:rFonts w:ascii="Times New Roman" w:hAnsi="Times New Roman" w:cs="Times New Roman"/>
          <w:color w:val="000000"/>
          <w:szCs w:val="24"/>
          <w:highlight w:val="white"/>
        </w:rPr>
        <w:t xml:space="preserve"> scipy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optimize </w:t>
      </w: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fsolve</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scipy</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numpy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np</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1200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1600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1600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1200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x_0</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x_1</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x_2</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c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 xml:space="preserve"># print(c)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#inf为3*4的矩阵</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0.5</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d</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select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max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elif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elif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elif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finalpoint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'C:/Users/zp/Desktop/建模/问题三/附件数据3.txt'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savepath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'C:/Users/zp/Desktop/建模/问题三/附件三计算'</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cor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zeros</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count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midpoint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select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amin</w:t>
      </w:r>
      <w:r>
        <w:rPr>
          <w:rFonts w:ascii="Times New Roman" w:hAnsi="Times New Roman" w:cs="Times New Roman"/>
          <w:b/>
          <w:color w:val="000080"/>
          <w:szCs w:val="24"/>
          <w:highlight w:val="white"/>
        </w:rPr>
        <w:t>&gt;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finalpointlist_array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cor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finalpointlist_array</w:t>
      </w:r>
    </w:p>
    <w:p>
      <w:pPr>
        <w:jc w:val="left"/>
        <w:rPr>
          <w:rFonts w:ascii="Times New Roman" w:hAnsi="Times New Roman" w:cs="Times New Roman"/>
          <w:b/>
          <w:color w:val="000080"/>
          <w:szCs w:val="24"/>
          <w:highlight w:val="white"/>
        </w:rPr>
      </w:pP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savetxt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savepath</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'附件3tag.txt'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p>
    <w:p>
      <w:pPr>
        <w:jc w:val="left"/>
        <w:rPr>
          <w:rFonts w:ascii="Times New Roman" w:hAnsi="Times New Roman" w:cs="Times New Roman"/>
          <w:b/>
          <w:color w:val="0000FF"/>
          <w:sz w:val="32"/>
          <w:szCs w:val="32"/>
          <w:highlight w:val="white"/>
        </w:rPr>
      </w:pPr>
      <w:r>
        <w:rPr>
          <w:rFonts w:hint="eastAsia" w:ascii="Times New Roman" w:hAnsi="Times New Roman" w:cs="Times New Roman"/>
          <w:b/>
          <w:color w:val="0000FF"/>
          <w:sz w:val="32"/>
          <w:szCs w:val="32"/>
          <w:highlight w:val="white"/>
        </w:rPr>
        <w:t>4.1分类预测：</w:t>
      </w:r>
    </w:p>
    <w:p>
      <w:pPr>
        <w:jc w:val="left"/>
        <w:rPr>
          <w:rFonts w:ascii="Courier New" w:hAnsi="Courier New"/>
          <w:color w:val="000000"/>
          <w:sz w:val="2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from</w:t>
      </w:r>
      <w:r>
        <w:rPr>
          <w:rFonts w:ascii="Times New Roman" w:hAnsi="Times New Roman" w:cs="Times New Roman"/>
          <w:color w:val="000000"/>
          <w:szCs w:val="24"/>
          <w:highlight w:val="white"/>
        </w:rPr>
        <w:t xml:space="preserve"> sklearn </w:t>
      </w: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linear_model</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numpy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np</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x_train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'C:/Users/zp/Desktop/数据处理/1-21/'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path2</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'C:/Users/zp/Desktop/数据处理/1-11/'</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data2=np.loadtxt(path2+filenumb+'.正常.txt')</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325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filenumb</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 print(filenumb)</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filenumb</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'.异常.txt'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tem</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tem</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print(a,b)</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alist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zeros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print(x_train)</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325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filenumb</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filenumb</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'.正常.txt'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tem</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c</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tem</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blist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ones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extend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extend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print(np.array(y_train).shape,np.array(x_train).shape)</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#########上面用了原始为清洗的数据进行训练，尽量不用动###################</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linear_model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LogisticRegression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solver</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'liblinear'</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########logistics训练###########################################</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'-*30'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x_val2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y_val2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'C:/Users/zp/Desktop/建模/问题四/附件二校验结果/附件二.txt'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y_val=[]</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lable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x_val2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lable</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#（结果，0异常，1正常）</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predict_proba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x_val2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###########附件2数据校验#################################################3</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'-*30'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x_val3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y_val3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dataval3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'C:/Users/zp/Desktop/建模/问题四/附件三校验结果/附件三.txt'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x_val3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y_val=[]</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lable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x_val3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lable</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#（结果，0异常，1正常）</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predict_proba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x_val3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################附件3数据校验################################################</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'-*30'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x_val4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y_val4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dataval4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'C:/Users/zp/Desktop/建模/问题四/附件四预测分类结果/附件四.txt'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dataval4</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x_val4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y_val=[]</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lable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x_val4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lable</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#（结果，0异常，1正常）</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predict_proba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x_val4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p>
    <w:p>
      <w:pPr>
        <w:jc w:val="left"/>
        <w:rPr>
          <w:rFonts w:ascii="Times New Roman" w:hAnsi="Times New Roman" w:cs="Times New Roman"/>
          <w:color w:val="008000"/>
          <w:szCs w:val="24"/>
          <w:highlight w:val="white"/>
        </w:rPr>
      </w:pPr>
      <w:r>
        <w:rPr>
          <w:rFonts w:ascii="Times New Roman" w:hAnsi="Times New Roman" w:cs="Times New Roman"/>
          <w:color w:val="008000"/>
          <w:szCs w:val="24"/>
          <w:highlight w:val="white"/>
        </w:rPr>
        <w:t>################附件4分类预测################################################</w:t>
      </w:r>
    </w:p>
    <w:p>
      <w:pPr>
        <w:jc w:val="left"/>
        <w:rPr>
          <w:rFonts w:ascii="Times New Roman" w:hAnsi="Times New Roman" w:cs="Times New Roman"/>
          <w:color w:val="008000"/>
          <w:szCs w:val="24"/>
          <w:highlight w:val="white"/>
        </w:rPr>
      </w:pPr>
    </w:p>
    <w:p>
      <w:pPr>
        <w:jc w:val="left"/>
        <w:rPr>
          <w:rFonts w:ascii="Times New Roman" w:hAnsi="Times New Roman" w:cs="Times New Roman"/>
          <w:b/>
          <w:color w:val="0000FF"/>
          <w:sz w:val="32"/>
          <w:szCs w:val="32"/>
          <w:highlight w:val="white"/>
        </w:rPr>
      </w:pPr>
      <w:r>
        <w:rPr>
          <w:rFonts w:hint="eastAsia" w:ascii="Times New Roman" w:hAnsi="Times New Roman" w:cs="Times New Roman"/>
          <w:b/>
          <w:color w:val="0000FF"/>
          <w:sz w:val="32"/>
          <w:szCs w:val="32"/>
          <w:highlight w:val="white"/>
        </w:rPr>
        <w:t>5.1动态轨迹计算代码：</w:t>
      </w:r>
    </w:p>
    <w:p>
      <w:pPr>
        <w:jc w:val="left"/>
        <w:rPr>
          <w:rFonts w:ascii="Times New Roman" w:hAnsi="Times New Roman" w:cs="Times New Roman"/>
          <w:color w:val="008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from</w:t>
      </w:r>
      <w:r>
        <w:rPr>
          <w:rFonts w:ascii="Times New Roman" w:hAnsi="Times New Roman" w:cs="Times New Roman"/>
          <w:color w:val="000000"/>
          <w:szCs w:val="24"/>
          <w:highlight w:val="white"/>
        </w:rPr>
        <w:t xml:space="preserve"> sklearn </w:t>
      </w: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linear_model</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numpy </w:t>
      </w:r>
      <w:r>
        <w:rPr>
          <w:rFonts w:ascii="Times New Roman" w:hAnsi="Times New Roman" w:cs="Times New Roman"/>
          <w:b/>
          <w:color w:val="0000FF"/>
          <w:szCs w:val="24"/>
          <w:highlight w:val="white"/>
        </w:rPr>
        <w:t>as</w:t>
      </w:r>
      <w:r>
        <w:rPr>
          <w:rFonts w:ascii="Times New Roman" w:hAnsi="Times New Roman" w:cs="Times New Roman"/>
          <w:color w:val="000000"/>
          <w:szCs w:val="24"/>
          <w:highlight w:val="white"/>
        </w:rPr>
        <w:t xml:space="preserve"> np</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from</w:t>
      </w:r>
      <w:r>
        <w:rPr>
          <w:rFonts w:ascii="Times New Roman" w:hAnsi="Times New Roman" w:cs="Times New Roman"/>
          <w:color w:val="000000"/>
          <w:szCs w:val="24"/>
          <w:highlight w:val="white"/>
        </w:rPr>
        <w:t xml:space="preserve"> scipy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optimize </w:t>
      </w: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fsolve</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import</w:t>
      </w:r>
      <w:r>
        <w:rPr>
          <w:rFonts w:ascii="Times New Roman" w:hAnsi="Times New Roman" w:cs="Times New Roman"/>
          <w:color w:val="000000"/>
          <w:szCs w:val="24"/>
          <w:highlight w:val="white"/>
        </w:rPr>
        <w:t xml:space="preserve"> scipy</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x_train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'C:/Users/zp/Desktop/数据处理/1-21/'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path2</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'C:/Users/zp/Desktop/数据处理/1-11/'</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data2=np.loadtxt(path2+filenumb+'.正常.txt')</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325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filenumb</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 print(filenumb)</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filenumb</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'.异常.txt'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tem</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tem</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print(a,b)</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alist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zeros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print(x_train)</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325</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filenumb</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str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path2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filenumb</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'.正常.txt'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tem</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c</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tem</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blist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ones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extend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extend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print(np.array(y_train).shape,np.array(x_train).shape)</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#########上面用了原始为清洗的数据进行训练，尽量不用动###################</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linear_model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LogisticRegression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solver</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'liblinear'</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x_train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y_train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########logistics训练###########################################</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x_val2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y_val2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loadtxt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'C:/Users/zp/Desktop/建模/问题五/动态tag坐标.txt'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j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len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j</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tolist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 y_val=[]</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lable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x_val2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lable</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#（结果，0异常，1正常）</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predict_proba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x_val2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predict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8000"/>
          <w:szCs w:val="24"/>
          <w:highlight w:val="white"/>
        </w:rPr>
        <w:t>###########数据进行判断数据的分类#################################################</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x_0</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x_1</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x_2</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c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008000"/>
          <w:szCs w:val="24"/>
          <w:highlight w:val="white"/>
        </w:rPr>
        <w:t>#inf为3*4的矩阵</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inf</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0.5</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d</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def</w:t>
      </w:r>
      <w:r>
        <w:rPr>
          <w:rFonts w:ascii="Times New Roman" w:hAnsi="Times New Roman" w:cs="Times New Roman"/>
          <w:color w:val="000000"/>
          <w:szCs w:val="24"/>
          <w:highlight w:val="white"/>
        </w:rPr>
        <w:t xml:space="preserve"> </w:t>
      </w:r>
      <w:r>
        <w:rPr>
          <w:rFonts w:ascii="Times New Roman" w:hAnsi="Times New Roman" w:cs="Times New Roman"/>
          <w:color w:val="FF00FF"/>
          <w:szCs w:val="24"/>
          <w:highlight w:val="white"/>
        </w:rPr>
        <w:t>select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max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elif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elif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elif</w:t>
      </w:r>
      <w:r>
        <w:rPr>
          <w:rFonts w:ascii="Times New Roman" w:hAnsi="Times New Roman" w:cs="Times New Roman"/>
          <w:color w:val="000000"/>
          <w:szCs w:val="24"/>
          <w:highlight w:val="white"/>
        </w:rPr>
        <w:t xml:space="preserve"> maxval</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return</w:t>
      </w:r>
      <w:r>
        <w:rPr>
          <w:rFonts w:ascii="Times New Roman" w:hAnsi="Times New Roman" w:cs="Times New Roman"/>
          <w:color w:val="000000"/>
          <w:szCs w:val="24"/>
          <w:highlight w:val="white"/>
        </w:rPr>
        <w:t xml:space="preserve"> finalpoint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1300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1700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1700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1300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5000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1300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1700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1700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1300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da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dataval2</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n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shape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lable</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p>
    <w:p>
      <w:pPr>
        <w:jc w:val="left"/>
        <w:rPr>
          <w:rFonts w:ascii="Times New Roman" w:hAnsi="Times New Roman" w:cs="Times New Roman"/>
          <w:color w:val="000000"/>
          <w:szCs w:val="24"/>
          <w:highlight w:val="white"/>
        </w:rPr>
      </w:pPr>
      <w:r>
        <w:rPr>
          <w:rFonts w:ascii="Times New Roman" w:hAnsi="Times New Roman" w:cs="Times New Roman"/>
          <w:b/>
          <w:color w:val="0000FF"/>
          <w:szCs w:val="24"/>
          <w:highlight w:val="white"/>
        </w:rPr>
        <w:t>for</w:t>
      </w:r>
      <w:r>
        <w:rPr>
          <w:rFonts w:ascii="Times New Roman" w:hAnsi="Times New Roman" w:cs="Times New Roman"/>
          <w:color w:val="000000"/>
          <w:szCs w:val="24"/>
          <w:highlight w:val="white"/>
        </w:rPr>
        <w:t xml:space="preserve"> i </w:t>
      </w:r>
      <w:r>
        <w:rPr>
          <w:rFonts w:ascii="Times New Roman" w:hAnsi="Times New Roman" w:cs="Times New Roman"/>
          <w:b/>
          <w:color w:val="0000FF"/>
          <w:szCs w:val="24"/>
          <w:highlight w:val="white"/>
        </w:rPr>
        <w:t>in</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range</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lable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b</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dot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dot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linalg</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inv</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dot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b</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open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'C:/Users/zp/Desktop/建模/问题五/动态tag轨迹.csv'</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80808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X</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Y</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Z</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close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lable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dataval2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i</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4</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datainf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fsolve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fuc</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args</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datainf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minrtarray_4</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rtarray</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result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midpoint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d3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distance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midpoint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select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d0</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d1</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d3</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result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amin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min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amin</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0000FF"/>
          <w:szCs w:val="24"/>
          <w:highlight w:val="white"/>
        </w:rPr>
        <w:t>if</w:t>
      </w:r>
      <w:r>
        <w:rPr>
          <w:rFonts w:ascii="Times New Roman" w:hAnsi="Times New Roman" w:cs="Times New Roman"/>
          <w:color w:val="000000"/>
          <w:szCs w:val="24"/>
          <w:highlight w:val="white"/>
        </w:rPr>
        <w:t xml:space="preserve"> amin</w:t>
      </w:r>
      <w:r>
        <w:rPr>
          <w:rFonts w:ascii="Times New Roman" w:hAnsi="Times New Roman" w:cs="Times New Roman"/>
          <w:b/>
          <w:color w:val="000080"/>
          <w:szCs w:val="24"/>
          <w:highlight w:val="white"/>
        </w:rPr>
        <w:t>&gt;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finalpointlist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append</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finalpointlist_array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array</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finalpointlist</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cor</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np</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mean</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finalpointlist_array</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cor</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color w:val="008000"/>
          <w:szCs w:val="24"/>
          <w:highlight w:val="white"/>
        </w:rPr>
        <w:t>#np.savetxt(savepath+'异常坐标tag.txt',cor.T)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 </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open</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'C:/Users/zp/Desktop/建模/问题五/动态tag轨迹.csv'</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r>
        <w:rPr>
          <w:rFonts w:ascii="Times New Roman" w:hAnsi="Times New Roman" w:cs="Times New Roman"/>
          <w:color w:val="808080"/>
          <w:szCs w:val="24"/>
          <w:highlight w:val="white"/>
        </w:rPr>
        <w:t>"a+"</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 xml:space="preserve">    </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w:t>
      </w:r>
      <w:r>
        <w:rPr>
          <w:rFonts w:ascii="Times New Roman" w:hAnsi="Times New Roman" w:cs="Times New Roman"/>
          <w:b/>
          <w:color w:val="880088"/>
          <w:szCs w:val="24"/>
          <w:highlight w:val="white"/>
        </w:rPr>
        <w:t>print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t</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cor</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0</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cor</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1</w:t>
      </w:r>
      <w:r>
        <w:rPr>
          <w:rFonts w:ascii="Times New Roman" w:hAnsi="Times New Roman" w:cs="Times New Roman"/>
          <w:b/>
          <w:color w:val="000080"/>
          <w:szCs w:val="24"/>
          <w:highlight w:val="white"/>
        </w:rPr>
        <w:t>]),</w:t>
      </w:r>
      <w:r>
        <w:rPr>
          <w:rFonts w:ascii="Times New Roman" w:hAnsi="Times New Roman" w:cs="Times New Roman"/>
          <w:color w:val="808080"/>
          <w:szCs w:val="24"/>
          <w:highlight w:val="white"/>
        </w:rPr>
        <w:t>','</w:t>
      </w:r>
      <w:r>
        <w:rPr>
          <w:rFonts w:ascii="Times New Roman" w:hAnsi="Times New Roman" w:cs="Times New Roman"/>
          <w:b/>
          <w:color w:val="000080"/>
          <w:szCs w:val="24"/>
          <w:highlight w:val="white"/>
        </w:rPr>
        <w:t>,</w:t>
      </w:r>
      <w:r>
        <w:rPr>
          <w:rFonts w:ascii="Times New Roman" w:hAnsi="Times New Roman" w:cs="Times New Roman"/>
          <w:b/>
          <w:color w:val="880088"/>
          <w:szCs w:val="24"/>
          <w:highlight w:val="white"/>
        </w:rPr>
        <w:t>float</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cor</w:t>
      </w:r>
      <w:r>
        <w:rPr>
          <w:rFonts w:ascii="Times New Roman" w:hAnsi="Times New Roman" w:cs="Times New Roman"/>
          <w:b/>
          <w:color w:val="000080"/>
          <w:szCs w:val="24"/>
          <w:highlight w:val="white"/>
        </w:rPr>
        <w:t>[</w:t>
      </w:r>
      <w:r>
        <w:rPr>
          <w:rFonts w:ascii="Times New Roman" w:hAnsi="Times New Roman" w:cs="Times New Roman"/>
          <w:color w:val="FF0000"/>
          <w:szCs w:val="24"/>
          <w:highlight w:val="white"/>
        </w:rPr>
        <w:t>2</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file</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f</w:t>
      </w:r>
      <w:r>
        <w:rPr>
          <w:rFonts w:ascii="Times New Roman" w:hAnsi="Times New Roman" w:cs="Times New Roman"/>
          <w:b/>
          <w:color w:val="000080"/>
          <w:szCs w:val="24"/>
          <w:highlight w:val="white"/>
        </w:rPr>
        <w:t>)</w:t>
      </w:r>
    </w:p>
    <w:p>
      <w:pPr>
        <w:jc w:val="left"/>
        <w:rPr>
          <w:rFonts w:ascii="Times New Roman" w:hAnsi="Times New Roman" w:cs="Times New Roman"/>
          <w:color w:val="000000"/>
          <w:szCs w:val="24"/>
          <w:highlight w:val="white"/>
        </w:rPr>
      </w:pPr>
      <w:r>
        <w:rPr>
          <w:rFonts w:ascii="Times New Roman" w:hAnsi="Times New Roman" w:cs="Times New Roman"/>
          <w:color w:val="000000"/>
          <w:szCs w:val="24"/>
          <w:highlight w:val="white"/>
        </w:rPr>
        <w:t xml:space="preserve">      f</w:t>
      </w:r>
      <w:r>
        <w:rPr>
          <w:rFonts w:ascii="Times New Roman" w:hAnsi="Times New Roman" w:cs="Times New Roman"/>
          <w:b/>
          <w:color w:val="000080"/>
          <w:szCs w:val="24"/>
          <w:highlight w:val="white"/>
        </w:rPr>
        <w:t>.</w:t>
      </w:r>
      <w:r>
        <w:rPr>
          <w:rFonts w:ascii="Times New Roman" w:hAnsi="Times New Roman" w:cs="Times New Roman"/>
          <w:color w:val="000000"/>
          <w:szCs w:val="24"/>
          <w:highlight w:val="white"/>
        </w:rPr>
        <w:t>close</w:t>
      </w:r>
    </w:p>
    <w:p>
      <w:pPr>
        <w:jc w:val="left"/>
        <w:rPr>
          <w:rFonts w:ascii="Times New Roman" w:hAnsi="Times New Roman" w:cs="Times New Roman"/>
          <w:color w:val="000000"/>
          <w:szCs w:val="24"/>
          <w:highlight w:val="white"/>
        </w:rPr>
      </w:pP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r>
        <w:rPr>
          <w:rFonts w:hint="eastAsia" w:ascii="Courier New" w:hAnsi="Courier New"/>
          <w:color w:val="000000"/>
          <w:sz w:val="20"/>
          <w:szCs w:val="24"/>
          <w:highlight w:val="white"/>
        </w:rPr>
        <w:t xml:space="preserve">        </w:t>
      </w: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p>
    <w:p>
      <w:pPr>
        <w:jc w:val="left"/>
        <w:rPr>
          <w:rFonts w:ascii="Courier New" w:hAnsi="Courier New"/>
          <w:color w:val="000000"/>
          <w:sz w:val="20"/>
          <w:szCs w:val="24"/>
          <w:highlight w:val="white"/>
        </w:rPr>
      </w:pPr>
    </w:p>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E-BX">
    <w:altName w:val="微软雅黑"/>
    <w:panose1 w:val="00000000000000000000"/>
    <w:charset w:val="86"/>
    <w:family w:val="auto"/>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3824873"/>
      <w:docPartObj>
        <w:docPartGallery w:val="AutoText"/>
      </w:docPartObj>
    </w:sdtPr>
    <w:sdtContent>
      <w:p>
        <w:pPr>
          <w:pStyle w:val="15"/>
          <w:ind w:firstLine="360"/>
          <w:jc w:val="center"/>
        </w:pPr>
        <w:r>
          <w:fldChar w:fldCharType="begin"/>
        </w:r>
        <w:r>
          <w:instrText xml:space="preserve">PAGE   \* MERGEFORMAT</w:instrText>
        </w:r>
        <w:r>
          <w:fldChar w:fldCharType="separate"/>
        </w:r>
        <w:r>
          <w:rPr>
            <w:lang w:val="zh-CN"/>
          </w:rPr>
          <w:t>2</w:t>
        </w:r>
        <w:r>
          <w:fldChar w:fldCharType="end"/>
        </w:r>
      </w:p>
    </w:sdtContent>
  </w:sdt>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391669"/>
    <w:multiLevelType w:val="multilevel"/>
    <w:tmpl w:val="01391669"/>
    <w:lvl w:ilvl="0" w:tentative="0">
      <w:start w:val="1"/>
      <w:numFmt w:val="chineseCountingThousand"/>
      <w:lvlText w:val="%1、"/>
      <w:lvlJc w:val="left"/>
      <w:pPr>
        <w:ind w:left="0" w:firstLine="0"/>
      </w:pPr>
      <w:rPr>
        <w:rFonts w:hint="eastAsia" w:ascii="黑体" w:hAnsi="黑体" w:eastAsia="黑体"/>
        <w:lang w:val="en-US"/>
      </w:rPr>
    </w:lvl>
    <w:lvl w:ilvl="1" w:tentative="0">
      <w:start w:val="1"/>
      <w:numFmt w:val="decimal"/>
      <w:lvlText w:val="%2."/>
      <w:lvlJc w:val="left"/>
      <w:pPr>
        <w:ind w:left="0" w:firstLine="0"/>
      </w:pPr>
      <w:rPr>
        <w:rFonts w:hint="eastAsia"/>
      </w:rPr>
    </w:lvl>
    <w:lvl w:ilvl="2" w:tentative="0">
      <w:start w:val="1"/>
      <w:numFmt w:val="decimal"/>
      <w:lvlText w:val="%2.%3."/>
      <w:lvlJc w:val="left"/>
      <w:pPr>
        <w:ind w:left="567" w:hanging="567"/>
      </w:pPr>
      <w:rPr>
        <w:rFonts w:hint="eastAsia"/>
      </w:rPr>
    </w:lvl>
    <w:lvl w:ilvl="3" w:tentative="0">
      <w:start w:val="1"/>
      <w:numFmt w:val="decimal"/>
      <w:lvlText w:val="%2.%3.%4."/>
      <w:lvlJc w:val="left"/>
      <w:pPr>
        <w:ind w:left="851" w:hanging="851"/>
      </w:pPr>
      <w:rPr>
        <w:rFonts w:hint="eastAsia"/>
      </w:rPr>
    </w:lvl>
    <w:lvl w:ilvl="4" w:tentative="0">
      <w:start w:val="1"/>
      <w:numFmt w:val="decimal"/>
      <w:lvlText w:val="%2.%3.%4.%5."/>
      <w:lvlJc w:val="left"/>
      <w:pPr>
        <w:ind w:left="1134" w:hanging="1134"/>
      </w:pPr>
      <w:rPr>
        <w:rFonts w:hint="eastAsia"/>
      </w:rPr>
    </w:lvl>
    <w:lvl w:ilvl="5" w:tentative="0">
      <w:start w:val="1"/>
      <w:numFmt w:val="decimal"/>
      <w:lvlText w:val="%2.%3.%4.%5.%6."/>
      <w:lvlJc w:val="left"/>
      <w:pPr>
        <w:ind w:left="1418" w:hanging="1418"/>
      </w:pPr>
      <w:rPr>
        <w:rFonts w:hint="eastAsia"/>
      </w:rPr>
    </w:lvl>
    <w:lvl w:ilvl="6" w:tentative="0">
      <w:start w:val="1"/>
      <w:numFmt w:val="decimal"/>
      <w:lvlText w:val="%2.%3.%4.%5.%6.%7."/>
      <w:lvlJc w:val="left"/>
      <w:pPr>
        <w:ind w:left="1701" w:hanging="1701"/>
      </w:pPr>
      <w:rPr>
        <w:rFonts w:hint="eastAsia"/>
      </w:rPr>
    </w:lvl>
    <w:lvl w:ilvl="7" w:tentative="0">
      <w:start w:val="1"/>
      <w:numFmt w:val="decimal"/>
      <w:lvlText w:val="%2.%3.%4.%5.%6.%7.%8."/>
      <w:lvlJc w:val="left"/>
      <w:pPr>
        <w:ind w:left="1985" w:hanging="1985"/>
      </w:pPr>
      <w:rPr>
        <w:rFonts w:hint="eastAsia"/>
      </w:rPr>
    </w:lvl>
    <w:lvl w:ilvl="8" w:tentative="0">
      <w:start w:val="1"/>
      <w:numFmt w:val="decimal"/>
      <w:lvlText w:val="%2.%3.%4.%5.%6.%7.%8.%9."/>
      <w:lvlJc w:val="left"/>
      <w:pPr>
        <w:ind w:left="2268" w:hanging="2268"/>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NlNTYyYzdmMmVjYWUwN2U0ZDdiMjE4ODU1YTUyNWUifQ=="/>
  </w:docVars>
  <w:rsids>
    <w:rsidRoot w:val="00713214"/>
    <w:rsid w:val="00013D6A"/>
    <w:rsid w:val="00020C30"/>
    <w:rsid w:val="00022DEE"/>
    <w:rsid w:val="00026BE1"/>
    <w:rsid w:val="0004000F"/>
    <w:rsid w:val="0004122A"/>
    <w:rsid w:val="0005578C"/>
    <w:rsid w:val="00084911"/>
    <w:rsid w:val="000856AA"/>
    <w:rsid w:val="00091875"/>
    <w:rsid w:val="00096B93"/>
    <w:rsid w:val="000974FB"/>
    <w:rsid w:val="000A2B6D"/>
    <w:rsid w:val="000B7059"/>
    <w:rsid w:val="000C3BE4"/>
    <w:rsid w:val="000C51D2"/>
    <w:rsid w:val="000D2332"/>
    <w:rsid w:val="000D5B3C"/>
    <w:rsid w:val="000E006C"/>
    <w:rsid w:val="000E1FC0"/>
    <w:rsid w:val="000F1EA8"/>
    <w:rsid w:val="001266CA"/>
    <w:rsid w:val="00150EF6"/>
    <w:rsid w:val="00167585"/>
    <w:rsid w:val="00186023"/>
    <w:rsid w:val="001A0385"/>
    <w:rsid w:val="001C1A26"/>
    <w:rsid w:val="001C3996"/>
    <w:rsid w:val="001D4660"/>
    <w:rsid w:val="001D68CA"/>
    <w:rsid w:val="001D786A"/>
    <w:rsid w:val="001F3A6C"/>
    <w:rsid w:val="001F3ED3"/>
    <w:rsid w:val="001F5F76"/>
    <w:rsid w:val="00224125"/>
    <w:rsid w:val="00231C11"/>
    <w:rsid w:val="00234063"/>
    <w:rsid w:val="0023720A"/>
    <w:rsid w:val="00241F3C"/>
    <w:rsid w:val="00247481"/>
    <w:rsid w:val="002519AE"/>
    <w:rsid w:val="002547A8"/>
    <w:rsid w:val="00267090"/>
    <w:rsid w:val="00284ABB"/>
    <w:rsid w:val="00286688"/>
    <w:rsid w:val="002941D8"/>
    <w:rsid w:val="002A1FD5"/>
    <w:rsid w:val="002A5033"/>
    <w:rsid w:val="002C67D4"/>
    <w:rsid w:val="002C6E0B"/>
    <w:rsid w:val="002D3829"/>
    <w:rsid w:val="002E0F1C"/>
    <w:rsid w:val="002E4DFC"/>
    <w:rsid w:val="0030368B"/>
    <w:rsid w:val="003132DB"/>
    <w:rsid w:val="003222F8"/>
    <w:rsid w:val="00333B87"/>
    <w:rsid w:val="00352944"/>
    <w:rsid w:val="0035730F"/>
    <w:rsid w:val="00365882"/>
    <w:rsid w:val="0037375F"/>
    <w:rsid w:val="003B1492"/>
    <w:rsid w:val="003B7CF9"/>
    <w:rsid w:val="003D0672"/>
    <w:rsid w:val="003D06E7"/>
    <w:rsid w:val="003E365F"/>
    <w:rsid w:val="00410845"/>
    <w:rsid w:val="004123A3"/>
    <w:rsid w:val="004130EA"/>
    <w:rsid w:val="00413AB6"/>
    <w:rsid w:val="00417EFF"/>
    <w:rsid w:val="004202D3"/>
    <w:rsid w:val="00431F3E"/>
    <w:rsid w:val="0048126C"/>
    <w:rsid w:val="00495A3A"/>
    <w:rsid w:val="004A41DD"/>
    <w:rsid w:val="004B03F4"/>
    <w:rsid w:val="004B6E7A"/>
    <w:rsid w:val="004C1D7F"/>
    <w:rsid w:val="004C6BD6"/>
    <w:rsid w:val="004D150C"/>
    <w:rsid w:val="004D2221"/>
    <w:rsid w:val="004E26F0"/>
    <w:rsid w:val="004E4A51"/>
    <w:rsid w:val="00500937"/>
    <w:rsid w:val="0050343C"/>
    <w:rsid w:val="00510229"/>
    <w:rsid w:val="00515129"/>
    <w:rsid w:val="005329F4"/>
    <w:rsid w:val="00541494"/>
    <w:rsid w:val="005725E6"/>
    <w:rsid w:val="005B4B08"/>
    <w:rsid w:val="005B6F0E"/>
    <w:rsid w:val="005E1F74"/>
    <w:rsid w:val="005E343A"/>
    <w:rsid w:val="005F3AFE"/>
    <w:rsid w:val="005F52AA"/>
    <w:rsid w:val="006032C3"/>
    <w:rsid w:val="006251BC"/>
    <w:rsid w:val="0063433F"/>
    <w:rsid w:val="006462DE"/>
    <w:rsid w:val="006517E2"/>
    <w:rsid w:val="00660EAC"/>
    <w:rsid w:val="00670112"/>
    <w:rsid w:val="0069037A"/>
    <w:rsid w:val="006949A2"/>
    <w:rsid w:val="006B0BED"/>
    <w:rsid w:val="006B6F97"/>
    <w:rsid w:val="006D571F"/>
    <w:rsid w:val="006D6407"/>
    <w:rsid w:val="006E1ADA"/>
    <w:rsid w:val="006E1C4B"/>
    <w:rsid w:val="006F163D"/>
    <w:rsid w:val="00713214"/>
    <w:rsid w:val="00743292"/>
    <w:rsid w:val="007538B1"/>
    <w:rsid w:val="00756D21"/>
    <w:rsid w:val="007572FE"/>
    <w:rsid w:val="00760AFC"/>
    <w:rsid w:val="0076522E"/>
    <w:rsid w:val="00767C91"/>
    <w:rsid w:val="0077020A"/>
    <w:rsid w:val="007A043B"/>
    <w:rsid w:val="007D75D1"/>
    <w:rsid w:val="00800703"/>
    <w:rsid w:val="00803FC4"/>
    <w:rsid w:val="00817436"/>
    <w:rsid w:val="008213C1"/>
    <w:rsid w:val="00847086"/>
    <w:rsid w:val="00857D73"/>
    <w:rsid w:val="00863EEE"/>
    <w:rsid w:val="00865A5B"/>
    <w:rsid w:val="00871F40"/>
    <w:rsid w:val="008818FC"/>
    <w:rsid w:val="0088348C"/>
    <w:rsid w:val="00885858"/>
    <w:rsid w:val="00885D51"/>
    <w:rsid w:val="00890973"/>
    <w:rsid w:val="008A034B"/>
    <w:rsid w:val="008B653F"/>
    <w:rsid w:val="008B6E2B"/>
    <w:rsid w:val="008C4884"/>
    <w:rsid w:val="008E63A6"/>
    <w:rsid w:val="00902A85"/>
    <w:rsid w:val="00904F3C"/>
    <w:rsid w:val="009132B3"/>
    <w:rsid w:val="009171E6"/>
    <w:rsid w:val="009333AE"/>
    <w:rsid w:val="00933B64"/>
    <w:rsid w:val="0093564A"/>
    <w:rsid w:val="0094293A"/>
    <w:rsid w:val="00966DF3"/>
    <w:rsid w:val="00966F3C"/>
    <w:rsid w:val="0099355D"/>
    <w:rsid w:val="00995846"/>
    <w:rsid w:val="0099718A"/>
    <w:rsid w:val="009A645D"/>
    <w:rsid w:val="009C0B76"/>
    <w:rsid w:val="009E49C0"/>
    <w:rsid w:val="009E6DEA"/>
    <w:rsid w:val="009F04B1"/>
    <w:rsid w:val="009F38AF"/>
    <w:rsid w:val="00A11E38"/>
    <w:rsid w:val="00A2394C"/>
    <w:rsid w:val="00A304EE"/>
    <w:rsid w:val="00A30EDF"/>
    <w:rsid w:val="00A34093"/>
    <w:rsid w:val="00A36476"/>
    <w:rsid w:val="00A41CCF"/>
    <w:rsid w:val="00A426FB"/>
    <w:rsid w:val="00A43996"/>
    <w:rsid w:val="00A449AA"/>
    <w:rsid w:val="00A512A2"/>
    <w:rsid w:val="00A523F3"/>
    <w:rsid w:val="00A62C6F"/>
    <w:rsid w:val="00A66112"/>
    <w:rsid w:val="00A666F3"/>
    <w:rsid w:val="00A70517"/>
    <w:rsid w:val="00A82278"/>
    <w:rsid w:val="00A83C27"/>
    <w:rsid w:val="00A87905"/>
    <w:rsid w:val="00AA1477"/>
    <w:rsid w:val="00AC3E9B"/>
    <w:rsid w:val="00AC48F2"/>
    <w:rsid w:val="00AD398C"/>
    <w:rsid w:val="00AF2BC1"/>
    <w:rsid w:val="00AF3708"/>
    <w:rsid w:val="00AF4561"/>
    <w:rsid w:val="00B023A2"/>
    <w:rsid w:val="00B15E3A"/>
    <w:rsid w:val="00B161EF"/>
    <w:rsid w:val="00B31E26"/>
    <w:rsid w:val="00B34C25"/>
    <w:rsid w:val="00B36D3E"/>
    <w:rsid w:val="00B617B3"/>
    <w:rsid w:val="00B80489"/>
    <w:rsid w:val="00B922D6"/>
    <w:rsid w:val="00B934D6"/>
    <w:rsid w:val="00BA34B7"/>
    <w:rsid w:val="00BA355D"/>
    <w:rsid w:val="00BB5C37"/>
    <w:rsid w:val="00BC42DF"/>
    <w:rsid w:val="00BC6DFD"/>
    <w:rsid w:val="00BD430A"/>
    <w:rsid w:val="00BD6713"/>
    <w:rsid w:val="00BE1DF7"/>
    <w:rsid w:val="00BF2F75"/>
    <w:rsid w:val="00BF53BF"/>
    <w:rsid w:val="00C069B3"/>
    <w:rsid w:val="00C1757D"/>
    <w:rsid w:val="00C17EAA"/>
    <w:rsid w:val="00C3194F"/>
    <w:rsid w:val="00C40F23"/>
    <w:rsid w:val="00C45619"/>
    <w:rsid w:val="00C5588B"/>
    <w:rsid w:val="00C56C83"/>
    <w:rsid w:val="00C77D42"/>
    <w:rsid w:val="00C9429F"/>
    <w:rsid w:val="00C96843"/>
    <w:rsid w:val="00CB1D07"/>
    <w:rsid w:val="00CB642B"/>
    <w:rsid w:val="00CC5D46"/>
    <w:rsid w:val="00CD4587"/>
    <w:rsid w:val="00D10C62"/>
    <w:rsid w:val="00D20DD6"/>
    <w:rsid w:val="00D33C94"/>
    <w:rsid w:val="00D3484D"/>
    <w:rsid w:val="00D625C0"/>
    <w:rsid w:val="00D80B4D"/>
    <w:rsid w:val="00D90CFD"/>
    <w:rsid w:val="00DA0F5F"/>
    <w:rsid w:val="00DD5E45"/>
    <w:rsid w:val="00DD7386"/>
    <w:rsid w:val="00DE13D3"/>
    <w:rsid w:val="00DE4079"/>
    <w:rsid w:val="00DF1CF2"/>
    <w:rsid w:val="00E054D0"/>
    <w:rsid w:val="00E1447E"/>
    <w:rsid w:val="00E170D3"/>
    <w:rsid w:val="00E52607"/>
    <w:rsid w:val="00E55BA9"/>
    <w:rsid w:val="00E71E41"/>
    <w:rsid w:val="00E74586"/>
    <w:rsid w:val="00E81CA2"/>
    <w:rsid w:val="00E8229C"/>
    <w:rsid w:val="00EC0B4F"/>
    <w:rsid w:val="00EC1C0B"/>
    <w:rsid w:val="00EC1F3F"/>
    <w:rsid w:val="00EC6037"/>
    <w:rsid w:val="00EF0101"/>
    <w:rsid w:val="00EF2C65"/>
    <w:rsid w:val="00F0399F"/>
    <w:rsid w:val="00F05E4A"/>
    <w:rsid w:val="00F13B2C"/>
    <w:rsid w:val="00F149BB"/>
    <w:rsid w:val="00F33B2C"/>
    <w:rsid w:val="00F34922"/>
    <w:rsid w:val="00F40B46"/>
    <w:rsid w:val="00F429C2"/>
    <w:rsid w:val="00F452F5"/>
    <w:rsid w:val="00F7575A"/>
    <w:rsid w:val="00F83CD6"/>
    <w:rsid w:val="00F91338"/>
    <w:rsid w:val="00F93943"/>
    <w:rsid w:val="00F94E08"/>
    <w:rsid w:val="00FA0236"/>
    <w:rsid w:val="00FA285A"/>
    <w:rsid w:val="00FB190D"/>
    <w:rsid w:val="00FB513C"/>
    <w:rsid w:val="00FC1D8C"/>
    <w:rsid w:val="00FC4D4F"/>
    <w:rsid w:val="00FE2E6D"/>
    <w:rsid w:val="013031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unhideWhenUsed="0" w:uiPriority="0"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3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33"/>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35"/>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5">
    <w:name w:val="Default Paragraph Font"/>
    <w:semiHidden/>
    <w:qFormat/>
    <w:uiPriority w:val="0"/>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annotation text"/>
    <w:basedOn w:val="1"/>
    <w:link w:val="39"/>
    <w:qFormat/>
    <w:uiPriority w:val="0"/>
    <w:pPr>
      <w:jc w:val="left"/>
    </w:pPr>
  </w:style>
  <w:style w:type="paragraph" w:styleId="13">
    <w:name w:val="toc 3"/>
    <w:basedOn w:val="1"/>
    <w:next w:val="1"/>
    <w:qFormat/>
    <w:uiPriority w:val="0"/>
    <w:pPr>
      <w:ind w:left="840" w:leftChars="400"/>
    </w:pPr>
  </w:style>
  <w:style w:type="paragraph" w:styleId="14">
    <w:name w:val="Balloon Text"/>
    <w:basedOn w:val="1"/>
    <w:link w:val="41"/>
    <w:uiPriority w:val="0"/>
    <w:rPr>
      <w:sz w:val="18"/>
    </w:rPr>
  </w:style>
  <w:style w:type="paragraph" w:styleId="15">
    <w:name w:val="footer"/>
    <w:basedOn w:val="1"/>
    <w:link w:val="30"/>
    <w:uiPriority w:val="0"/>
    <w:pPr>
      <w:tabs>
        <w:tab w:val="center" w:pos="4153"/>
        <w:tab w:val="right" w:pos="8306"/>
      </w:tabs>
      <w:snapToGrid w:val="0"/>
      <w:jc w:val="left"/>
    </w:pPr>
    <w:rPr>
      <w:sz w:val="18"/>
    </w:rPr>
  </w:style>
  <w:style w:type="paragraph" w:styleId="16">
    <w:name w:val="header"/>
    <w:basedOn w:val="1"/>
    <w:link w:val="3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7">
    <w:name w:val="toc 1"/>
    <w:basedOn w:val="1"/>
    <w:next w:val="1"/>
    <w:uiPriority w:val="0"/>
  </w:style>
  <w:style w:type="paragraph" w:styleId="18">
    <w:name w:val="Subtitle"/>
    <w:basedOn w:val="1"/>
    <w:qFormat/>
    <w:uiPriority w:val="0"/>
    <w:pPr>
      <w:spacing w:before="240" w:beforeLines="0" w:beforeAutospacing="0" w:after="60" w:afterLines="0" w:afterAutospacing="0" w:line="312" w:lineRule="auto"/>
      <w:jc w:val="center"/>
      <w:outlineLvl w:val="1"/>
    </w:pPr>
    <w:rPr>
      <w:rFonts w:ascii="Arial" w:hAnsi="Arial"/>
      <w:b/>
      <w:kern w:val="28"/>
      <w:sz w:val="32"/>
    </w:rPr>
  </w:style>
  <w:style w:type="paragraph" w:styleId="19">
    <w:name w:val="toc 2"/>
    <w:basedOn w:val="1"/>
    <w:next w:val="1"/>
    <w:uiPriority w:val="0"/>
    <w:pPr>
      <w:ind w:left="420" w:leftChars="200"/>
    </w:pPr>
  </w:style>
  <w:style w:type="paragraph" w:styleId="20">
    <w:name w:val="Normal (Web)"/>
    <w:basedOn w:val="1"/>
    <w:qFormat/>
    <w:uiPriority w:val="0"/>
    <w:rPr>
      <w:sz w:val="24"/>
    </w:rPr>
  </w:style>
  <w:style w:type="paragraph" w:styleId="21">
    <w:name w:val="Title"/>
    <w:basedOn w:val="1"/>
    <w:link w:val="36"/>
    <w:qFormat/>
    <w:uiPriority w:val="0"/>
    <w:pPr>
      <w:spacing w:before="240" w:beforeLines="0" w:beforeAutospacing="0" w:after="60" w:afterLines="0" w:afterAutospacing="0"/>
      <w:jc w:val="center"/>
      <w:outlineLvl w:val="0"/>
    </w:pPr>
    <w:rPr>
      <w:rFonts w:ascii="Arial" w:hAnsi="Arial"/>
      <w:b/>
      <w:sz w:val="32"/>
    </w:rPr>
  </w:style>
  <w:style w:type="paragraph" w:styleId="22">
    <w:name w:val="annotation subject"/>
    <w:basedOn w:val="12"/>
    <w:next w:val="12"/>
    <w:link w:val="40"/>
    <w:qFormat/>
    <w:uiPriority w:val="0"/>
    <w:rPr>
      <w:b/>
    </w:rPr>
  </w:style>
  <w:style w:type="table" w:styleId="24">
    <w:name w:val="Table Grid"/>
    <w:basedOn w:val="2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0"/>
    <w:rPr>
      <w:b/>
    </w:rPr>
  </w:style>
  <w:style w:type="character" w:styleId="27">
    <w:name w:val="Emphasis"/>
    <w:basedOn w:val="25"/>
    <w:qFormat/>
    <w:uiPriority w:val="0"/>
    <w:rPr>
      <w:i/>
    </w:rPr>
  </w:style>
  <w:style w:type="character" w:styleId="28">
    <w:name w:val="Hyperlink"/>
    <w:basedOn w:val="25"/>
    <w:qFormat/>
    <w:uiPriority w:val="0"/>
    <w:rPr>
      <w:color w:val="0000FF"/>
      <w:u w:val="single"/>
    </w:rPr>
  </w:style>
  <w:style w:type="character" w:styleId="29">
    <w:name w:val="annotation reference"/>
    <w:basedOn w:val="25"/>
    <w:qFormat/>
    <w:uiPriority w:val="0"/>
    <w:rPr>
      <w:sz w:val="21"/>
    </w:rPr>
  </w:style>
  <w:style w:type="character" w:customStyle="1" w:styleId="30">
    <w:name w:val="页脚 字符"/>
    <w:link w:val="15"/>
    <w:uiPriority w:val="0"/>
    <w:rPr>
      <w:sz w:val="18"/>
    </w:rPr>
  </w:style>
  <w:style w:type="character" w:customStyle="1" w:styleId="31">
    <w:name w:val="页眉 字符"/>
    <w:link w:val="16"/>
    <w:uiPriority w:val="0"/>
    <w:rPr>
      <w:sz w:val="18"/>
    </w:rPr>
  </w:style>
  <w:style w:type="character" w:customStyle="1" w:styleId="32">
    <w:name w:val="标题 1 字符"/>
    <w:link w:val="2"/>
    <w:uiPriority w:val="9"/>
    <w:rPr>
      <w:b/>
      <w:kern w:val="44"/>
      <w:sz w:val="44"/>
    </w:rPr>
  </w:style>
  <w:style w:type="character" w:customStyle="1" w:styleId="33">
    <w:name w:val="标题 2 字符"/>
    <w:link w:val="3"/>
    <w:uiPriority w:val="9"/>
    <w:rPr>
      <w:rFonts w:ascii="Arial" w:hAnsi="Arial" w:eastAsia="黑体"/>
      <w:b/>
      <w:sz w:val="32"/>
    </w:rPr>
  </w:style>
  <w:style w:type="paragraph" w:styleId="34">
    <w:name w:val="List Paragraph"/>
    <w:basedOn w:val="1"/>
    <w:qFormat/>
    <w:uiPriority w:val="34"/>
    <w:pPr>
      <w:ind w:firstLine="420"/>
    </w:pPr>
  </w:style>
  <w:style w:type="character" w:customStyle="1" w:styleId="35">
    <w:name w:val="标题 3 字符"/>
    <w:link w:val="4"/>
    <w:uiPriority w:val="9"/>
    <w:rPr>
      <w:b/>
      <w:sz w:val="32"/>
    </w:rPr>
  </w:style>
  <w:style w:type="character" w:customStyle="1" w:styleId="36">
    <w:name w:val="标题 字符"/>
    <w:link w:val="21"/>
    <w:uiPriority w:val="10"/>
    <w:rPr>
      <w:rFonts w:ascii="Arial" w:hAnsi="Arial"/>
      <w:b/>
      <w:sz w:val="32"/>
    </w:rPr>
  </w:style>
  <w:style w:type="paragraph" w:customStyle="1" w:styleId="3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color w:val="376092" w:themeColor="accent1" w:themeShade="BF"/>
      <w:kern w:val="0"/>
      <w:szCs w:val="32"/>
    </w:rPr>
  </w:style>
  <w:style w:type="character" w:styleId="38">
    <w:name w:val="Placeholder Text"/>
    <w:basedOn w:val="25"/>
    <w:semiHidden/>
    <w:uiPriority w:val="99"/>
    <w:rPr>
      <w:color w:val="808080"/>
    </w:rPr>
  </w:style>
  <w:style w:type="character" w:customStyle="1" w:styleId="39">
    <w:name w:val="批注文字 字符"/>
    <w:link w:val="12"/>
    <w:semiHidden/>
    <w:uiPriority w:val="99"/>
  </w:style>
  <w:style w:type="character" w:customStyle="1" w:styleId="40">
    <w:name w:val="批注主题 字符"/>
    <w:link w:val="22"/>
    <w:semiHidden/>
    <w:uiPriority w:val="99"/>
    <w:rPr>
      <w:b/>
    </w:rPr>
  </w:style>
  <w:style w:type="character" w:customStyle="1" w:styleId="41">
    <w:name w:val="批注框文本 字符"/>
    <w:link w:val="14"/>
    <w:semiHidden/>
    <w:qFormat/>
    <w:uiPriority w:val="99"/>
    <w:rPr>
      <w:sz w:val="18"/>
    </w:rPr>
  </w:style>
  <w:style w:type="character" w:customStyle="1" w:styleId="42">
    <w:name w:val="md-plain"/>
    <w:basedOn w:val="25"/>
    <w:uiPriority w:val="0"/>
  </w:style>
  <w:style w:type="character" w:customStyle="1" w:styleId="43">
    <w:name w:val="MTEquationSection"/>
    <w:basedOn w:val="25"/>
    <w:uiPriority w:val="0"/>
    <w:rPr>
      <w:rFonts w:ascii="华文中宋" w:hAnsi="华文中宋" w:eastAsia="华文中宋" w:cs="Times New Roman"/>
      <w:b/>
      <w:vanish/>
      <w:color w:val="FF0000"/>
      <w:sz w:val="36"/>
      <w:szCs w:val="36"/>
    </w:rPr>
  </w:style>
  <w:style w:type="paragraph" w:customStyle="1" w:styleId="44">
    <w:name w:val="MTDisplayEquation"/>
    <w:basedOn w:val="1"/>
    <w:next w:val="1"/>
    <w:link w:val="45"/>
    <w:uiPriority w:val="0"/>
    <w:pPr>
      <w:tabs>
        <w:tab w:val="center" w:pos="4160"/>
        <w:tab w:val="right" w:pos="8300"/>
      </w:tabs>
      <w:ind w:firstLine="480"/>
    </w:pPr>
    <w:rPr>
      <w:rFonts w:ascii="宋体" w:hAnsi="宋体"/>
    </w:rPr>
  </w:style>
  <w:style w:type="character" w:customStyle="1" w:styleId="45">
    <w:name w:val="MTDisplayEquation 字符"/>
    <w:basedOn w:val="25"/>
    <w:link w:val="44"/>
    <w:qFormat/>
    <w:uiPriority w:val="0"/>
    <w:rPr>
      <w:rFonts w:ascii="宋体" w:hAnsi="宋体"/>
      <w:sz w:val="24"/>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2.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48.emf"/><Relationship Id="rId91" Type="http://schemas.openxmlformats.org/officeDocument/2006/relationships/image" Target="media/image47.emf"/><Relationship Id="rId90" Type="http://schemas.openxmlformats.org/officeDocument/2006/relationships/image" Target="media/image46.emf"/><Relationship Id="rId9" Type="http://schemas.openxmlformats.org/officeDocument/2006/relationships/theme" Target="theme/theme1.xml"/><Relationship Id="rId89" Type="http://schemas.openxmlformats.org/officeDocument/2006/relationships/image" Target="media/image45.wmf"/><Relationship Id="rId88" Type="http://schemas.openxmlformats.org/officeDocument/2006/relationships/oleObject" Target="embeddings/oleObject35.bin"/><Relationship Id="rId87" Type="http://schemas.openxmlformats.org/officeDocument/2006/relationships/image" Target="media/image44.wmf"/><Relationship Id="rId86" Type="http://schemas.openxmlformats.org/officeDocument/2006/relationships/oleObject" Target="embeddings/oleObject34.bin"/><Relationship Id="rId85" Type="http://schemas.openxmlformats.org/officeDocument/2006/relationships/image" Target="media/image43.wmf"/><Relationship Id="rId84" Type="http://schemas.openxmlformats.org/officeDocument/2006/relationships/oleObject" Target="embeddings/oleObject33.bin"/><Relationship Id="rId83" Type="http://schemas.openxmlformats.org/officeDocument/2006/relationships/image" Target="media/image42.png"/><Relationship Id="rId82" Type="http://schemas.openxmlformats.org/officeDocument/2006/relationships/image" Target="media/image41.wmf"/><Relationship Id="rId81" Type="http://schemas.openxmlformats.org/officeDocument/2006/relationships/oleObject" Target="embeddings/oleObject32.bin"/><Relationship Id="rId80" Type="http://schemas.openxmlformats.org/officeDocument/2006/relationships/image" Target="media/image40.jpeg"/><Relationship Id="rId8" Type="http://schemas.openxmlformats.org/officeDocument/2006/relationships/footer" Target="footer3.xml"/><Relationship Id="rId79" Type="http://schemas.openxmlformats.org/officeDocument/2006/relationships/image" Target="media/image39.wmf"/><Relationship Id="rId78" Type="http://schemas.openxmlformats.org/officeDocument/2006/relationships/oleObject" Target="embeddings/oleObject31.bin"/><Relationship Id="rId77" Type="http://schemas.openxmlformats.org/officeDocument/2006/relationships/image" Target="media/image38.wmf"/><Relationship Id="rId76" Type="http://schemas.openxmlformats.org/officeDocument/2006/relationships/oleObject" Target="embeddings/oleObject30.bin"/><Relationship Id="rId75" Type="http://schemas.openxmlformats.org/officeDocument/2006/relationships/image" Target="media/image37.wmf"/><Relationship Id="rId74" Type="http://schemas.openxmlformats.org/officeDocument/2006/relationships/oleObject" Target="embeddings/oleObject29.bin"/><Relationship Id="rId73" Type="http://schemas.openxmlformats.org/officeDocument/2006/relationships/image" Target="media/image36.wmf"/><Relationship Id="rId72" Type="http://schemas.openxmlformats.org/officeDocument/2006/relationships/oleObject" Target="embeddings/oleObject28.bin"/><Relationship Id="rId71" Type="http://schemas.openxmlformats.org/officeDocument/2006/relationships/image" Target="media/image35.wmf"/><Relationship Id="rId70" Type="http://schemas.openxmlformats.org/officeDocument/2006/relationships/oleObject" Target="embeddings/oleObject27.bin"/><Relationship Id="rId7" Type="http://schemas.openxmlformats.org/officeDocument/2006/relationships/footer" Target="footer2.xml"/><Relationship Id="rId69" Type="http://schemas.openxmlformats.org/officeDocument/2006/relationships/image" Target="media/image34.wmf"/><Relationship Id="rId68" Type="http://schemas.openxmlformats.org/officeDocument/2006/relationships/oleObject" Target="embeddings/oleObject26.bin"/><Relationship Id="rId67" Type="http://schemas.openxmlformats.org/officeDocument/2006/relationships/image" Target="media/image33.wmf"/><Relationship Id="rId66" Type="http://schemas.openxmlformats.org/officeDocument/2006/relationships/oleObject" Target="embeddings/oleObject25.bin"/><Relationship Id="rId65" Type="http://schemas.openxmlformats.org/officeDocument/2006/relationships/image" Target="media/image32.jpeg"/><Relationship Id="rId64" Type="http://schemas.openxmlformats.org/officeDocument/2006/relationships/image" Target="media/image31.wmf"/><Relationship Id="rId63" Type="http://schemas.openxmlformats.org/officeDocument/2006/relationships/oleObject" Target="embeddings/oleObject24.bin"/><Relationship Id="rId62" Type="http://schemas.openxmlformats.org/officeDocument/2006/relationships/image" Target="media/image30.wmf"/><Relationship Id="rId61" Type="http://schemas.openxmlformats.org/officeDocument/2006/relationships/oleObject" Target="embeddings/oleObject23.bin"/><Relationship Id="rId60" Type="http://schemas.openxmlformats.org/officeDocument/2006/relationships/image" Target="media/image29.wmf"/><Relationship Id="rId6" Type="http://schemas.openxmlformats.org/officeDocument/2006/relationships/footer" Target="footer1.xml"/><Relationship Id="rId59" Type="http://schemas.openxmlformats.org/officeDocument/2006/relationships/oleObject" Target="embeddings/oleObject22.bin"/><Relationship Id="rId58" Type="http://schemas.openxmlformats.org/officeDocument/2006/relationships/oleObject" Target="embeddings/oleObject21.bin"/><Relationship Id="rId57" Type="http://schemas.openxmlformats.org/officeDocument/2006/relationships/image" Target="media/image28.wmf"/><Relationship Id="rId56" Type="http://schemas.openxmlformats.org/officeDocument/2006/relationships/oleObject" Target="embeddings/oleObject20.bin"/><Relationship Id="rId55" Type="http://schemas.openxmlformats.org/officeDocument/2006/relationships/image" Target="media/image27.wmf"/><Relationship Id="rId54" Type="http://schemas.openxmlformats.org/officeDocument/2006/relationships/oleObject" Target="embeddings/oleObject19.bin"/><Relationship Id="rId53" Type="http://schemas.openxmlformats.org/officeDocument/2006/relationships/image" Target="media/image26.wmf"/><Relationship Id="rId52" Type="http://schemas.openxmlformats.org/officeDocument/2006/relationships/oleObject" Target="embeddings/oleObject18.bin"/><Relationship Id="rId51" Type="http://schemas.openxmlformats.org/officeDocument/2006/relationships/image" Target="media/image25.wmf"/><Relationship Id="rId50" Type="http://schemas.openxmlformats.org/officeDocument/2006/relationships/oleObject" Target="embeddings/oleObject17.bin"/><Relationship Id="rId5" Type="http://schemas.openxmlformats.org/officeDocument/2006/relationships/header" Target="header3.xml"/><Relationship Id="rId49" Type="http://schemas.openxmlformats.org/officeDocument/2006/relationships/image" Target="media/image24.wmf"/><Relationship Id="rId48" Type="http://schemas.openxmlformats.org/officeDocument/2006/relationships/oleObject" Target="embeddings/oleObject16.bin"/><Relationship Id="rId47" Type="http://schemas.openxmlformats.org/officeDocument/2006/relationships/image" Target="media/image23.wmf"/><Relationship Id="rId46" Type="http://schemas.openxmlformats.org/officeDocument/2006/relationships/oleObject" Target="embeddings/oleObject15.bin"/><Relationship Id="rId45" Type="http://schemas.openxmlformats.org/officeDocument/2006/relationships/image" Target="media/image22.wmf"/><Relationship Id="rId44" Type="http://schemas.openxmlformats.org/officeDocument/2006/relationships/oleObject" Target="embeddings/oleObject14.bin"/><Relationship Id="rId43" Type="http://schemas.openxmlformats.org/officeDocument/2006/relationships/image" Target="media/image21.wmf"/><Relationship Id="rId42" Type="http://schemas.openxmlformats.org/officeDocument/2006/relationships/oleObject" Target="embeddings/oleObject13.bin"/><Relationship Id="rId41" Type="http://schemas.openxmlformats.org/officeDocument/2006/relationships/image" Target="media/image20.wmf"/><Relationship Id="rId40" Type="http://schemas.openxmlformats.org/officeDocument/2006/relationships/oleObject" Target="embeddings/oleObject12.bin"/><Relationship Id="rId4" Type="http://schemas.openxmlformats.org/officeDocument/2006/relationships/header" Target="header2.xml"/><Relationship Id="rId39" Type="http://schemas.openxmlformats.org/officeDocument/2006/relationships/image" Target="media/image19.wmf"/><Relationship Id="rId38" Type="http://schemas.openxmlformats.org/officeDocument/2006/relationships/oleObject" Target="embeddings/oleObject11.bin"/><Relationship Id="rId37" Type="http://schemas.openxmlformats.org/officeDocument/2006/relationships/image" Target="media/image18.wmf"/><Relationship Id="rId36" Type="http://schemas.openxmlformats.org/officeDocument/2006/relationships/oleObject" Target="embeddings/oleObject10.bin"/><Relationship Id="rId35" Type="http://schemas.openxmlformats.org/officeDocument/2006/relationships/image" Target="media/image17.wmf"/><Relationship Id="rId34" Type="http://schemas.openxmlformats.org/officeDocument/2006/relationships/oleObject" Target="embeddings/oleObject9.bin"/><Relationship Id="rId33" Type="http://schemas.openxmlformats.org/officeDocument/2006/relationships/image" Target="media/image16.wmf"/><Relationship Id="rId32" Type="http://schemas.openxmlformats.org/officeDocument/2006/relationships/oleObject" Target="embeddings/oleObject8.bin"/><Relationship Id="rId31" Type="http://schemas.openxmlformats.org/officeDocument/2006/relationships/image" Target="media/image15.w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14.wmf"/><Relationship Id="rId28" Type="http://schemas.openxmlformats.org/officeDocument/2006/relationships/oleObject" Target="embeddings/oleObject6.bin"/><Relationship Id="rId27" Type="http://schemas.openxmlformats.org/officeDocument/2006/relationships/image" Target="media/image13.wmf"/><Relationship Id="rId26" Type="http://schemas.openxmlformats.org/officeDocument/2006/relationships/oleObject" Target="embeddings/oleObject5.bin"/><Relationship Id="rId25" Type="http://schemas.openxmlformats.org/officeDocument/2006/relationships/image" Target="media/image12.wmf"/><Relationship Id="rId24" Type="http://schemas.openxmlformats.org/officeDocument/2006/relationships/oleObject" Target="embeddings/oleObject4.bin"/><Relationship Id="rId23" Type="http://schemas.openxmlformats.org/officeDocument/2006/relationships/image" Target="media/image11.wmf"/><Relationship Id="rId22" Type="http://schemas.openxmlformats.org/officeDocument/2006/relationships/oleObject" Target="embeddings/oleObject3.bin"/><Relationship Id="rId21" Type="http://schemas.openxmlformats.org/officeDocument/2006/relationships/image" Target="media/image10.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1.bin"/><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emf"/><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8CBB6B-8343-4066-B35C-69E8C0242691}">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12425</Words>
  <Characters>27681</Characters>
  <Lines>268</Lines>
  <Paragraphs>75</Paragraphs>
  <TotalTime>25</TotalTime>
  <ScaleCrop>false</ScaleCrop>
  <LinksUpToDate>false</LinksUpToDate>
  <CharactersWithSpaces>31146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2021-10-08T15:22:00Z</dcterms:created>
  <dc:creator>l3z4j</dc:creator>
  <cp:lastModifiedBy>泽</cp:lastModifiedBy>
  <cp:lastPrinted>2020-08-12T18:27:00Z</cp:lastPrinted>
  <dcterms:modified xsi:type="dcterms:W3CDTF">2024-06-03T16:35:33Z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ED15BDAF717641A3B5B99577C2EE2151_12</vt:lpwstr>
  </property>
</Properties>
</file>