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0E77" w14:textId="3E6C64C8" w:rsidR="005200C4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2.1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Gear</w:t>
      </w:r>
      <w:r w:rsidR="005200C4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Selection</w:t>
      </w:r>
      <w:r w:rsid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Flow Chart</w:t>
      </w:r>
    </w:p>
    <w:p w14:paraId="532665FF" w14:textId="77777777" w:rsidR="00F254CB" w:rsidRDefault="00F254CB" w:rsidP="00893528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7D01947" wp14:editId="5DA5AD85">
            <wp:extent cx="6604000" cy="3606800"/>
            <wp:effectExtent l="0" t="0" r="0" b="0"/>
            <wp:docPr id="176932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02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r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A66C" w14:textId="602CE771" w:rsidR="005200C4" w:rsidRPr="003B0CE7" w:rsidRDefault="00F254CB" w:rsidP="00893528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F0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893528">
        <w:rPr>
          <w:rFonts w:ascii="Times New Roman" w:hAnsi="Times New Roman" w:cs="Times New Roman" w:hint="eastAsia"/>
          <w:b/>
          <w:bCs/>
          <w:sz w:val="24"/>
          <w:szCs w:val="24"/>
        </w:rPr>
        <w:t>2.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AB2E3D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Pr="003B0CE7">
        <w:rPr>
          <w:rFonts w:ascii="Times New Roman" w:hAnsi="Times New Roman" w:cs="Times New Roman"/>
          <w:sz w:val="24"/>
          <w:szCs w:val="24"/>
        </w:rPr>
        <w:t xml:space="preserve"> Dur</w:t>
      </w:r>
      <w:r w:rsidR="003B0CE7">
        <w:rPr>
          <w:rFonts w:ascii="Times New Roman" w:hAnsi="Times New Roman" w:cs="Times New Roman" w:hint="eastAsia"/>
          <w:sz w:val="24"/>
          <w:szCs w:val="24"/>
        </w:rPr>
        <w:t>ia</w:t>
      </w:r>
      <w:r w:rsidRPr="003B0CE7">
        <w:rPr>
          <w:rFonts w:ascii="Times New Roman" w:hAnsi="Times New Roman" w:cs="Times New Roman"/>
          <w:sz w:val="24"/>
          <w:szCs w:val="24"/>
        </w:rPr>
        <w:t xml:space="preserve">n </w:t>
      </w:r>
      <w:r w:rsidR="00AF327E">
        <w:rPr>
          <w:rFonts w:ascii="Times New Roman" w:hAnsi="Times New Roman" w:cs="Times New Roman" w:hint="eastAsia"/>
          <w:sz w:val="24"/>
          <w:szCs w:val="24"/>
        </w:rPr>
        <w:t>p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icker </w:t>
      </w:r>
      <w:r w:rsidR="00AF327E">
        <w:rPr>
          <w:rFonts w:ascii="Times New Roman" w:hAnsi="Times New Roman" w:cs="Times New Roman" w:hint="eastAsia"/>
          <w:sz w:val="24"/>
          <w:szCs w:val="24"/>
        </w:rPr>
        <w:t>m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achine </w:t>
      </w:r>
      <w:r w:rsidR="00AF327E">
        <w:rPr>
          <w:rFonts w:ascii="Times New Roman" w:hAnsi="Times New Roman" w:cs="Times New Roman" w:hint="eastAsia"/>
          <w:sz w:val="24"/>
          <w:szCs w:val="24"/>
        </w:rPr>
        <w:t>e</w:t>
      </w:r>
      <w:r w:rsidRPr="003B0CE7">
        <w:rPr>
          <w:rFonts w:ascii="Times New Roman" w:hAnsi="Times New Roman" w:cs="Times New Roman"/>
          <w:sz w:val="24"/>
          <w:szCs w:val="24"/>
        </w:rPr>
        <w:t xml:space="preserve">nd-effector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>pur-</w:t>
      </w:r>
      <w:r w:rsidR="00AF327E">
        <w:rPr>
          <w:rFonts w:ascii="Times New Roman" w:hAnsi="Times New Roman" w:cs="Times New Roman" w:hint="eastAsia"/>
          <w:sz w:val="24"/>
          <w:szCs w:val="24"/>
        </w:rPr>
        <w:t>g</w:t>
      </w:r>
      <w:r w:rsidRPr="003B0CE7">
        <w:rPr>
          <w:rFonts w:ascii="Times New Roman" w:hAnsi="Times New Roman" w:cs="Times New Roman"/>
          <w:sz w:val="24"/>
          <w:szCs w:val="24"/>
        </w:rPr>
        <w:t xml:space="preserve">ear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 xml:space="preserve">election </w:t>
      </w:r>
      <w:r w:rsidR="00AF327E">
        <w:rPr>
          <w:rFonts w:ascii="Times New Roman" w:hAnsi="Times New Roman" w:cs="Times New Roman" w:hint="eastAsia"/>
          <w:sz w:val="24"/>
          <w:szCs w:val="24"/>
        </w:rPr>
        <w:t>f</w:t>
      </w:r>
      <w:r w:rsidRPr="003B0CE7">
        <w:rPr>
          <w:rFonts w:ascii="Times New Roman" w:hAnsi="Times New Roman" w:cs="Times New Roman"/>
          <w:sz w:val="24"/>
          <w:szCs w:val="24"/>
        </w:rPr>
        <w:t xml:space="preserve">low </w:t>
      </w:r>
      <w:r w:rsidR="00AF327E">
        <w:rPr>
          <w:rFonts w:ascii="Times New Roman" w:hAnsi="Times New Roman" w:cs="Times New Roman" w:hint="eastAsia"/>
          <w:sz w:val="24"/>
          <w:szCs w:val="24"/>
        </w:rPr>
        <w:t>c</w:t>
      </w:r>
      <w:r w:rsidRPr="003B0CE7">
        <w:rPr>
          <w:rFonts w:ascii="Times New Roman" w:hAnsi="Times New Roman" w:cs="Times New Roman"/>
          <w:sz w:val="24"/>
          <w:szCs w:val="24"/>
        </w:rPr>
        <w:t>hart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3864E49D" w14:textId="77777777" w:rsidR="00B51F0E" w:rsidRDefault="00B51F0E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6B54" w14:textId="41715B35" w:rsidR="00F254CB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2.2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Power </w:t>
      </w:r>
      <w:r w:rsidR="00B51F0E">
        <w:rPr>
          <w:rFonts w:ascii="Times New Roman" w:hAnsi="Times New Roman" w:cs="Times New Roman"/>
          <w:b/>
          <w:bCs/>
          <w:sz w:val="28"/>
          <w:szCs w:val="28"/>
        </w:rPr>
        <w:t>Relationshi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ps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of 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Gear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and End-effector</w:t>
      </w:r>
    </w:p>
    <w:p w14:paraId="51A7B6E3" w14:textId="29D28800" w:rsidR="00B51F0E" w:rsidRDefault="003B0CE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A1A">
        <w:rPr>
          <w:rFonts w:ascii="Times New Roman" w:hAnsi="Times New Roman" w:cs="Times New Roman" w:hint="eastAsia"/>
          <w:sz w:val="24"/>
          <w:szCs w:val="24"/>
        </w:rPr>
        <w:t xml:space="preserve">Since we </w:t>
      </w:r>
      <w:r w:rsidRPr="00591A1A">
        <w:rPr>
          <w:rFonts w:ascii="Times New Roman" w:hAnsi="Times New Roman" w:cs="Times New Roman"/>
          <w:sz w:val="24"/>
          <w:szCs w:val="24"/>
        </w:rPr>
        <w:t>lack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an </w:t>
      </w:r>
      <w:r w:rsidRPr="00591A1A">
        <w:rPr>
          <w:rFonts w:ascii="Times New Roman" w:hAnsi="Times New Roman" w:cs="Times New Roman"/>
          <w:sz w:val="24"/>
          <w:szCs w:val="24"/>
        </w:rPr>
        <w:t>exact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cut-off force value about the </w:t>
      </w:r>
      <w:r w:rsidRPr="00591A1A">
        <w:rPr>
          <w:rFonts w:ascii="Times New Roman" w:hAnsi="Times New Roman" w:cs="Times New Roman"/>
          <w:sz w:val="24"/>
          <w:szCs w:val="24"/>
        </w:rPr>
        <w:t>durian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branch, here we assign a significantly </w:t>
      </w:r>
      <w:r w:rsidRPr="00591A1A">
        <w:rPr>
          <w:rFonts w:ascii="Times New Roman" w:hAnsi="Times New Roman" w:cs="Times New Roman"/>
          <w:sz w:val="24"/>
          <w:szCs w:val="24"/>
        </w:rPr>
        <w:t>sufficient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value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100N</m:t>
        </m:r>
      </m:oMath>
      <w:r w:rsidRPr="00591A1A">
        <w:rPr>
          <w:rFonts w:ascii="Times New Roman" w:hAnsi="Times New Roman" w:cs="Times New Roman" w:hint="eastAsia"/>
          <w:sz w:val="24"/>
          <w:szCs w:val="24"/>
        </w:rPr>
        <w:t xml:space="preserve"> to the cut-off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</m:t>
            </m:r>
          </m:sub>
        </m:sSub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ensuring that desired motion is achieved. </w:t>
      </w:r>
      <w:r w:rsidR="00591A1A" w:rsidRPr="00591A1A">
        <w:rPr>
          <w:rFonts w:ascii="Times New Roman" w:hAnsi="Times New Roman" w:cs="Times New Roman"/>
          <w:sz w:val="24"/>
          <w:szCs w:val="24"/>
        </w:rPr>
        <w:t>The durian picking task is not strict with the speed requirements of the end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>-</w:t>
      </w:r>
      <w:r w:rsidR="00591A1A" w:rsidRPr="00591A1A">
        <w:rPr>
          <w:rFonts w:ascii="Times New Roman" w:hAnsi="Times New Roman" w:cs="Times New Roman"/>
          <w:sz w:val="24"/>
          <w:szCs w:val="24"/>
        </w:rPr>
        <w:t>effectors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, therefore we select a nice angular speed to fit our need, which represents the end-effector rotating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rads in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seconds, i.e.,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1.570796</m:t>
        </m:r>
        <m:r>
          <w:rPr>
            <w:rFonts w:ascii="Cambria Math" w:hAnsi="Cambria Math" w:cs="Times New Roman"/>
            <w:sz w:val="24"/>
            <w:szCs w:val="24"/>
          </w:rPr>
          <m:t xml:space="preserve"> rads/sec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Length of end-effector is </w:t>
      </w:r>
      <m:oMath>
        <m:r>
          <w:rPr>
            <w:rFonts w:ascii="Cambria Math" w:hAnsi="Cambria Math" w:cs="Times New Roman"/>
            <w:sz w:val="24"/>
            <w:szCs w:val="24"/>
          </w:rPr>
          <m:t>l=0.25 m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Power applied on the end-effector is </w:t>
      </w:r>
      <m:oMath>
        <m:r>
          <w:rPr>
            <w:rFonts w:ascii="Cambria Math" w:hAnsi="Cambria Math" w:cs="Times New Roman"/>
            <w:sz w:val="24"/>
            <w:szCs w:val="24"/>
          </w:rPr>
          <m:t>78.539816 W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Considering that power losses between pinion, and that gear and its efficiency generally varies between </w:t>
      </w:r>
      <m:oMath>
        <m:r>
          <w:rPr>
            <w:rFonts w:ascii="Cambria Math" w:hAnsi="Cambria Math" w:cs="Times New Roman"/>
            <w:sz w:val="24"/>
            <w:szCs w:val="24"/>
          </w:rPr>
          <m:t>0.98~1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, we choose an efficiency coefficient </w:t>
      </w:r>
      <m:oMath>
        <m:r>
          <w:rPr>
            <w:rFonts w:ascii="Cambria Math" w:hAnsi="Cambria Math" w:cs="Times New Roman"/>
            <w:sz w:val="24"/>
            <w:szCs w:val="24"/>
          </w:rPr>
          <m:t>η=0.98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B3682">
        <w:rPr>
          <w:rFonts w:ascii="Times New Roman" w:hAnsi="Times New Roman" w:cs="Times New Roman" w:hint="eastAsia"/>
          <w:sz w:val="24"/>
          <w:szCs w:val="24"/>
        </w:rPr>
        <w:t xml:space="preserve">Thus, the power subjected to the pinion is known as </w:t>
      </w:r>
      <m:oMath>
        <m:r>
          <w:rPr>
            <w:rFonts w:ascii="Cambria Math" w:hAnsi="Cambria Math" w:cs="Times New Roman"/>
            <w:sz w:val="24"/>
            <w:szCs w:val="24"/>
          </w:rPr>
          <m:t>80.142670 W</m:t>
        </m:r>
      </m:oMath>
      <w:r w:rsidR="006B3682">
        <w:rPr>
          <w:rFonts w:ascii="Times New Roman" w:hAnsi="Times New Roman" w:cs="Times New Roman" w:hint="eastAsia"/>
          <w:sz w:val="24"/>
          <w:szCs w:val="24"/>
        </w:rPr>
        <w:t>.</w:t>
      </w:r>
    </w:p>
    <w:p w14:paraId="22128DBD" w14:textId="4CB757D1" w:rsidR="00B51F0E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cut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lw=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39.269908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 </m:t>
              </m:r>
            </m:e>
          </m:eqArr>
        </m:oMath>
      </m:oMathPara>
    </w:p>
    <w:p w14:paraId="78775475" w14:textId="77777777" w:rsidR="00DE554F" w:rsidRPr="00DE554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40.071335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</m:eqArr>
        </m:oMath>
      </m:oMathPara>
    </w:p>
    <w:p w14:paraId="20113BF2" w14:textId="13106ECC" w:rsidR="005543F6" w:rsidRPr="00DE554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2.3 Teeth Number Determination of Spur</w:t>
      </w:r>
      <w:r w:rsid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Pinion and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Gear</w:t>
      </w:r>
    </w:p>
    <w:p w14:paraId="27E1A2AC" w14:textId="019F10DF" w:rsidR="00522D0F" w:rsidRP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F6">
        <w:rPr>
          <w:rFonts w:ascii="Times New Roman" w:hAnsi="Times New Roman" w:cs="Times New Roman"/>
          <w:sz w:val="24"/>
          <w:szCs w:val="24"/>
        </w:rPr>
        <w:t>When two gears are in mesh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543F6">
        <w:rPr>
          <w:rFonts w:ascii="Times New Roman" w:hAnsi="Times New Roman" w:cs="Times New Roman"/>
          <w:sz w:val="24"/>
          <w:szCs w:val="24"/>
        </w:rPr>
        <w:t xml:space="preserve"> it is possible that an involute portion of one will contact a non-involute portion of the other gear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5543F6">
        <w:rPr>
          <w:rFonts w:ascii="Times New Roman" w:hAnsi="Times New Roman" w:cs="Times New Roman"/>
          <w:sz w:val="24"/>
          <w:szCs w:val="24"/>
        </w:rPr>
        <w:t>This phenomenon is known as "interference" and occurs when the number of teeth on the smaller of the two meshing gears is less than a required minimum.</w:t>
      </w:r>
    </w:p>
    <w:p w14:paraId="4F954653" w14:textId="40C697DD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2.3.1 The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etermination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pur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inion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bookmarkEnd w:id="0"/>
    <w:p w14:paraId="1061EB94" w14:textId="15307121" w:rsid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avoid the interference between gears, it is necessary to determine the smallest teeth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spur pinion (</w:t>
      </w:r>
      <w:r w:rsidR="007428EF">
        <w:rPr>
          <w:rFonts w:ascii="Times New Roman" w:hAnsi="Times New Roman" w:cs="Times New Roman" w:hint="eastAsia"/>
          <w:sz w:val="24"/>
          <w:szCs w:val="24"/>
        </w:rPr>
        <w:t>refer to Shiley eq.13-10</w:t>
      </w:r>
      <w:r>
        <w:rPr>
          <w:rFonts w:ascii="Times New Roman" w:hAnsi="Times New Roman" w:cs="Times New Roman" w:hint="eastAsia"/>
          <w:sz w:val="24"/>
          <w:szCs w:val="24"/>
        </w:rPr>
        <w:t xml:space="preserve">), where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full-depth teeth and </w:t>
      </w:r>
      <m:oMath>
        <m:r>
          <w:rPr>
            <w:rFonts w:ascii="Cambria Math" w:hAnsi="Cambria Math" w:cs="Times New Roman"/>
            <w:sz w:val="24"/>
            <w:szCs w:val="24"/>
          </w:rPr>
          <m:t>ϕ=20°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 xml:space="preserve"> is the pressure angle we decide. Then we find that the smallest teeth number of the spur pinion without interference is 13. For safety consideration, a considerable teeth number of gears is more welcome in our design. </w:t>
      </w:r>
      <w:r w:rsidR="007428EF" w:rsidRPr="00522D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Therefore, we choose the teeth number of spur-gear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>.</w:t>
      </w:r>
    </w:p>
    <w:p w14:paraId="11B54976" w14:textId="72D0011E" w:rsidR="00522D0F" w:rsidRPr="007428E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C027" wp14:editId="7A237381">
            <wp:extent cx="6621780" cy="533400"/>
            <wp:effectExtent l="0" t="0" r="0" b="0"/>
            <wp:docPr id="274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795" name="Picture 27479979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r="363" b="30788"/>
                    <a:stretch/>
                  </pic:blipFill>
                  <pic:spPr bwMode="auto">
                    <a:xfrm>
                      <a:off x="0" y="0"/>
                      <a:ext cx="66217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DDA7" w14:textId="3D1305D0" w:rsidR="00522D0F" w:rsidRPr="00522D0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20°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20°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=12.3=13#</m:t>
              </m:r>
            </m:e>
          </m:eqArr>
        </m:oMath>
      </m:oMathPara>
    </w:p>
    <w:p w14:paraId="74F18759" w14:textId="2B47EEC0" w:rsidR="00522D0F" w:rsidRPr="005543F6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</m:t>
          </m:r>
        </m:oMath>
      </m:oMathPara>
    </w:p>
    <w:p w14:paraId="2CC9F351" w14:textId="4F5F6805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2.3.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The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>etermination of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ear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p w14:paraId="64801F30" w14:textId="6FF7DD3E" w:rsidR="00B51F0E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teeth number of gear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be infinite, the maximum teeth number of gear is determined with the help of Shi</w:t>
      </w:r>
      <w:r w:rsidR="00893528"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893528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y eq.13-12.</w:t>
      </w:r>
    </w:p>
    <w:p w14:paraId="612C33CB" w14:textId="64D295DB" w:rsidR="00522D0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CBD430" wp14:editId="409AE61C">
            <wp:extent cx="6645910" cy="740410"/>
            <wp:effectExtent l="0" t="0" r="0" b="0"/>
            <wp:docPr id="54757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5282" name="Picture 5475752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/>
                    <a:stretch/>
                  </pic:blipFill>
                  <pic:spPr bwMode="auto"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3197" w14:textId="33BD88C7" w:rsidR="00522D0F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G,max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4k-2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51752F00" w14:textId="36FA2B37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means that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teeth number of gear does not exceed 45, then the selected gear will not encounter interference phenomena. 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Since we set the spur-gear ratio is 1, therefore, the teeth number of the gear should be the 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as pinion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>s, i.e., 15.</w:t>
      </w:r>
    </w:p>
    <w:p w14:paraId="03BDEFB9" w14:textId="76443655" w:rsidR="004865F8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14:paraId="61035347" w14:textId="77777777" w:rsidR="004865F8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9738F" w14:textId="4D9E718C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t>2.4 Theoretical Torque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Calculation</w:t>
      </w:r>
    </w:p>
    <w:p w14:paraId="019C854F" w14:textId="203EEB88" w:rsidR="00937871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we realize the theoretical torque </w:t>
      </w:r>
      <w:r w:rsidR="000E0530">
        <w:rPr>
          <w:rFonts w:ascii="Times New Roman" w:hAnsi="Times New Roman" w:cs="Times New Roman" w:hint="eastAsia"/>
          <w:sz w:val="24"/>
          <w:szCs w:val="24"/>
        </w:rPr>
        <w:t>applied to the pinion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know the pitch-line velocity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tangent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between the gearset.</w:t>
      </w:r>
    </w:p>
    <w:p w14:paraId="79F4B9A8" w14:textId="74E4ED3D" w:rsidR="00151B67" w:rsidRDefault="00151B6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2AED3" w14:textId="1D615E80" w:rsidR="00151B67" w:rsidRDefault="00151B67" w:rsidP="00151B6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502EB" w14:textId="52BC68F3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2.4.1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Pitch-line Velocity</w:t>
      </w:r>
    </w:p>
    <w:p w14:paraId="7A01EC52" w14:textId="21A22AFE" w:rsidR="004865F8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580AC4" wp14:editId="1959AC97">
            <wp:extent cx="6645910" cy="1317625"/>
            <wp:effectExtent l="0" t="0" r="0" b="0"/>
            <wp:docPr id="13746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7043" name="Picture 1374637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FC6" w14:textId="4ACF0C55" w:rsid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m=15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 mm</m:t>
          </m:r>
        </m:oMath>
      </m:oMathPara>
    </w:p>
    <w:p w14:paraId="1F49A748" w14:textId="45202D71" w:rsidR="000E0530" w:rsidRDefault="000E0530" w:rsidP="000E053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1.570796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0.148044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m/sec</m:t>
          </m:r>
        </m:oMath>
      </m:oMathPara>
    </w:p>
    <w:p w14:paraId="19092802" w14:textId="1C79B6AF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2.4.2 Tangent Force</w:t>
      </w:r>
    </w:p>
    <w:p w14:paraId="4BD0EEF9" w14:textId="4745B5AB" w:rsidR="000E0530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5746DF" wp14:editId="631962A5">
            <wp:extent cx="6645910" cy="2080260"/>
            <wp:effectExtent l="0" t="0" r="0" b="0"/>
            <wp:docPr id="127423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1695" name="Picture 1274231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45D" w14:textId="6378E94C" w:rsidR="000E0530" w:rsidRP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40.071335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0.296088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=270.671672 N</m:t>
          </m:r>
        </m:oMath>
      </m:oMathPara>
    </w:p>
    <w:p w14:paraId="6463526C" w14:textId="1F4FF38C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2.4.3 Theoretical Torque Applied to the Pinion</w:t>
      </w:r>
    </w:p>
    <w:p w14:paraId="61423FCC" w14:textId="1EB65D02" w:rsidR="000E0530" w:rsidRPr="007670B2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=270.671672(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30/1000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)=4.060075 N</m:t>
          </m:r>
        </m:oMath>
      </m:oMathPara>
    </w:p>
    <w:p w14:paraId="02E45C31" w14:textId="77777777" w:rsidR="007670B2" w:rsidRDefault="007670B2" w:rsidP="00F254CB">
      <w:pPr>
        <w:rPr>
          <w:rFonts w:ascii="Times New Roman" w:hAnsi="Times New Roman" w:cs="Times New Roman"/>
          <w:sz w:val="24"/>
          <w:szCs w:val="24"/>
        </w:rPr>
      </w:pPr>
    </w:p>
    <w:p w14:paraId="68B66814" w14:textId="763C9A65" w:rsidR="007670B2" w:rsidRPr="007670B2" w:rsidRDefault="007670B2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2.5 Spur-Gear </w:t>
      </w:r>
      <w:r w:rsidRPr="007670B2">
        <w:rPr>
          <w:rFonts w:ascii="Times New Roman" w:hAnsi="Times New Roman" w:cs="Times New Roman"/>
          <w:b/>
          <w:bCs/>
          <w:sz w:val="28"/>
          <w:szCs w:val="28"/>
        </w:rPr>
        <w:t>Selection</w:t>
      </w:r>
    </w:p>
    <w:p w14:paraId="49B1194D" w14:textId="3938D54D" w:rsidR="007670B2" w:rsidRDefault="007670B2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gearset (GEAKB2.0-15-20-A-12N) provided by a Japanese company,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fit our need. Here is all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parameters.</w:t>
      </w:r>
    </w:p>
    <w:p w14:paraId="69567F26" w14:textId="6159E207" w:rsidR="007670B2" w:rsidRDefault="007670B2" w:rsidP="00893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Table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Parameters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71"/>
        <w:gridCol w:w="1518"/>
        <w:gridCol w:w="1518"/>
        <w:gridCol w:w="1471"/>
        <w:gridCol w:w="1361"/>
        <w:gridCol w:w="1361"/>
      </w:tblGrid>
      <w:tr w:rsidR="00893528" w14:paraId="74CF5962" w14:textId="53D0E569" w:rsidTr="00893528">
        <w:trPr>
          <w:jc w:val="center"/>
        </w:trPr>
        <w:tc>
          <w:tcPr>
            <w:tcW w:w="1560" w:type="dxa"/>
            <w:vAlign w:val="center"/>
          </w:tcPr>
          <w:p w14:paraId="2323D68D" w14:textId="05CDB9B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 [mm]</w:t>
            </w:r>
          </w:p>
        </w:tc>
        <w:tc>
          <w:tcPr>
            <w:tcW w:w="1571" w:type="dxa"/>
            <w:vAlign w:val="center"/>
          </w:tcPr>
          <w:p w14:paraId="30EA9CF7" w14:textId="2C61802B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Number</w:t>
            </w:r>
          </w:p>
        </w:tc>
        <w:tc>
          <w:tcPr>
            <w:tcW w:w="1518" w:type="dxa"/>
            <w:vAlign w:val="center"/>
          </w:tcPr>
          <w:p w14:paraId="33947CFC" w14:textId="083D48CD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Width [mm]</w:t>
            </w:r>
          </w:p>
        </w:tc>
        <w:tc>
          <w:tcPr>
            <w:tcW w:w="1518" w:type="dxa"/>
            <w:vAlign w:val="center"/>
          </w:tcPr>
          <w:p w14:paraId="628B8D70" w14:textId="23E6A83F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 Size</w:t>
            </w:r>
          </w:p>
        </w:tc>
        <w:tc>
          <w:tcPr>
            <w:tcW w:w="1471" w:type="dxa"/>
            <w:vAlign w:val="center"/>
          </w:tcPr>
          <w:p w14:paraId="1EBDDCE1" w14:textId="39539138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361" w:type="dxa"/>
            <w:vAlign w:val="center"/>
          </w:tcPr>
          <w:p w14:paraId="35317A00" w14:textId="6753A436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Specific Process</w:t>
            </w:r>
          </w:p>
        </w:tc>
        <w:tc>
          <w:tcPr>
            <w:tcW w:w="1361" w:type="dxa"/>
            <w:vAlign w:val="center"/>
          </w:tcPr>
          <w:p w14:paraId="0FFDDE37" w14:textId="4A7CEA3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Allowable Torque [Nm]</w:t>
            </w:r>
          </w:p>
        </w:tc>
      </w:tr>
      <w:tr w:rsidR="00893528" w14:paraId="0C0A9E32" w14:textId="19429B21" w:rsidTr="00893528">
        <w:trPr>
          <w:trHeight w:val="567"/>
          <w:jc w:val="center"/>
        </w:trPr>
        <w:tc>
          <w:tcPr>
            <w:tcW w:w="1560" w:type="dxa"/>
            <w:vAlign w:val="center"/>
          </w:tcPr>
          <w:p w14:paraId="00B38348" w14:textId="6168D5E3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71" w:type="dxa"/>
            <w:vAlign w:val="center"/>
          </w:tcPr>
          <w:p w14:paraId="01C01622" w14:textId="2092B396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518" w:type="dxa"/>
            <w:vAlign w:val="center"/>
          </w:tcPr>
          <w:p w14:paraId="411DD9F0" w14:textId="59750A9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518" w:type="dxa"/>
            <w:vAlign w:val="center"/>
          </w:tcPr>
          <w:p w14:paraId="313EAB62" w14:textId="592F661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12N</w:t>
            </w:r>
          </w:p>
        </w:tc>
        <w:tc>
          <w:tcPr>
            <w:tcW w:w="1471" w:type="dxa"/>
            <w:vAlign w:val="center"/>
          </w:tcPr>
          <w:p w14:paraId="4C419C01" w14:textId="15C8955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S45C</w:t>
            </w:r>
          </w:p>
        </w:tc>
        <w:tc>
          <w:tcPr>
            <w:tcW w:w="1361" w:type="dxa"/>
            <w:vAlign w:val="center"/>
          </w:tcPr>
          <w:p w14:paraId="243893F9" w14:textId="4617498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</w:p>
        </w:tc>
        <w:tc>
          <w:tcPr>
            <w:tcW w:w="1361" w:type="dxa"/>
            <w:vAlign w:val="center"/>
          </w:tcPr>
          <w:p w14:paraId="2B460ED7" w14:textId="462212D0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28.65</w:t>
            </w:r>
          </w:p>
        </w:tc>
      </w:tr>
    </w:tbl>
    <w:p w14:paraId="0080A894" w14:textId="77777777" w:rsidR="00893528" w:rsidRDefault="00893528" w:rsidP="00F254CB">
      <w:pPr>
        <w:rPr>
          <w:rFonts w:ascii="Times New Roman" w:hAnsi="Times New Roman" w:cs="Times New Roman"/>
          <w:sz w:val="24"/>
          <w:szCs w:val="24"/>
        </w:rPr>
      </w:pPr>
    </w:p>
    <w:p w14:paraId="5898E659" w14:textId="5E7F01A5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More details please check the link below:</w:t>
      </w:r>
    </w:p>
    <w:p w14:paraId="1A518B50" w14:textId="490B7BCB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28">
        <w:rPr>
          <w:rFonts w:ascii="Times New Roman" w:hAnsi="Times New Roman" w:cs="Times New Roman"/>
          <w:sz w:val="24"/>
          <w:szCs w:val="24"/>
        </w:rPr>
        <w:t>https://www.misumi.com.cn/linked/archive/ebook/fabiaozhunpin202210/index.html#/ebook?catalogName=fabiaozhunpin202210&amp;images=23-0308_1189,23-0308_1190&amp;pdfs=1151,1152&amp;targetPage=1152</w:t>
      </w:r>
    </w:p>
    <w:p w14:paraId="180885FB" w14:textId="7F5D45F7" w:rsidR="00893528" w:rsidRDefault="00120729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20A4B" wp14:editId="33E7F0A3">
            <wp:extent cx="6645910" cy="2070735"/>
            <wp:effectExtent l="0" t="0" r="0" b="0"/>
            <wp:docPr id="19198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97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ADA" w14:textId="2346C65E" w:rsidR="007670B2" w:rsidRDefault="00120729" w:rsidP="00AF3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Tolerance of the </w:t>
      </w:r>
      <w:r w:rsidR="00AF327E">
        <w:rPr>
          <w:rFonts w:ascii="Times New Roman" w:hAnsi="Times New Roman" w:cs="Times New Roman"/>
          <w:sz w:val="24"/>
          <w:szCs w:val="24"/>
        </w:rPr>
        <w:t>key</w:t>
      </w:r>
      <w:r w:rsidR="00AA6342">
        <w:rPr>
          <w:rFonts w:ascii="Times New Roman" w:hAnsi="Times New Roman" w:cs="Times New Roman" w:hint="eastAsia"/>
          <w:sz w:val="24"/>
          <w:szCs w:val="24"/>
        </w:rPr>
        <w:t>way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09393642" w14:textId="1CB530E5" w:rsidR="00120729" w:rsidRDefault="00AA6342" w:rsidP="00AA6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17185" wp14:editId="06434835">
            <wp:extent cx="3718560" cy="4732020"/>
            <wp:effectExtent l="0" t="0" r="0" b="0"/>
            <wp:docPr id="27091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9618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28939" r="2722" b="7106"/>
                    <a:stretch/>
                  </pic:blipFill>
                  <pic:spPr bwMode="auto">
                    <a:xfrm>
                      <a:off x="0" y="0"/>
                      <a:ext cx="3718883" cy="47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C388" w14:textId="1D2CC066" w:rsidR="001B4329" w:rsidRDefault="001B4329" w:rsidP="001B4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Other information about the gear.</w:t>
      </w:r>
    </w:p>
    <w:p w14:paraId="07D02576" w14:textId="77777777" w:rsidR="001B4329" w:rsidRPr="001B4329" w:rsidRDefault="001B4329" w:rsidP="00AA63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65437" w14:textId="1A61B2F2" w:rsidR="007670B2" w:rsidRDefault="007670B2" w:rsidP="006048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Examine the Failure of Gearset</w:t>
      </w:r>
    </w:p>
    <w:p w14:paraId="1FEC7AC2" w14:textId="4E2E3207" w:rsidR="006048B5" w:rsidRDefault="007670B2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 w:rsidR="00893528">
        <w:rPr>
          <w:rFonts w:ascii="Times New Roman" w:hAnsi="Times New Roman" w:cs="Times New Roman" w:hint="eastAsia"/>
          <w:sz w:val="24"/>
          <w:szCs w:val="24"/>
        </w:rPr>
        <w:t>Table 2.5.1, we know the allowable torque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893528">
        <w:rPr>
          <w:rFonts w:ascii="Times New Roman" w:hAnsi="Times New Roman" w:cs="Times New Roman" w:hint="eastAsia"/>
          <w:sz w:val="24"/>
          <w:szCs w:val="24"/>
        </w:rPr>
        <w:t xml:space="preserve"> tested in experiment from MiSUMi company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, then we can compare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and the theoretical torque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. If the theoretical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is smaller than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>, we successfully select the gear. Otherwise, we need to choose a new one.</w:t>
      </w:r>
    </w:p>
    <w:p w14:paraId="76A27349" w14:textId="1CF4B834" w:rsidR="006048B5" w:rsidRPr="006048B5" w:rsidRDefault="00000000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=4.060075 N&lt;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allow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=28.65 N </m:t>
          </m:r>
        </m:oMath>
      </m:oMathPara>
    </w:p>
    <w:p w14:paraId="4A787167" w14:textId="229A4617" w:rsidR="006048B5" w:rsidRPr="006048B5" w:rsidRDefault="006048B5" w:rsidP="006048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We successfully choose a desired gear, which is GEAKB2.0-15-20-A-12N!</w:t>
      </w:r>
    </w:p>
    <w:p w14:paraId="70CF32C7" w14:textId="22202F7D" w:rsidR="006048B5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7CAA4BA" wp14:editId="2251CB52">
            <wp:extent cx="3931200" cy="3034800"/>
            <wp:effectExtent l="0" t="0" r="0" b="0"/>
            <wp:docPr id="83676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525" name="Picture 8367665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FA6" w14:textId="26B8777F" w:rsidR="006048B5" w:rsidRPr="007670B2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Figure 2.6.1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</w:t>
      </w:r>
      <w:r w:rsidRPr="006048B5">
        <w:rPr>
          <w:rFonts w:ascii="Times New Roman" w:hAnsi="Times New Roman" w:cs="Times New Roman"/>
          <w:sz w:val="24"/>
          <w:szCs w:val="24"/>
        </w:rPr>
        <w:t>GEAKB2.0-15-20-A-12N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 w:rsidR="00FF4A46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6048B5" w:rsidRPr="007670B2" w:rsidSect="00CB6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44"/>
    <w:rsid w:val="0000494A"/>
    <w:rsid w:val="000167BF"/>
    <w:rsid w:val="000E0530"/>
    <w:rsid w:val="000E4745"/>
    <w:rsid w:val="00103D2F"/>
    <w:rsid w:val="00120729"/>
    <w:rsid w:val="00151B67"/>
    <w:rsid w:val="001B4329"/>
    <w:rsid w:val="00250F9A"/>
    <w:rsid w:val="00256A7A"/>
    <w:rsid w:val="00360DB7"/>
    <w:rsid w:val="00387B64"/>
    <w:rsid w:val="003B0CE7"/>
    <w:rsid w:val="004865F8"/>
    <w:rsid w:val="00493DF1"/>
    <w:rsid w:val="005200C4"/>
    <w:rsid w:val="00522D0F"/>
    <w:rsid w:val="005543F6"/>
    <w:rsid w:val="00591A1A"/>
    <w:rsid w:val="006048B5"/>
    <w:rsid w:val="006101F9"/>
    <w:rsid w:val="006B3682"/>
    <w:rsid w:val="007428EF"/>
    <w:rsid w:val="00751013"/>
    <w:rsid w:val="00762910"/>
    <w:rsid w:val="007670B2"/>
    <w:rsid w:val="00893528"/>
    <w:rsid w:val="00937871"/>
    <w:rsid w:val="00AA6342"/>
    <w:rsid w:val="00AB2E3D"/>
    <w:rsid w:val="00AF327E"/>
    <w:rsid w:val="00B17E7B"/>
    <w:rsid w:val="00B51F0E"/>
    <w:rsid w:val="00C1650B"/>
    <w:rsid w:val="00C57D71"/>
    <w:rsid w:val="00C6290C"/>
    <w:rsid w:val="00CA1F20"/>
    <w:rsid w:val="00CB64F8"/>
    <w:rsid w:val="00CD614F"/>
    <w:rsid w:val="00D06E44"/>
    <w:rsid w:val="00D4301E"/>
    <w:rsid w:val="00DE554F"/>
    <w:rsid w:val="00E4387C"/>
    <w:rsid w:val="00E85FE6"/>
    <w:rsid w:val="00F254CB"/>
    <w:rsid w:val="00FC7F1B"/>
    <w:rsid w:val="00FE4AFC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3C8E"/>
  <w14:defaultImageDpi w14:val="32767"/>
  <w15:chartTrackingRefBased/>
  <w15:docId w15:val="{276713E0-0AB5-4400-8585-2E26CCB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54C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0CE7"/>
    <w:rPr>
      <w:color w:val="666666"/>
    </w:rPr>
  </w:style>
  <w:style w:type="table" w:styleId="TableGrid">
    <w:name w:val="Table Grid"/>
    <w:basedOn w:val="TableNormal"/>
    <w:uiPriority w:val="39"/>
    <w:rsid w:val="0076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5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21</cp:revision>
  <cp:lastPrinted>2024-05-25T10:21:00Z</cp:lastPrinted>
  <dcterms:created xsi:type="dcterms:W3CDTF">2024-05-19T14:01:00Z</dcterms:created>
  <dcterms:modified xsi:type="dcterms:W3CDTF">2024-05-25T10:22:00Z</dcterms:modified>
</cp:coreProperties>
</file>