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2EF6" w14:textId="2506E3C9" w:rsidR="0057298E" w:rsidRPr="00BA25D9" w:rsidRDefault="0057298E" w:rsidP="00BA25D9">
      <w:pPr>
        <w:pStyle w:val="p1"/>
        <w:spacing w:before="0" w:beforeAutospacing="0" w:after="0" w:afterAutospacing="0" w:line="360" w:lineRule="auto"/>
        <w:rPr>
          <w:rFonts w:ascii="Arial" w:eastAsiaTheme="minorEastAsia" w:hAnsi="Arial" w:cs="Arial"/>
          <w:b/>
          <w:kern w:val="2"/>
          <w:lang w:val="en-US"/>
          <w14:ligatures w14:val="standardContextual"/>
        </w:rPr>
      </w:pPr>
      <w:r w:rsidRPr="00BA25D9">
        <w:rPr>
          <w:rFonts w:ascii="Arial" w:eastAsiaTheme="minorEastAsia" w:hAnsi="Arial" w:cs="Arial"/>
          <w:b/>
          <w:kern w:val="2"/>
          <w:lang w:val="en-US"/>
          <w14:ligatures w14:val="standardContextual"/>
        </w:rPr>
        <w:t>Supplementary Dataset</w:t>
      </w:r>
      <w:r w:rsidR="00132CA0">
        <w:rPr>
          <w:rFonts w:ascii="Arial" w:eastAsiaTheme="minorEastAsia" w:hAnsi="Arial" w:cs="Arial"/>
          <w:b/>
          <w:kern w:val="2"/>
          <w:lang w:val="en-US"/>
          <w14:ligatures w14:val="standardContextual"/>
        </w:rPr>
        <w:t xml:space="preserve"> include </w:t>
      </w:r>
      <w:r w:rsidRPr="00BA25D9">
        <w:rPr>
          <w:rFonts w:ascii="Arial" w:eastAsiaTheme="minorEastAsia" w:hAnsi="Arial" w:cs="Arial"/>
          <w:b/>
          <w:kern w:val="2"/>
          <w:lang w:val="en-US"/>
          <w14:ligatures w14:val="standardContextual"/>
        </w:rPr>
        <w:t>Tree Files, Character Matrices, and R Script for Ancestral State Estimation</w:t>
      </w:r>
    </w:p>
    <w:p w14:paraId="25FBBD4A" w14:textId="29017549" w:rsidR="00963AE4" w:rsidRPr="00BA25D9" w:rsidRDefault="00963AE4" w:rsidP="00BA25D9">
      <w:pPr>
        <w:pStyle w:val="p1"/>
        <w:spacing w:before="240" w:beforeAutospacing="0" w:after="0" w:afterAutospacing="0" w:line="360" w:lineRule="auto"/>
        <w:rPr>
          <w:rFonts w:ascii="Arial" w:eastAsiaTheme="minorEastAsia" w:hAnsi="Arial" w:cs="Arial"/>
          <w:b/>
          <w:kern w:val="2"/>
          <w:lang w:val="en-US"/>
          <w14:ligatures w14:val="standardContextual"/>
        </w:rPr>
      </w:pPr>
      <w:r w:rsidRPr="00BA25D9">
        <w:rPr>
          <w:rFonts w:ascii="Arial" w:eastAsiaTheme="minorEastAsia" w:hAnsi="Arial" w:cs="Arial"/>
          <w:b/>
          <w:kern w:val="2"/>
          <w:lang w:val="en-US"/>
          <w14:ligatures w14:val="standardContextual"/>
        </w:rPr>
        <w:t>List of files:</w:t>
      </w:r>
    </w:p>
    <w:p w14:paraId="459990CE" w14:textId="1B553BA3" w:rsidR="00963AE4" w:rsidRPr="00BA25D9" w:rsidRDefault="00963AE4" w:rsidP="00BA25D9">
      <w:pPr>
        <w:pStyle w:val="p1"/>
        <w:spacing w:before="0" w:beforeAutospacing="0" w:after="0" w:afterAutospacing="0" w:line="360" w:lineRule="auto"/>
        <w:rPr>
          <w:rFonts w:ascii="Arial" w:eastAsiaTheme="minorEastAsia" w:hAnsi="Arial" w:cs="Arial"/>
          <w:bCs/>
          <w:kern w:val="2"/>
          <w:lang w:val="en-US"/>
          <w14:ligatures w14:val="standardContextual"/>
        </w:rPr>
      </w:pPr>
      <w:proofErr w:type="spellStart"/>
      <w:proofErr w:type="gramStart"/>
      <w:r w:rsidRPr="00BA25D9">
        <w:rPr>
          <w:rFonts w:ascii="Arial" w:eastAsiaTheme="minorEastAsia" w:hAnsi="Arial" w:cs="Arial"/>
          <w:bCs/>
          <w:kern w:val="2"/>
          <w:lang w:val="en-US"/>
          <w14:ligatures w14:val="standardContextual"/>
        </w:rPr>
        <w:t>tree.tree</w:t>
      </w:r>
      <w:proofErr w:type="spellEnd"/>
      <w:proofErr w:type="gramEnd"/>
    </w:p>
    <w:p w14:paraId="2F550F45" w14:textId="28D1FFF6" w:rsidR="00963AE4" w:rsidRPr="00BA25D9" w:rsidRDefault="00963AE4" w:rsidP="00BA25D9">
      <w:pPr>
        <w:pStyle w:val="p1"/>
        <w:spacing w:before="0" w:beforeAutospacing="0" w:after="0" w:afterAutospacing="0" w:line="360" w:lineRule="auto"/>
        <w:rPr>
          <w:rFonts w:ascii="Arial" w:eastAsiaTheme="minorEastAsia" w:hAnsi="Arial" w:cs="Arial"/>
          <w:bCs/>
          <w:kern w:val="2"/>
          <w:lang w:val="en-US"/>
          <w14:ligatures w14:val="standardContextual"/>
        </w:rPr>
      </w:pPr>
      <w:r w:rsidRPr="00BA25D9">
        <w:rPr>
          <w:rFonts w:ascii="Arial" w:eastAsiaTheme="minorEastAsia" w:hAnsi="Arial" w:cs="Arial"/>
          <w:bCs/>
          <w:kern w:val="2"/>
          <w:lang w:val="en-US"/>
          <w14:ligatures w14:val="standardContextual"/>
        </w:rPr>
        <w:t>tree2.tree</w:t>
      </w:r>
    </w:p>
    <w:p w14:paraId="6A7F71D4" w14:textId="2FDDA9B1" w:rsidR="00963AE4" w:rsidRPr="00BA25D9" w:rsidRDefault="00963AE4" w:rsidP="00BA25D9">
      <w:pPr>
        <w:pStyle w:val="p1"/>
        <w:spacing w:before="0" w:beforeAutospacing="0" w:after="0" w:afterAutospacing="0" w:line="360" w:lineRule="auto"/>
        <w:rPr>
          <w:rFonts w:ascii="Arial" w:eastAsiaTheme="minorEastAsia" w:hAnsi="Arial" w:cs="Arial"/>
          <w:bCs/>
          <w:kern w:val="2"/>
          <w:lang w:val="en-US"/>
          <w14:ligatures w14:val="standardContextual"/>
        </w:rPr>
      </w:pPr>
      <w:r w:rsidRPr="00BA25D9">
        <w:rPr>
          <w:rFonts w:ascii="Arial" w:eastAsiaTheme="minorEastAsia" w:hAnsi="Arial" w:cs="Arial"/>
          <w:bCs/>
          <w:kern w:val="2"/>
          <w:lang w:val="en-US"/>
          <w14:ligatures w14:val="standardContextual"/>
        </w:rPr>
        <w:t>tree3.tree</w:t>
      </w:r>
    </w:p>
    <w:p w14:paraId="4E442EEA" w14:textId="6720B290" w:rsidR="00963AE4" w:rsidRPr="00BA25D9" w:rsidRDefault="00963AE4" w:rsidP="00BA25D9">
      <w:pPr>
        <w:pStyle w:val="p1"/>
        <w:spacing w:before="0" w:beforeAutospacing="0" w:after="0" w:afterAutospacing="0" w:line="360" w:lineRule="auto"/>
        <w:rPr>
          <w:rFonts w:ascii="Arial" w:eastAsiaTheme="minorEastAsia" w:hAnsi="Arial" w:cs="Arial"/>
          <w:bCs/>
          <w:kern w:val="2"/>
          <w:lang w:val="en-US"/>
          <w14:ligatures w14:val="standardContextual"/>
        </w:rPr>
      </w:pPr>
      <w:bookmarkStart w:id="0" w:name="OLE_LINK3"/>
      <w:proofErr w:type="spellStart"/>
      <w:r w:rsidRPr="00BA25D9">
        <w:rPr>
          <w:rFonts w:ascii="Arial" w:eastAsiaTheme="minorEastAsia" w:hAnsi="Arial" w:cs="Arial"/>
          <w:bCs/>
          <w:kern w:val="2"/>
          <w:lang w:val="en-US"/>
          <w14:ligatures w14:val="standardContextual"/>
        </w:rPr>
        <w:t>cranial.nex</w:t>
      </w:r>
      <w:proofErr w:type="spellEnd"/>
    </w:p>
    <w:p w14:paraId="78499538" w14:textId="38157032" w:rsidR="00963AE4" w:rsidRPr="00BA25D9" w:rsidRDefault="00963AE4" w:rsidP="00BA25D9">
      <w:pPr>
        <w:pStyle w:val="p1"/>
        <w:spacing w:before="0" w:beforeAutospacing="0" w:after="0" w:afterAutospacing="0" w:line="360" w:lineRule="auto"/>
        <w:rPr>
          <w:rFonts w:ascii="Arial" w:eastAsiaTheme="minorEastAsia" w:hAnsi="Arial" w:cs="Arial"/>
          <w:bCs/>
          <w:kern w:val="2"/>
          <w:lang w:val="en-US"/>
          <w14:ligatures w14:val="standardContextual"/>
        </w:rPr>
      </w:pPr>
      <w:bookmarkStart w:id="1" w:name="OLE_LINK5"/>
      <w:bookmarkEnd w:id="0"/>
      <w:r w:rsidRPr="00BA25D9">
        <w:rPr>
          <w:rFonts w:ascii="Arial" w:eastAsiaTheme="minorEastAsia" w:hAnsi="Arial" w:cs="Arial"/>
          <w:bCs/>
          <w:kern w:val="2"/>
          <w:lang w:val="en-US"/>
          <w14:ligatures w14:val="standardContextual"/>
        </w:rPr>
        <w:t>cranial2.nex</w:t>
      </w:r>
    </w:p>
    <w:p w14:paraId="60625E6D" w14:textId="2742C767" w:rsidR="00963AE4" w:rsidRPr="00BA25D9" w:rsidRDefault="00963AE4" w:rsidP="00BA25D9">
      <w:pPr>
        <w:pStyle w:val="p1"/>
        <w:spacing w:before="0" w:beforeAutospacing="0" w:after="0" w:afterAutospacing="0" w:line="360" w:lineRule="auto"/>
        <w:rPr>
          <w:rFonts w:ascii="Arial" w:eastAsiaTheme="minorEastAsia" w:hAnsi="Arial" w:cs="Arial"/>
          <w:bCs/>
          <w:kern w:val="2"/>
          <w:lang w:val="en-US"/>
          <w14:ligatures w14:val="standardContextual"/>
        </w:rPr>
      </w:pPr>
      <w:bookmarkStart w:id="2" w:name="OLE_LINK4"/>
      <w:bookmarkEnd w:id="1"/>
      <w:proofErr w:type="spellStart"/>
      <w:r w:rsidRPr="00BA25D9">
        <w:rPr>
          <w:rFonts w:ascii="Arial" w:eastAsiaTheme="minorEastAsia" w:hAnsi="Arial" w:cs="Arial"/>
          <w:bCs/>
          <w:kern w:val="2"/>
          <w:lang w:val="en-US"/>
          <w14:ligatures w14:val="standardContextual"/>
        </w:rPr>
        <w:t>trunk.nex</w:t>
      </w:r>
      <w:proofErr w:type="spellEnd"/>
    </w:p>
    <w:p w14:paraId="4A380184" w14:textId="619F0F20" w:rsidR="00963AE4" w:rsidRPr="00BA25D9" w:rsidRDefault="00963AE4" w:rsidP="00BA25D9">
      <w:pPr>
        <w:pStyle w:val="p1"/>
        <w:spacing w:before="0" w:beforeAutospacing="0" w:after="0" w:afterAutospacing="0" w:line="360" w:lineRule="auto"/>
        <w:rPr>
          <w:rFonts w:ascii="Arial" w:eastAsiaTheme="minorEastAsia" w:hAnsi="Arial" w:cs="Arial"/>
          <w:bCs/>
          <w:kern w:val="2"/>
          <w:lang w:val="en-US"/>
          <w14:ligatures w14:val="standardContextual"/>
        </w:rPr>
      </w:pPr>
      <w:bookmarkStart w:id="3" w:name="OLE_LINK6"/>
      <w:bookmarkEnd w:id="2"/>
      <w:r w:rsidRPr="00BA25D9">
        <w:rPr>
          <w:rFonts w:ascii="Arial" w:eastAsiaTheme="minorEastAsia" w:hAnsi="Arial" w:cs="Arial"/>
          <w:bCs/>
          <w:kern w:val="2"/>
          <w:lang w:val="en-US"/>
          <w14:ligatures w14:val="standardContextual"/>
        </w:rPr>
        <w:t>trunk2.nex</w:t>
      </w:r>
    </w:p>
    <w:bookmarkEnd w:id="3"/>
    <w:p w14:paraId="5631A56D" w14:textId="377D65DF" w:rsidR="00963AE4" w:rsidRPr="00BA25D9" w:rsidRDefault="00963AE4" w:rsidP="00BA25D9">
      <w:pPr>
        <w:pStyle w:val="p1"/>
        <w:spacing w:before="0" w:beforeAutospacing="0" w:after="0" w:afterAutospacing="0" w:line="360" w:lineRule="auto"/>
        <w:rPr>
          <w:rFonts w:ascii="Arial" w:eastAsiaTheme="minorEastAsia" w:hAnsi="Arial" w:cs="Arial"/>
          <w:bCs/>
          <w:kern w:val="2"/>
          <w:lang w:val="en-US"/>
          <w14:ligatures w14:val="standardContextual"/>
        </w:rPr>
      </w:pPr>
      <w:r w:rsidRPr="00BA25D9">
        <w:rPr>
          <w:rFonts w:ascii="Arial" w:eastAsiaTheme="minorEastAsia" w:hAnsi="Arial" w:cs="Arial"/>
          <w:bCs/>
          <w:kern w:val="2"/>
          <w:lang w:val="en-US"/>
          <w14:ligatures w14:val="standardContextual"/>
        </w:rPr>
        <w:t>tip.age.csv</w:t>
      </w:r>
    </w:p>
    <w:p w14:paraId="0D64F73B" w14:textId="29E2C992" w:rsidR="00963AE4" w:rsidRPr="00BA25D9" w:rsidRDefault="00963AE4" w:rsidP="00BA25D9">
      <w:pPr>
        <w:pStyle w:val="p1"/>
        <w:spacing w:before="0" w:beforeAutospacing="0" w:after="0" w:afterAutospacing="0" w:line="360" w:lineRule="auto"/>
        <w:rPr>
          <w:rFonts w:ascii="Arial" w:eastAsiaTheme="minorEastAsia" w:hAnsi="Arial" w:cs="Arial"/>
          <w:bCs/>
          <w:kern w:val="2"/>
          <w:lang w:val="en-US"/>
          <w14:ligatures w14:val="standardContextual"/>
        </w:rPr>
      </w:pPr>
      <w:r w:rsidRPr="00BA25D9">
        <w:rPr>
          <w:rFonts w:ascii="Arial" w:eastAsiaTheme="minorEastAsia" w:hAnsi="Arial" w:cs="Arial"/>
          <w:bCs/>
          <w:kern w:val="2"/>
          <w:lang w:val="en-US"/>
          <w14:ligatures w14:val="standardContextual"/>
        </w:rPr>
        <w:t>tip.age2.csv</w:t>
      </w:r>
    </w:p>
    <w:p w14:paraId="167020E6" w14:textId="65AC3A1E" w:rsidR="00963AE4" w:rsidRPr="00BA25D9" w:rsidRDefault="00963AE4" w:rsidP="00BA25D9">
      <w:pPr>
        <w:pStyle w:val="p1"/>
        <w:spacing w:before="0" w:beforeAutospacing="0" w:after="0" w:afterAutospacing="0" w:line="360" w:lineRule="auto"/>
        <w:rPr>
          <w:rFonts w:ascii="Arial" w:eastAsiaTheme="minorEastAsia" w:hAnsi="Arial" w:cs="Arial"/>
          <w:bCs/>
          <w:kern w:val="2"/>
          <w:lang w:val="en-US"/>
          <w14:ligatures w14:val="standardContextual"/>
        </w:rPr>
      </w:pPr>
      <w:proofErr w:type="spellStart"/>
      <w:proofErr w:type="gramStart"/>
      <w:r w:rsidRPr="00BA25D9">
        <w:rPr>
          <w:rFonts w:ascii="Arial" w:eastAsiaTheme="minorEastAsia" w:hAnsi="Arial" w:cs="Arial"/>
          <w:bCs/>
          <w:kern w:val="2"/>
          <w:lang w:val="en-US"/>
          <w14:ligatures w14:val="standardContextual"/>
        </w:rPr>
        <w:t>ase.R</w:t>
      </w:r>
      <w:proofErr w:type="spellEnd"/>
      <w:proofErr w:type="gramEnd"/>
    </w:p>
    <w:p w14:paraId="24AF8756" w14:textId="77777777" w:rsidR="0057298E" w:rsidRPr="00BA25D9" w:rsidRDefault="0057298E" w:rsidP="00BA25D9">
      <w:pPr>
        <w:spacing w:before="240" w:after="0" w:line="360" w:lineRule="auto"/>
        <w:rPr>
          <w:rFonts w:ascii="Arial" w:hAnsi="Arial" w:cs="Arial"/>
          <w:b/>
          <w:bCs/>
        </w:rPr>
      </w:pPr>
      <w:r w:rsidRPr="00BA25D9">
        <w:rPr>
          <w:rFonts w:ascii="Arial" w:hAnsi="Arial" w:cs="Arial"/>
          <w:b/>
          <w:bCs/>
        </w:rPr>
        <w:t>Description</w:t>
      </w:r>
    </w:p>
    <w:p w14:paraId="7CE7A516" w14:textId="77777777" w:rsidR="0057298E" w:rsidRPr="00BA25D9" w:rsidRDefault="0057298E" w:rsidP="00BA25D9">
      <w:pPr>
        <w:spacing w:after="0" w:line="360" w:lineRule="auto"/>
        <w:rPr>
          <w:rFonts w:ascii="Arial" w:hAnsi="Arial" w:cs="Arial"/>
        </w:rPr>
      </w:pPr>
      <w:r w:rsidRPr="00BA25D9">
        <w:rPr>
          <w:rFonts w:ascii="Arial" w:hAnsi="Arial" w:cs="Arial"/>
        </w:rPr>
        <w:t>Tree files (</w:t>
      </w:r>
      <w:proofErr w:type="gramStart"/>
      <w:r w:rsidRPr="00BA25D9">
        <w:rPr>
          <w:rFonts w:ascii="Arial" w:hAnsi="Arial" w:cs="Arial"/>
        </w:rPr>
        <w:t>*.tree</w:t>
      </w:r>
      <w:proofErr w:type="gramEnd"/>
      <w:r w:rsidRPr="00BA25D9">
        <w:rPr>
          <w:rFonts w:ascii="Arial" w:hAnsi="Arial" w:cs="Arial"/>
        </w:rPr>
        <w:t>). provide alternative phylogenetic hypotheses used for structured Markov model (SMM) ancestral state reconstruction.</w:t>
      </w:r>
    </w:p>
    <w:p w14:paraId="5DB53BB2" w14:textId="315ACF59" w:rsidR="0057298E" w:rsidRPr="00BA25D9" w:rsidRDefault="0057298E" w:rsidP="00BA25D9">
      <w:pPr>
        <w:spacing w:after="0" w:line="360" w:lineRule="auto"/>
        <w:rPr>
          <w:rFonts w:ascii="Arial" w:hAnsi="Arial" w:cs="Arial"/>
        </w:rPr>
      </w:pPr>
      <w:r w:rsidRPr="00BA25D9">
        <w:rPr>
          <w:rFonts w:ascii="Arial" w:hAnsi="Arial" w:cs="Arial"/>
        </w:rPr>
        <w:t>•</w:t>
      </w:r>
      <w:r w:rsidR="00BA25D9" w:rsidRPr="00BA25D9">
        <w:rPr>
          <w:rFonts w:ascii="Arial" w:hAnsi="Arial" w:cs="Arial"/>
        </w:rPr>
        <w:t xml:space="preserve"> </w:t>
      </w:r>
      <w:proofErr w:type="spellStart"/>
      <w:proofErr w:type="gramStart"/>
      <w:r w:rsidRPr="00BA25D9">
        <w:rPr>
          <w:rFonts w:ascii="Arial" w:hAnsi="Arial" w:cs="Arial"/>
        </w:rPr>
        <w:t>tree.tree</w:t>
      </w:r>
      <w:proofErr w:type="spellEnd"/>
      <w:proofErr w:type="gramEnd"/>
      <w:r w:rsidRPr="00BA25D9">
        <w:rPr>
          <w:rFonts w:ascii="Arial" w:hAnsi="Arial" w:cs="Arial"/>
        </w:rPr>
        <w:t xml:space="preserve"> is based on Lu et al. (2016).</w:t>
      </w:r>
    </w:p>
    <w:p w14:paraId="0CBFFB80" w14:textId="03D14D99" w:rsidR="0057298E" w:rsidRPr="00BA25D9" w:rsidRDefault="0057298E" w:rsidP="00BA25D9">
      <w:pPr>
        <w:spacing w:after="0" w:line="360" w:lineRule="auto"/>
        <w:rPr>
          <w:rFonts w:ascii="Arial" w:hAnsi="Arial" w:cs="Arial"/>
        </w:rPr>
      </w:pPr>
      <w:r w:rsidRPr="00BA25D9">
        <w:rPr>
          <w:rFonts w:ascii="Arial" w:hAnsi="Arial" w:cs="Arial"/>
        </w:rPr>
        <w:t>•</w:t>
      </w:r>
      <w:r w:rsidR="00BA25D9" w:rsidRPr="00BA25D9">
        <w:rPr>
          <w:rFonts w:ascii="Arial" w:hAnsi="Arial" w:cs="Arial"/>
        </w:rPr>
        <w:t xml:space="preserve"> </w:t>
      </w:r>
      <w:r w:rsidRPr="00BA25D9">
        <w:rPr>
          <w:rFonts w:ascii="Arial" w:hAnsi="Arial" w:cs="Arial"/>
        </w:rPr>
        <w:t>tree2.tree and tree3.tree follow the topologies from King et al. (2017).</w:t>
      </w:r>
    </w:p>
    <w:p w14:paraId="7AE5DF56" w14:textId="0F9A85E8" w:rsidR="0057298E" w:rsidRPr="00BA25D9" w:rsidRDefault="0057298E" w:rsidP="00BA25D9">
      <w:pPr>
        <w:spacing w:before="240" w:after="0" w:line="360" w:lineRule="auto"/>
        <w:rPr>
          <w:rFonts w:ascii="Arial" w:hAnsi="Arial" w:cs="Arial"/>
        </w:rPr>
      </w:pPr>
      <w:r w:rsidRPr="00BA25D9">
        <w:rPr>
          <w:rFonts w:ascii="Arial" w:hAnsi="Arial" w:cs="Arial"/>
        </w:rPr>
        <w:t>Character matrices (*.</w:t>
      </w:r>
      <w:proofErr w:type="spellStart"/>
      <w:r w:rsidRPr="00BA25D9">
        <w:rPr>
          <w:rFonts w:ascii="Arial" w:hAnsi="Arial" w:cs="Arial"/>
        </w:rPr>
        <w:t>nex</w:t>
      </w:r>
      <w:proofErr w:type="spellEnd"/>
      <w:r w:rsidRPr="00BA25D9">
        <w:rPr>
          <w:rFonts w:ascii="Arial" w:hAnsi="Arial" w:cs="Arial"/>
        </w:rPr>
        <w:t>). include discrete histological characters coded from dermal skeletal elements of the cranial and trunk regions.</w:t>
      </w:r>
    </w:p>
    <w:p w14:paraId="17CF7023" w14:textId="6FB3EE46" w:rsidR="00BA25D9" w:rsidRPr="00BA25D9" w:rsidRDefault="00BA25D9" w:rsidP="00BA25D9">
      <w:pPr>
        <w:pStyle w:val="p1"/>
        <w:spacing w:before="0" w:beforeAutospacing="0" w:after="0" w:afterAutospacing="0" w:line="360" w:lineRule="auto"/>
        <w:rPr>
          <w:rFonts w:ascii="Arial" w:eastAsiaTheme="minorEastAsia" w:hAnsi="Arial" w:cs="Arial"/>
          <w:bCs/>
          <w:kern w:val="2"/>
          <w:lang w:val="en-US"/>
          <w14:ligatures w14:val="standardContextual"/>
        </w:rPr>
      </w:pPr>
      <w:r w:rsidRPr="00BA25D9">
        <w:rPr>
          <w:rFonts w:ascii="Arial" w:hAnsi="Arial" w:cs="Arial"/>
        </w:rPr>
        <w:t>•</w:t>
      </w:r>
      <w:r w:rsidRPr="00BA25D9">
        <w:rPr>
          <w:rFonts w:ascii="Arial" w:hAnsi="Arial" w:cs="Arial"/>
          <w:bCs/>
          <w:lang w:val="en-US"/>
        </w:rPr>
        <w:t xml:space="preserve"> </w:t>
      </w:r>
      <w:proofErr w:type="spellStart"/>
      <w:r w:rsidRPr="00BA25D9">
        <w:rPr>
          <w:rFonts w:ascii="Arial" w:eastAsiaTheme="minorEastAsia" w:hAnsi="Arial" w:cs="Arial"/>
          <w:bCs/>
          <w:kern w:val="2"/>
          <w:lang w:val="en-US"/>
          <w14:ligatures w14:val="standardContextual"/>
        </w:rPr>
        <w:t>cranial.nex</w:t>
      </w:r>
      <w:proofErr w:type="spellEnd"/>
      <w:r w:rsidRPr="00BA25D9">
        <w:rPr>
          <w:rFonts w:ascii="Arial" w:eastAsiaTheme="minorEastAsia" w:hAnsi="Arial" w:cs="Arial"/>
          <w:bCs/>
          <w:kern w:val="2"/>
          <w:lang w:val="en-US"/>
          <w14:ligatures w14:val="standardContextual"/>
        </w:rPr>
        <w:t xml:space="preserve"> and</w:t>
      </w:r>
      <w:r w:rsidRPr="00BA25D9">
        <w:rPr>
          <w:rFonts w:ascii="Arial" w:eastAsiaTheme="minorEastAsia" w:hAnsi="Arial" w:cs="Arial"/>
          <w:bCs/>
          <w:kern w:val="2"/>
          <w14:ligatures w14:val="standardContextual"/>
        </w:rPr>
        <w:t xml:space="preserve"> </w:t>
      </w:r>
      <w:proofErr w:type="spellStart"/>
      <w:r w:rsidRPr="00BA25D9">
        <w:rPr>
          <w:rFonts w:ascii="Arial" w:eastAsiaTheme="minorEastAsia" w:hAnsi="Arial" w:cs="Arial"/>
          <w:bCs/>
          <w:kern w:val="2"/>
          <w:lang w:val="en-US"/>
          <w14:ligatures w14:val="standardContextual"/>
        </w:rPr>
        <w:t>trunk.nex</w:t>
      </w:r>
      <w:proofErr w:type="spellEnd"/>
      <w:r w:rsidRPr="00BA25D9">
        <w:rPr>
          <w:rFonts w:ascii="Arial" w:eastAsiaTheme="minorEastAsia" w:hAnsi="Arial" w:cs="Arial"/>
          <w:bCs/>
          <w:kern w:val="2"/>
          <w:lang w:val="en-US"/>
          <w14:ligatures w14:val="standardContextual"/>
        </w:rPr>
        <w:t xml:space="preserve"> </w:t>
      </w:r>
      <w:r w:rsidRPr="00BA25D9">
        <w:rPr>
          <w:rFonts w:ascii="Arial" w:hAnsi="Arial" w:cs="Arial"/>
        </w:rPr>
        <w:t xml:space="preserve">corresponds to </w:t>
      </w:r>
      <w:proofErr w:type="spellStart"/>
      <w:proofErr w:type="gramStart"/>
      <w:r w:rsidRPr="00BA25D9">
        <w:rPr>
          <w:rFonts w:ascii="Arial" w:hAnsi="Arial" w:cs="Arial"/>
        </w:rPr>
        <w:t>tree.tree</w:t>
      </w:r>
      <w:proofErr w:type="spellEnd"/>
      <w:proofErr w:type="gramEnd"/>
      <w:r w:rsidRPr="00BA25D9">
        <w:rPr>
          <w:rFonts w:ascii="Arial" w:hAnsi="Arial" w:cs="Arial"/>
        </w:rPr>
        <w:t>.</w:t>
      </w:r>
    </w:p>
    <w:p w14:paraId="16285111" w14:textId="65CEDE65" w:rsidR="00BA25D9" w:rsidRPr="00BA25D9" w:rsidRDefault="00BA25D9" w:rsidP="00BA25D9">
      <w:pPr>
        <w:pStyle w:val="p1"/>
        <w:spacing w:before="0" w:beforeAutospacing="0" w:after="0" w:afterAutospacing="0" w:line="360" w:lineRule="auto"/>
        <w:rPr>
          <w:rFonts w:ascii="Arial" w:eastAsiaTheme="minorEastAsia" w:hAnsi="Arial" w:cs="Arial"/>
          <w:bCs/>
          <w:kern w:val="2"/>
          <w:lang w:val="en-US"/>
          <w14:ligatures w14:val="standardContextual"/>
        </w:rPr>
      </w:pPr>
      <w:r w:rsidRPr="00BA25D9">
        <w:rPr>
          <w:rFonts w:ascii="Arial" w:hAnsi="Arial" w:cs="Arial"/>
        </w:rPr>
        <w:t>•</w:t>
      </w:r>
      <w:r w:rsidRPr="00BA25D9">
        <w:rPr>
          <w:rFonts w:ascii="Arial" w:hAnsi="Arial" w:cs="Arial"/>
          <w:bCs/>
          <w:lang w:val="en-US"/>
        </w:rPr>
        <w:t xml:space="preserve"> </w:t>
      </w:r>
      <w:r w:rsidRPr="00BA25D9">
        <w:rPr>
          <w:rFonts w:ascii="Arial" w:eastAsiaTheme="minorEastAsia" w:hAnsi="Arial" w:cs="Arial"/>
          <w:bCs/>
          <w:kern w:val="2"/>
          <w:lang w:val="en-US"/>
          <w14:ligatures w14:val="standardContextual"/>
        </w:rPr>
        <w:t xml:space="preserve">cranial2.nex and trunk2.nex </w:t>
      </w:r>
      <w:r w:rsidRPr="00BA25D9">
        <w:rPr>
          <w:rFonts w:ascii="Arial" w:hAnsi="Arial" w:cs="Arial"/>
        </w:rPr>
        <w:t>corresponds to tree2.tree and tree3.tree.</w:t>
      </w:r>
    </w:p>
    <w:p w14:paraId="5FB5F188" w14:textId="77777777" w:rsidR="0057298E" w:rsidRPr="00BA25D9" w:rsidRDefault="0057298E" w:rsidP="00BA25D9">
      <w:pPr>
        <w:spacing w:before="240" w:after="0" w:line="360" w:lineRule="auto"/>
        <w:rPr>
          <w:rFonts w:ascii="Arial" w:hAnsi="Arial" w:cs="Arial"/>
        </w:rPr>
      </w:pPr>
      <w:r w:rsidRPr="00BA25D9">
        <w:rPr>
          <w:rFonts w:ascii="Arial" w:hAnsi="Arial" w:cs="Arial"/>
        </w:rPr>
        <w:t>Tip-age files (*.csv). contain fossil age information formatted for tip-dating procedures.</w:t>
      </w:r>
    </w:p>
    <w:p w14:paraId="61FFE205" w14:textId="6D1F5DA4" w:rsidR="0057298E" w:rsidRPr="00BA25D9" w:rsidRDefault="0057298E" w:rsidP="00BA25D9">
      <w:pPr>
        <w:spacing w:after="0" w:line="360" w:lineRule="auto"/>
        <w:rPr>
          <w:rFonts w:ascii="Arial" w:hAnsi="Arial" w:cs="Arial"/>
        </w:rPr>
      </w:pPr>
      <w:bookmarkStart w:id="4" w:name="OLE_LINK2"/>
      <w:r w:rsidRPr="00BA25D9">
        <w:rPr>
          <w:rFonts w:ascii="Arial" w:hAnsi="Arial" w:cs="Arial"/>
        </w:rPr>
        <w:t xml:space="preserve">•tip.age.csv corresponds to </w:t>
      </w:r>
      <w:proofErr w:type="spellStart"/>
      <w:proofErr w:type="gramStart"/>
      <w:r w:rsidRPr="00BA25D9">
        <w:rPr>
          <w:rFonts w:ascii="Arial" w:hAnsi="Arial" w:cs="Arial"/>
        </w:rPr>
        <w:t>tree.tree</w:t>
      </w:r>
      <w:proofErr w:type="spellEnd"/>
      <w:proofErr w:type="gramEnd"/>
      <w:r w:rsidRPr="00BA25D9">
        <w:rPr>
          <w:rFonts w:ascii="Arial" w:hAnsi="Arial" w:cs="Arial"/>
        </w:rPr>
        <w:t>.</w:t>
      </w:r>
    </w:p>
    <w:p w14:paraId="308EBE12" w14:textId="421D6B26" w:rsidR="0057298E" w:rsidRPr="00BA25D9" w:rsidRDefault="0057298E" w:rsidP="00BA25D9">
      <w:pPr>
        <w:spacing w:after="0" w:line="360" w:lineRule="auto"/>
        <w:rPr>
          <w:rFonts w:ascii="Arial" w:hAnsi="Arial" w:cs="Arial"/>
        </w:rPr>
      </w:pPr>
      <w:r w:rsidRPr="00BA25D9">
        <w:rPr>
          <w:rFonts w:ascii="Arial" w:hAnsi="Arial" w:cs="Arial"/>
        </w:rPr>
        <w:t>•tip.age2.csv corresponds to tree2.tree and tree3.tree.</w:t>
      </w:r>
    </w:p>
    <w:bookmarkEnd w:id="4"/>
    <w:p w14:paraId="3F95FD19" w14:textId="03162296" w:rsidR="00385D30" w:rsidRPr="00BA25D9" w:rsidRDefault="0057298E" w:rsidP="00BA25D9">
      <w:pPr>
        <w:spacing w:before="240" w:after="0" w:line="360" w:lineRule="auto"/>
        <w:rPr>
          <w:rFonts w:ascii="Arial" w:hAnsi="Arial" w:cs="Arial"/>
        </w:rPr>
      </w:pPr>
      <w:r w:rsidRPr="00BA25D9">
        <w:rPr>
          <w:rFonts w:ascii="Arial" w:hAnsi="Arial" w:cs="Arial"/>
        </w:rPr>
        <w:t>R script (</w:t>
      </w:r>
      <w:proofErr w:type="spellStart"/>
      <w:proofErr w:type="gramStart"/>
      <w:r w:rsidRPr="00BA25D9">
        <w:rPr>
          <w:rFonts w:ascii="Arial" w:hAnsi="Arial" w:cs="Arial"/>
        </w:rPr>
        <w:t>ase.R</w:t>
      </w:r>
      <w:proofErr w:type="spellEnd"/>
      <w:proofErr w:type="gramEnd"/>
      <w:r w:rsidRPr="00BA25D9">
        <w:rPr>
          <w:rFonts w:ascii="Arial" w:hAnsi="Arial" w:cs="Arial"/>
        </w:rPr>
        <w:t>). performs data import, model specification, and ancestral state estimation using the structured Markov model framework. It also includes commands for loading the phylogenies, processing the character matrices, and visualizing reconstructed states.</w:t>
      </w:r>
    </w:p>
    <w:sectPr w:rsidR="00385D30" w:rsidRPr="00BA25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AE4"/>
    <w:rsid w:val="0002495A"/>
    <w:rsid w:val="00093D8F"/>
    <w:rsid w:val="000D381E"/>
    <w:rsid w:val="000D69E2"/>
    <w:rsid w:val="000E39E2"/>
    <w:rsid w:val="00132CA0"/>
    <w:rsid w:val="0015065B"/>
    <w:rsid w:val="001D333E"/>
    <w:rsid w:val="002463B6"/>
    <w:rsid w:val="00263858"/>
    <w:rsid w:val="00310667"/>
    <w:rsid w:val="00385D30"/>
    <w:rsid w:val="00416D53"/>
    <w:rsid w:val="00454499"/>
    <w:rsid w:val="004A359C"/>
    <w:rsid w:val="004E2CA0"/>
    <w:rsid w:val="004F334C"/>
    <w:rsid w:val="0057298E"/>
    <w:rsid w:val="005C07E9"/>
    <w:rsid w:val="00643499"/>
    <w:rsid w:val="006639EB"/>
    <w:rsid w:val="0066728E"/>
    <w:rsid w:val="006F1FDB"/>
    <w:rsid w:val="00762122"/>
    <w:rsid w:val="008116EC"/>
    <w:rsid w:val="008E7D65"/>
    <w:rsid w:val="00963AE4"/>
    <w:rsid w:val="009A4230"/>
    <w:rsid w:val="009C7867"/>
    <w:rsid w:val="00BA25D9"/>
    <w:rsid w:val="00C54886"/>
    <w:rsid w:val="00E5714C"/>
    <w:rsid w:val="00E93AA2"/>
    <w:rsid w:val="00F423AB"/>
    <w:rsid w:val="00F86CBA"/>
    <w:rsid w:val="00FF4113"/>
    <w:rsid w:val="00FF66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B797C2"/>
  <w15:chartTrackingRefBased/>
  <w15:docId w15:val="{6811AC9B-1319-194E-9233-4861D302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5D9"/>
  </w:style>
  <w:style w:type="paragraph" w:styleId="Heading1">
    <w:name w:val="heading 1"/>
    <w:basedOn w:val="Normal"/>
    <w:next w:val="Normal"/>
    <w:link w:val="Heading1Char"/>
    <w:uiPriority w:val="9"/>
    <w:qFormat/>
    <w:rsid w:val="00963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AE4"/>
    <w:rPr>
      <w:rFonts w:eastAsiaTheme="majorEastAsia" w:cstheme="majorBidi"/>
      <w:color w:val="272727" w:themeColor="text1" w:themeTint="D8"/>
    </w:rPr>
  </w:style>
  <w:style w:type="paragraph" w:styleId="Title">
    <w:name w:val="Title"/>
    <w:basedOn w:val="Normal"/>
    <w:next w:val="Normal"/>
    <w:link w:val="TitleChar"/>
    <w:uiPriority w:val="10"/>
    <w:qFormat/>
    <w:rsid w:val="00963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AE4"/>
    <w:pPr>
      <w:spacing w:before="160"/>
      <w:jc w:val="center"/>
    </w:pPr>
    <w:rPr>
      <w:i/>
      <w:iCs/>
      <w:color w:val="404040" w:themeColor="text1" w:themeTint="BF"/>
    </w:rPr>
  </w:style>
  <w:style w:type="character" w:customStyle="1" w:styleId="QuoteChar">
    <w:name w:val="Quote Char"/>
    <w:basedOn w:val="DefaultParagraphFont"/>
    <w:link w:val="Quote"/>
    <w:uiPriority w:val="29"/>
    <w:rsid w:val="00963AE4"/>
    <w:rPr>
      <w:i/>
      <w:iCs/>
      <w:color w:val="404040" w:themeColor="text1" w:themeTint="BF"/>
    </w:rPr>
  </w:style>
  <w:style w:type="paragraph" w:styleId="ListParagraph">
    <w:name w:val="List Paragraph"/>
    <w:basedOn w:val="Normal"/>
    <w:uiPriority w:val="34"/>
    <w:qFormat/>
    <w:rsid w:val="00963AE4"/>
    <w:pPr>
      <w:ind w:left="720"/>
      <w:contextualSpacing/>
    </w:pPr>
  </w:style>
  <w:style w:type="character" w:styleId="IntenseEmphasis">
    <w:name w:val="Intense Emphasis"/>
    <w:basedOn w:val="DefaultParagraphFont"/>
    <w:uiPriority w:val="21"/>
    <w:qFormat/>
    <w:rsid w:val="00963AE4"/>
    <w:rPr>
      <w:i/>
      <w:iCs/>
      <w:color w:val="0F4761" w:themeColor="accent1" w:themeShade="BF"/>
    </w:rPr>
  </w:style>
  <w:style w:type="paragraph" w:styleId="IntenseQuote">
    <w:name w:val="Intense Quote"/>
    <w:basedOn w:val="Normal"/>
    <w:next w:val="Normal"/>
    <w:link w:val="IntenseQuoteChar"/>
    <w:uiPriority w:val="30"/>
    <w:qFormat/>
    <w:rsid w:val="00963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AE4"/>
    <w:rPr>
      <w:i/>
      <w:iCs/>
      <w:color w:val="0F4761" w:themeColor="accent1" w:themeShade="BF"/>
    </w:rPr>
  </w:style>
  <w:style w:type="character" w:styleId="IntenseReference">
    <w:name w:val="Intense Reference"/>
    <w:basedOn w:val="DefaultParagraphFont"/>
    <w:uiPriority w:val="32"/>
    <w:qFormat/>
    <w:rsid w:val="00963AE4"/>
    <w:rPr>
      <w:b/>
      <w:bCs/>
      <w:smallCaps/>
      <w:color w:val="0F4761" w:themeColor="accent1" w:themeShade="BF"/>
      <w:spacing w:val="5"/>
    </w:rPr>
  </w:style>
  <w:style w:type="paragraph" w:customStyle="1" w:styleId="p1">
    <w:name w:val="p1"/>
    <w:basedOn w:val="Normal"/>
    <w:rsid w:val="00963AE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963A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63AE4"/>
  </w:style>
  <w:style w:type="character" w:customStyle="1" w:styleId="s1">
    <w:name w:val="s1"/>
    <w:basedOn w:val="DefaultParagraphFont"/>
    <w:rsid w:val="00963AE4"/>
  </w:style>
  <w:style w:type="character" w:customStyle="1" w:styleId="s2">
    <w:name w:val="s2"/>
    <w:basedOn w:val="DefaultParagraphFont"/>
    <w:rsid w:val="00963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Xianren Shan</dc:creator>
  <cp:keywords/>
  <dc:description/>
  <cp:lastModifiedBy>Xianren Shan</cp:lastModifiedBy>
  <cp:revision>3</cp:revision>
  <dcterms:created xsi:type="dcterms:W3CDTF">2025-11-24T09:08:00Z</dcterms:created>
  <dcterms:modified xsi:type="dcterms:W3CDTF">2025-11-26T06:50:00Z</dcterms:modified>
</cp:coreProperties>
</file>