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895B69" w:rsidRPr="00895B69" w:rsidTr="00657808">
        <w:tc>
          <w:tcPr>
            <w:tcW w:w="3618" w:type="dxa"/>
          </w:tcPr>
          <w:p w:rsidR="00895B69" w:rsidRPr="00895B69" w:rsidRDefault="00895B69">
            <w:pPr>
              <w:rPr>
                <w:sz w:val="28"/>
              </w:rPr>
            </w:pPr>
            <w:r w:rsidRPr="00895B69">
              <w:rPr>
                <w:sz w:val="28"/>
              </w:rPr>
              <w:t>dMatonly_5min_noaction.py</w:t>
            </w:r>
          </w:p>
        </w:tc>
        <w:tc>
          <w:tcPr>
            <w:tcW w:w="5958" w:type="dxa"/>
          </w:tcPr>
          <w:p w:rsidR="00895B69" w:rsidRPr="00895B69" w:rsidRDefault="00895B69" w:rsidP="00895B69">
            <w:pPr>
              <w:rPr>
                <w:sz w:val="28"/>
              </w:rPr>
            </w:pPr>
            <w:r>
              <w:rPr>
                <w:sz w:val="28"/>
              </w:rPr>
              <w:t>On trading days when no d-matsuba is calculated, do no action for the day, including entering or exiting.</w:t>
            </w:r>
          </w:p>
        </w:tc>
      </w:tr>
      <w:tr w:rsidR="00895B69" w:rsidRPr="00895B69" w:rsidTr="00657808">
        <w:tc>
          <w:tcPr>
            <w:tcW w:w="3618" w:type="dxa"/>
          </w:tcPr>
          <w:p w:rsidR="00895B69" w:rsidRPr="00895B69" w:rsidRDefault="00657808">
            <w:pPr>
              <w:rPr>
                <w:sz w:val="28"/>
              </w:rPr>
            </w:pPr>
            <w:r w:rsidRPr="00657808">
              <w:rPr>
                <w:sz w:val="28"/>
              </w:rPr>
              <w:t>dMatonly_5min_noenter.py</w:t>
            </w:r>
          </w:p>
        </w:tc>
        <w:tc>
          <w:tcPr>
            <w:tcW w:w="5958" w:type="dxa"/>
          </w:tcPr>
          <w:p w:rsidR="00895B69" w:rsidRPr="00895B69" w:rsidRDefault="00657808">
            <w:pPr>
              <w:rPr>
                <w:sz w:val="28"/>
              </w:rPr>
            </w:pPr>
            <w:r>
              <w:rPr>
                <w:sz w:val="28"/>
              </w:rPr>
              <w:t>On trading days when no d-matsuba is calculated,</w:t>
            </w:r>
            <w:r>
              <w:rPr>
                <w:sz w:val="28"/>
              </w:rPr>
              <w:t xml:space="preserve"> still looking at exiting opportunity, but no entering.</w:t>
            </w:r>
            <w:bookmarkStart w:id="0" w:name="_GoBack"/>
            <w:bookmarkEnd w:id="0"/>
          </w:p>
        </w:tc>
      </w:tr>
    </w:tbl>
    <w:p w:rsidR="00895B69" w:rsidRDefault="00895B69"/>
    <w:sectPr w:rsidR="0089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69"/>
    <w:rsid w:val="00547FA2"/>
    <w:rsid w:val="00657808"/>
    <w:rsid w:val="00895B69"/>
    <w:rsid w:val="00E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Wu</dc:creator>
  <cp:lastModifiedBy>Nicole Wu</cp:lastModifiedBy>
  <cp:revision>2</cp:revision>
  <dcterms:created xsi:type="dcterms:W3CDTF">2016-04-28T01:32:00Z</dcterms:created>
  <dcterms:modified xsi:type="dcterms:W3CDTF">2016-04-28T01:37:00Z</dcterms:modified>
</cp:coreProperties>
</file>