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jc w:val="center"/>
        <w:rPr>
          <w:rFonts w:ascii="Times New Roman" w:hAnsi="Times New Roman" w:eastAsia="宋体" w:cs="Times New Roman"/>
          <w:b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sz w:val="30"/>
          <w:szCs w:val="30"/>
        </w:rPr>
        <w:t>决策优化实践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种地（阿里云 天池案例学习）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难度一颗星 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"https://code.aliyun.com/mindopt001/mindopt-open-examples/blob/master/doc/example_1.md?spm=5176.21102998.J_6338734050.1.637f5e8dfU1WxM&amp;file=example_1.md" </w:instrText>
      </w:r>
      <w:r>
        <w:fldChar w:fldCharType="separate"/>
      </w:r>
      <w:r>
        <w:rPr>
          <w:rStyle w:val="5"/>
          <w:rFonts w:ascii="Times New Roman" w:hAnsi="Times New Roman" w:eastAsia="宋体" w:cs="Times New Roman"/>
          <w:sz w:val="24"/>
          <w:szCs w:val="24"/>
        </w:rPr>
        <w:t>https://code.aliyun.com/mindopt001/mindopt-open-examples/blob/master/doc/example_1.md?spm=5176.21102998</w:t>
      </w:r>
      <w:bookmarkStart w:id="0" w:name="_GoBack"/>
      <w:bookmarkEnd w:id="0"/>
      <w:r>
        <w:rPr>
          <w:rStyle w:val="5"/>
          <w:rFonts w:ascii="Times New Roman" w:hAnsi="Times New Roman" w:eastAsia="宋体" w:cs="Times New Roman"/>
          <w:sz w:val="24"/>
          <w:szCs w:val="24"/>
        </w:rPr>
        <w:t>.J_6338734050.1.637f5e8dfU1WxM&amp;file=example_1.md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主要学习建模，求解过程，可将优化器换成遗传算法、粒子群优化算法等适合的算法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营养搭配方法（阿里云 天池案例学习）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难度一颗星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"https://code.aliyun.com/mindopt001/mindopt-open-examples/blob/master/doc/example_2.md?spm=5176.21102998.J_6338734050.3.637f5e8dfU1WxM&amp;file=example_2.md" </w:instrText>
      </w:r>
      <w:r>
        <w:fldChar w:fldCharType="separate"/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t>https://code.aliyun.com/mindopt001/mindopt-open-examples/blob/master/doc/example_2.md?spm=5176.21102998.J_6338734050.3.637f5e8dfU1WxM&amp;file=example_2.md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参考文献：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[1]宋晓霞,李勇.基于MATLAB的营养搭配方法[J].电子技术与软件工程,2016(15):105-107.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生产调度（阿里云 天池案例学习）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难度三颗星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这里的数据可能打不开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参考文献：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[1]姚远远,叶春明.求解作业车间调度问题的改进混合灰狼优化算法[J].计算机应用研究,2018,35(05):1310-1314.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</w:t>
      </w: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>]姜天华.基于灰狼优化算法的低碳车间调度问题[J].计算机集成制造系统,2018,24(10):2428-2435.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航空航班恢复课题（阿里云 天池竞赛）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难度五颗星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"https://tianchi.aliyun.com/competition/entrance/231609/information" </w:instrText>
      </w:r>
      <w:r>
        <w:fldChar w:fldCharType="separate"/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t>https://tianchi.aliyun.com/competition/entrance/231609/information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这部分比较难，可以把问题简化，重点锻炼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数学建模</w:t>
      </w:r>
      <w:r>
        <w:rPr>
          <w:rFonts w:hint="eastAsia" w:ascii="Times New Roman" w:hAnsi="Times New Roman" w:eastAsia="宋体" w:cs="Times New Roman"/>
          <w:sz w:val="24"/>
          <w:szCs w:val="24"/>
        </w:rPr>
        <w:t>用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2021顺丰杯 物流创新大赛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难度五颗星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比赛已经结束，但仍可以下载数据，作为练习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"https://special.zhaopin.com/campus/2021/shz/sfsy031328/rule.html" \l "cxfx1" </w:instrText>
      </w:r>
      <w:r>
        <w:fldChar w:fldCharType="separate"/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t>https://special.zhaopin.com/campus/2021/shz/sfsy031328/rule.html#cxfx1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这部分比较难，可以把问题简化，重点锻炼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数学建模</w:t>
      </w:r>
      <w:r>
        <w:rPr>
          <w:rFonts w:hint="eastAsia" w:ascii="Times New Roman" w:hAnsi="Times New Roman" w:eastAsia="宋体" w:cs="Times New Roman"/>
          <w:sz w:val="24"/>
          <w:szCs w:val="24"/>
        </w:rPr>
        <w:t>用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用学生证注册后就可得到数据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5344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参考文献：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[1]张明伟,李波.基于改进粒子群算法的采购—库存—生产协同计划问题研究[J].物流技术,2015,34(15):125-129.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可以复现这个，难度三颗星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决策优化相关比赛：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阿里云 天池 优化器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"https://tianchi.aliyun.com/mindopt?spm=5176.12281957.J_3941670930.18.38b024489Tlm2d" </w:instrText>
      </w:r>
      <w:r>
        <w:fldChar w:fldCharType="separate"/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t>https://tianchi.aliyun.com/mindopt?spm=5176.12281957.J_3941670930.18.38b024489Tlm2d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京东竞赛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"https://jdata.jd.com/html/detail.html?id=5" </w:instrText>
      </w:r>
      <w:r>
        <w:fldChar w:fldCharType="separate"/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t>https://jdata.jd.com/html/detail.html?id=5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大学生数学建模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还有一些机器学习方面的有时间可以自学些，阿里云有学习赛</w:t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"https://tianchi.aliyun.com/competition/gameList/coupleList" </w:instrText>
      </w:r>
      <w:r>
        <w:fldChar w:fldCharType="separate"/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t>https://tianchi.aliyun.com/competition/gameList/coupleList</w:t>
      </w:r>
      <w:r>
        <w:rPr>
          <w:rStyle w:val="6"/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pStyle w:val="8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036EB"/>
    <w:multiLevelType w:val="multilevel"/>
    <w:tmpl w:val="1CB036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FB"/>
    <w:rsid w:val="00005317"/>
    <w:rsid w:val="00054BF1"/>
    <w:rsid w:val="00081458"/>
    <w:rsid w:val="000C4ACB"/>
    <w:rsid w:val="000E5D87"/>
    <w:rsid w:val="00100478"/>
    <w:rsid w:val="001218FE"/>
    <w:rsid w:val="00152826"/>
    <w:rsid w:val="001C3458"/>
    <w:rsid w:val="0024372B"/>
    <w:rsid w:val="002D3F64"/>
    <w:rsid w:val="00333529"/>
    <w:rsid w:val="00357B40"/>
    <w:rsid w:val="003C5BB8"/>
    <w:rsid w:val="00417BCC"/>
    <w:rsid w:val="004C3026"/>
    <w:rsid w:val="004D5098"/>
    <w:rsid w:val="004E4730"/>
    <w:rsid w:val="004F353C"/>
    <w:rsid w:val="005136F0"/>
    <w:rsid w:val="00565F2A"/>
    <w:rsid w:val="00570F4F"/>
    <w:rsid w:val="00595F78"/>
    <w:rsid w:val="005D6321"/>
    <w:rsid w:val="00635DD9"/>
    <w:rsid w:val="006538A0"/>
    <w:rsid w:val="00660B9C"/>
    <w:rsid w:val="0071745A"/>
    <w:rsid w:val="007266D0"/>
    <w:rsid w:val="007306DC"/>
    <w:rsid w:val="0078544C"/>
    <w:rsid w:val="007941C1"/>
    <w:rsid w:val="007C6266"/>
    <w:rsid w:val="007D5483"/>
    <w:rsid w:val="007D69B1"/>
    <w:rsid w:val="007F7C06"/>
    <w:rsid w:val="00820B4C"/>
    <w:rsid w:val="008356BF"/>
    <w:rsid w:val="008429B9"/>
    <w:rsid w:val="008968EA"/>
    <w:rsid w:val="008E5E7D"/>
    <w:rsid w:val="008F1AF5"/>
    <w:rsid w:val="009400DC"/>
    <w:rsid w:val="009E2BA0"/>
    <w:rsid w:val="00A61A66"/>
    <w:rsid w:val="00AB3627"/>
    <w:rsid w:val="00AE3578"/>
    <w:rsid w:val="00AF052A"/>
    <w:rsid w:val="00AF6812"/>
    <w:rsid w:val="00B0605F"/>
    <w:rsid w:val="00B424A1"/>
    <w:rsid w:val="00B47FBC"/>
    <w:rsid w:val="00B7008F"/>
    <w:rsid w:val="00B9270A"/>
    <w:rsid w:val="00BA04F1"/>
    <w:rsid w:val="00BE2059"/>
    <w:rsid w:val="00C259CC"/>
    <w:rsid w:val="00C60A5B"/>
    <w:rsid w:val="00C62345"/>
    <w:rsid w:val="00C9058D"/>
    <w:rsid w:val="00CA7C71"/>
    <w:rsid w:val="00CD1592"/>
    <w:rsid w:val="00D47E53"/>
    <w:rsid w:val="00DA3348"/>
    <w:rsid w:val="00DC4FCA"/>
    <w:rsid w:val="00DD49FA"/>
    <w:rsid w:val="00DE3903"/>
    <w:rsid w:val="00DF6C1A"/>
    <w:rsid w:val="00E101A9"/>
    <w:rsid w:val="00E436B8"/>
    <w:rsid w:val="00EA0BF2"/>
    <w:rsid w:val="00EC6970"/>
    <w:rsid w:val="00ED3EFB"/>
    <w:rsid w:val="00ED40E5"/>
    <w:rsid w:val="00ED7C3D"/>
    <w:rsid w:val="00EE5DBF"/>
    <w:rsid w:val="00F07CF5"/>
    <w:rsid w:val="00F25034"/>
    <w:rsid w:val="00F6391E"/>
    <w:rsid w:val="00F8565A"/>
    <w:rsid w:val="00FE2C68"/>
    <w:rsid w:val="3C3F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字符"/>
    <w:basedOn w:val="4"/>
    <w:link w:val="2"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2</Pages>
  <Words>300</Words>
  <Characters>1716</Characters>
  <Lines>14</Lines>
  <Paragraphs>4</Paragraphs>
  <TotalTime>224</TotalTime>
  <ScaleCrop>false</ScaleCrop>
  <LinksUpToDate>false</LinksUpToDate>
  <CharactersWithSpaces>2012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2020-09-10T07:22:00Z</dcterms:created>
  <dc:creator>Administrator</dc:creator>
  <cp:lastModifiedBy>星移う</cp:lastModifiedBy>
  <dcterms:modified xsi:type="dcterms:W3CDTF">2021-08-10T05:48:46Z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2052-11.1.0.10700</vt:lpwstr>
  </property>
  <property fmtid="{D5CDD505-2E9C-101B-9397-08002B2CF9AE}" pid="4" name="ICV">
    <vt:lpwstr>AF324B70A55C48D2A9F1553731E07E93</vt:lpwstr>
  </property>
</Properties>
</file>