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9B" w:rsidRDefault="00D26216">
      <w:r>
        <w:t>For part1</w:t>
      </w:r>
    </w:p>
    <w:p w:rsidR="00D26216" w:rsidRDefault="00D26216"/>
    <w:p w:rsidR="00D26216" w:rsidRDefault="00D26216">
      <w:r>
        <w:t>Come to …/comp348/part1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r>
        <w:t xml:space="preserve">Enter </w:t>
      </w:r>
      <w:proofErr w:type="spellStart"/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>MyPooledWeblog</w:t>
      </w:r>
      <w:proofErr w:type="spellEnd"/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 xml:space="preserve"> </w:t>
      </w:r>
      <w:proofErr w:type="spellStart"/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>logname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 </w:t>
      </w:r>
      <w:r>
        <w:rPr>
          <w:rStyle w:val="a3"/>
          <w:rFonts w:ascii="Georgia" w:hAnsi="Georgia"/>
          <w:color w:val="333333"/>
          <w:sz w:val="28"/>
          <w:szCs w:val="28"/>
          <w:shd w:val="clear" w:color="auto" w:fill="F7F7F9"/>
        </w:rPr>
        <w:t>option</w:t>
      </w:r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’ 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proofErr w:type="gramStart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where</w:t>
      </w:r>
      <w:proofErr w:type="gram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 option is one of the following: 1 = count number of accesses by each </w:t>
      </w:r>
      <w:proofErr w:type="spellStart"/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>remotehost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; 2 = count total bytes transmitted; 3 = count total bytes by </w:t>
      </w:r>
      <w:proofErr w:type="spellStart"/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>remotehost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.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proofErr w:type="spellStart"/>
      <w:proofErr w:type="gramStart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logname</w:t>
      </w:r>
      <w:proofErr w:type="spellEnd"/>
      <w:proofErr w:type="gram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 is the filename, provided file is </w:t>
      </w:r>
      <w:proofErr w:type="spellStart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access_log</w:t>
      </w:r>
      <w:proofErr w:type="spellEnd"/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 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proofErr w:type="gramStart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if</w:t>
      </w:r>
      <w:proofErr w:type="gram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 </w:t>
      </w:r>
      <w:proofErr w:type="spellStart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logname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 is missing or option is missing, it will come out exception 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r>
        <w:rPr>
          <w:rFonts w:ascii="Georgia" w:hAnsi="Georgia"/>
          <w:color w:val="333333"/>
          <w:sz w:val="28"/>
          <w:szCs w:val="28"/>
          <w:shd w:val="clear" w:color="auto" w:fill="F7F7F9"/>
        </w:rPr>
        <w:t>For part2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r>
        <w:rPr>
          <w:rFonts w:ascii="Georgia" w:hAnsi="Georgia"/>
          <w:color w:val="333333"/>
          <w:sz w:val="28"/>
          <w:szCs w:val="28"/>
          <w:shd w:val="clear" w:color="auto" w:fill="F7F7F9"/>
        </w:rPr>
        <w:t>Come to …/comp348/part2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Enter </w:t>
      </w:r>
      <w:r>
        <w:rPr>
          <w:rFonts w:ascii="Georgia" w:hAnsi="Georgia"/>
          <w:color w:val="333333"/>
          <w:sz w:val="28"/>
          <w:szCs w:val="28"/>
          <w:shd w:val="clear" w:color="auto" w:fill="F7F7F9"/>
        </w:rPr>
        <w:t>'</w:t>
      </w:r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 xml:space="preserve">java </w:t>
      </w:r>
      <w:proofErr w:type="spellStart"/>
      <w:r>
        <w:rPr>
          <w:rStyle w:val="code"/>
          <w:rFonts w:ascii="Consolas" w:hAnsi="Consolas"/>
          <w:color w:val="333333"/>
          <w:sz w:val="23"/>
          <w:szCs w:val="23"/>
          <w:shd w:val="clear" w:color="auto" w:fill="F7F7F9"/>
        </w:rPr>
        <w:t>SourceViewer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 </w:t>
      </w:r>
      <w:r>
        <w:rPr>
          <w:rStyle w:val="a3"/>
          <w:rFonts w:ascii="Georgia" w:hAnsi="Georgia"/>
          <w:color w:val="333333"/>
          <w:sz w:val="28"/>
          <w:szCs w:val="28"/>
          <w:shd w:val="clear" w:color="auto" w:fill="F7F7F9"/>
        </w:rPr>
        <w:t>URL/IP</w:t>
      </w:r>
      <w:r>
        <w:rPr>
          <w:rFonts w:ascii="Georgia" w:hAnsi="Georgia"/>
          <w:color w:val="333333"/>
          <w:sz w:val="28"/>
          <w:szCs w:val="28"/>
          <w:shd w:val="clear" w:color="auto" w:fill="F7F7F9"/>
        </w:rPr>
        <w:t> “</w:t>
      </w:r>
      <w:r>
        <w:rPr>
          <w:rStyle w:val="a3"/>
          <w:rFonts w:ascii="Georgia" w:hAnsi="Georgia"/>
          <w:color w:val="333333"/>
          <w:sz w:val="28"/>
          <w:szCs w:val="28"/>
          <w:shd w:val="clear" w:color="auto" w:fill="F7F7F9"/>
        </w:rPr>
        <w:t>search string</w:t>
      </w:r>
      <w:r>
        <w:rPr>
          <w:rFonts w:ascii="Georgia" w:hAnsi="Georgia"/>
          <w:color w:val="333333"/>
          <w:sz w:val="28"/>
          <w:szCs w:val="28"/>
          <w:shd w:val="clear" w:color="auto" w:fill="F7F7F9"/>
        </w:rPr>
        <w:t>”</w:t>
      </w:r>
    </w:p>
    <w:p w:rsidR="00D26216" w:rsidRDefault="00D26216">
      <w:pPr>
        <w:rPr>
          <w:rFonts w:ascii="Georgia" w:hAnsi="Georgia"/>
          <w:color w:val="333333"/>
          <w:sz w:val="28"/>
          <w:szCs w:val="28"/>
          <w:shd w:val="clear" w:color="auto" w:fill="F7F7F9"/>
        </w:rPr>
      </w:pPr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URL should be valid, if </w:t>
      </w:r>
      <w:proofErr w:type="gramStart"/>
      <w:r>
        <w:rPr>
          <w:rFonts w:ascii="Georgia" w:hAnsi="Georgia"/>
          <w:color w:val="333333"/>
          <w:sz w:val="28"/>
          <w:szCs w:val="28"/>
          <w:shd w:val="clear" w:color="auto" w:fill="F7F7F9"/>
        </w:rPr>
        <w:t>not,</w:t>
      </w:r>
      <w:proofErr w:type="gramEnd"/>
      <w:r>
        <w:rPr>
          <w:rFonts w:ascii="Georgia" w:hAnsi="Georgia"/>
          <w:color w:val="333333"/>
          <w:sz w:val="28"/>
          <w:szCs w:val="28"/>
          <w:shd w:val="clear" w:color="auto" w:fill="F7F7F9"/>
        </w:rPr>
        <w:t xml:space="preserve"> it will show it is not valid</w:t>
      </w:r>
    </w:p>
    <w:p w:rsidR="00D26216" w:rsidRDefault="00D26216">
      <w:r>
        <w:rPr>
          <w:rFonts w:ascii="Georgia" w:hAnsi="Georgia"/>
          <w:color w:val="333333"/>
          <w:sz w:val="28"/>
          <w:szCs w:val="28"/>
          <w:shd w:val="clear" w:color="auto" w:fill="F7F7F9"/>
        </w:rPr>
        <w:t>Search string should double quote</w:t>
      </w:r>
      <w:r w:rsidR="00CE2B0D">
        <w:rPr>
          <w:rFonts w:ascii="Georgia" w:hAnsi="Georgia"/>
          <w:color w:val="333333"/>
          <w:sz w:val="28"/>
          <w:szCs w:val="28"/>
          <w:shd w:val="clear" w:color="auto" w:fill="F7F7F9"/>
        </w:rPr>
        <w:t>.</w:t>
      </w:r>
      <w:bookmarkStart w:id="0" w:name="_GoBack"/>
      <w:bookmarkEnd w:id="0"/>
    </w:p>
    <w:sectPr w:rsidR="00D26216" w:rsidSect="000654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EC"/>
    <w:rsid w:val="000654F4"/>
    <w:rsid w:val="0061619B"/>
    <w:rsid w:val="006245C8"/>
    <w:rsid w:val="00BC39EC"/>
    <w:rsid w:val="00CE2B0D"/>
    <w:rsid w:val="00D26216"/>
    <w:rsid w:val="00F0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4000"/>
  <w15:chartTrackingRefBased/>
  <w15:docId w15:val="{11FB5E2C-32AA-421A-AB09-0F496F93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D26216"/>
  </w:style>
  <w:style w:type="character" w:styleId="a3">
    <w:name w:val="Emphasis"/>
    <w:basedOn w:val="a0"/>
    <w:uiPriority w:val="20"/>
    <w:qFormat/>
    <w:rsid w:val="00D26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Fang</dc:creator>
  <cp:keywords/>
  <dc:description/>
  <cp:lastModifiedBy>Mark Fang</cp:lastModifiedBy>
  <cp:revision>3</cp:revision>
  <dcterms:created xsi:type="dcterms:W3CDTF">2018-08-23T04:01:00Z</dcterms:created>
  <dcterms:modified xsi:type="dcterms:W3CDTF">2018-08-23T04:09:00Z</dcterms:modified>
</cp:coreProperties>
</file>