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545C" w:rsidRDefault="0060545C"/>
    <w:p w14:paraId="00000002" w14:textId="77777777" w:rsidR="0060545C" w:rsidRDefault="00C148F5">
      <w:pPr>
        <w:jc w:val="center"/>
        <w:rPr>
          <w:b/>
          <w:color w:val="4A86E8"/>
          <w:sz w:val="32"/>
          <w:szCs w:val="32"/>
        </w:rPr>
      </w:pPr>
      <w:r>
        <w:rPr>
          <w:b/>
          <w:color w:val="4A86E8"/>
          <w:sz w:val="32"/>
          <w:szCs w:val="32"/>
        </w:rPr>
        <w:t xml:space="preserve">OVERVIEW OF USING MIDWAY2 </w:t>
      </w:r>
    </w:p>
    <w:p w14:paraId="00000003" w14:textId="77777777" w:rsidR="0060545C" w:rsidRDefault="00C148F5">
      <w:pPr>
        <w:jc w:val="center"/>
      </w:pPr>
      <w:r>
        <w:t xml:space="preserve">       (Further info can be found in the </w:t>
      </w:r>
      <w:hyperlink r:id="rId7">
        <w:r>
          <w:rPr>
            <w:color w:val="1155CC"/>
            <w:u w:val="single"/>
          </w:rPr>
          <w:t>RCC User Guide</w:t>
        </w:r>
      </w:hyperlink>
      <w:r>
        <w:t>)</w:t>
      </w:r>
    </w:p>
    <w:p w14:paraId="00000004" w14:textId="77777777" w:rsidR="0060545C" w:rsidRDefault="0060545C"/>
    <w:p w14:paraId="00000005" w14:textId="77777777" w:rsidR="0060545C" w:rsidRDefault="00C148F5">
      <w:r>
        <w:t>When you initially connect to midway2, from the terminal, you will be located in your home directory /home/$USER</w:t>
      </w:r>
    </w:p>
    <w:p w14:paraId="00000006" w14:textId="77777777" w:rsidR="0060545C" w:rsidRDefault="0060545C"/>
    <w:p w14:paraId="00000007" w14:textId="77777777" w:rsidR="0060545C" w:rsidRDefault="00C148F5">
      <w:pPr>
        <w:numPr>
          <w:ilvl w:val="0"/>
          <w:numId w:val="2"/>
        </w:numPr>
      </w:pPr>
      <w:r>
        <w:rPr>
          <w:u w:val="single"/>
        </w:rPr>
        <w:t>Note</w:t>
      </w:r>
      <w:r>
        <w:t xml:space="preserve">: Your home folder quota is 30GB. There is also a quota for the total number of files you can have in your home directory which is set at </w:t>
      </w:r>
      <w:r>
        <w:t xml:space="preserve">300,000 files. </w:t>
      </w:r>
    </w:p>
    <w:p w14:paraId="00000008" w14:textId="77777777" w:rsidR="0060545C" w:rsidRDefault="0060545C">
      <w:pPr>
        <w:ind w:left="720"/>
      </w:pPr>
    </w:p>
    <w:p w14:paraId="00000009" w14:textId="77777777" w:rsidR="0060545C" w:rsidRDefault="00C148F5">
      <w:r>
        <w:t>In addition to any files or folders that you have created in your home directory you will see a soft-link to your scratch directory. This is another storage location that typically a user would use for running their jobs. We will not use t</w:t>
      </w:r>
      <w:r>
        <w:t>he scratch space. You will however use the shared group space as this is a location where some materials and tools will be located and provides a space where you can share data and files with other members of the class.</w:t>
      </w:r>
    </w:p>
    <w:p w14:paraId="0000000A" w14:textId="77777777" w:rsidR="0060545C" w:rsidRDefault="0060545C"/>
    <w:p w14:paraId="0000000B" w14:textId="77777777" w:rsidR="0060545C" w:rsidRDefault="00C148F5">
      <w:pPr>
        <w:rPr>
          <w:b/>
          <w:color w:val="4A86E8"/>
          <w:sz w:val="24"/>
          <w:szCs w:val="24"/>
        </w:rPr>
      </w:pPr>
      <w:r>
        <w:rPr>
          <w:b/>
          <w:color w:val="4A86E8"/>
          <w:sz w:val="24"/>
          <w:szCs w:val="24"/>
        </w:rPr>
        <w:t xml:space="preserve">Shell Navigational Commands </w:t>
      </w:r>
    </w:p>
    <w:p w14:paraId="0000000C" w14:textId="77777777" w:rsidR="0060545C" w:rsidRDefault="0060545C"/>
    <w:p w14:paraId="0000000D" w14:textId="77777777" w:rsidR="0060545C" w:rsidRDefault="0060545C"/>
    <w:p w14:paraId="0000000E" w14:textId="77777777" w:rsidR="0060545C" w:rsidRDefault="00C148F5">
      <w:r>
        <w:t xml:space="preserve">  </w:t>
      </w:r>
      <w:r>
        <w:rPr>
          <w:b/>
        </w:rPr>
        <w:t>pw</w:t>
      </w:r>
      <w:r>
        <w:rPr>
          <w:b/>
        </w:rPr>
        <w:t xml:space="preserve">d  </w:t>
      </w:r>
      <w:r>
        <w:t xml:space="preserve">         The present working directory command (pwd) is used to identify</w:t>
      </w:r>
    </w:p>
    <w:p w14:paraId="0000000F" w14:textId="77777777" w:rsidR="0060545C" w:rsidRDefault="00C148F5">
      <w:r>
        <w:t xml:space="preserve">                     which directory you are presently located in.</w:t>
      </w:r>
    </w:p>
    <w:p w14:paraId="00000010" w14:textId="77777777" w:rsidR="0060545C" w:rsidRDefault="0060545C"/>
    <w:p w14:paraId="00000011" w14:textId="77777777" w:rsidR="0060545C" w:rsidRDefault="00C148F5">
      <w:r>
        <w:t xml:space="preserve"> </w:t>
      </w:r>
      <w:r>
        <w:rPr>
          <w:b/>
        </w:rPr>
        <w:t xml:space="preserve"> ls  </w:t>
      </w:r>
      <w:r>
        <w:t xml:space="preserve">              The list directory contents command 'ls' will list all files, folders,</w:t>
      </w:r>
    </w:p>
    <w:p w14:paraId="00000012" w14:textId="77777777" w:rsidR="0060545C" w:rsidRDefault="00C148F5">
      <w:r>
        <w:t xml:space="preserve">                     </w:t>
      </w:r>
      <w:r>
        <w:t>and links that are located in your present working directory.</w:t>
      </w:r>
    </w:p>
    <w:p w14:paraId="00000013" w14:textId="77777777" w:rsidR="0060545C" w:rsidRDefault="0060545C"/>
    <w:p w14:paraId="00000014" w14:textId="77777777" w:rsidR="0060545C" w:rsidRDefault="00C148F5">
      <w:r>
        <w:t xml:space="preserve">  </w:t>
      </w:r>
      <w:r>
        <w:rPr>
          <w:b/>
        </w:rPr>
        <w:t xml:space="preserve">ls -al </w:t>
      </w:r>
      <w:r>
        <w:t xml:space="preserve">         The list all contents in long format will show more information about</w:t>
      </w:r>
    </w:p>
    <w:p w14:paraId="00000015" w14:textId="77777777" w:rsidR="0060545C" w:rsidRDefault="00C148F5">
      <w:r>
        <w:t xml:space="preserve">                     each file and folder in your present working directory. The first column</w:t>
      </w:r>
    </w:p>
    <w:p w14:paraId="00000016" w14:textId="77777777" w:rsidR="0060545C" w:rsidRDefault="00C148F5">
      <w:r>
        <w:t xml:space="preserve">           </w:t>
      </w:r>
      <w:r>
        <w:t xml:space="preserve">          lists the permissions for users, the second column shows number of files</w:t>
      </w:r>
    </w:p>
    <w:p w14:paraId="00000017" w14:textId="77777777" w:rsidR="0060545C" w:rsidRDefault="00C148F5">
      <w:r>
        <w:t xml:space="preserve">                     under a folder, the third column is the ownership of the file/folder, the</w:t>
      </w:r>
    </w:p>
    <w:p w14:paraId="00000018" w14:textId="77777777" w:rsidR="0060545C" w:rsidRDefault="00C148F5">
      <w:r>
        <w:t xml:space="preserve">                     fourth column the size of the file/folder, the fifth colu</w:t>
      </w:r>
      <w:r>
        <w:t xml:space="preserve">mn the date the </w:t>
      </w:r>
    </w:p>
    <w:p w14:paraId="00000019" w14:textId="77777777" w:rsidR="0060545C" w:rsidRDefault="00C148F5">
      <w:r>
        <w:t xml:space="preserve">                     file/folder was last modified, and the last column is the file/folder name.</w:t>
      </w:r>
    </w:p>
    <w:p w14:paraId="0000001A" w14:textId="77777777" w:rsidR="0060545C" w:rsidRDefault="0060545C"/>
    <w:p w14:paraId="0000001B" w14:textId="77777777" w:rsidR="0060545C" w:rsidRDefault="00C148F5">
      <w:r>
        <w:t xml:space="preserve">  </w:t>
      </w:r>
      <w:r>
        <w:rPr>
          <w:b/>
        </w:rPr>
        <w:t xml:space="preserve">cd  </w:t>
      </w:r>
      <w:r>
        <w:t xml:space="preserve">            The change directory command 'cd' is used to move around on the file</w:t>
      </w:r>
    </w:p>
    <w:p w14:paraId="0000001C" w14:textId="77777777" w:rsidR="0060545C" w:rsidRDefault="00C148F5">
      <w:r>
        <w:t xml:space="preserve">                     system. If you type cd without any path, you will change directory to</w:t>
      </w:r>
    </w:p>
    <w:p w14:paraId="0000001D" w14:textId="77777777" w:rsidR="0060545C" w:rsidRDefault="00C148F5">
      <w:r>
        <w:t xml:space="preserve">                     your home directory.</w:t>
      </w:r>
    </w:p>
    <w:p w14:paraId="0000001E" w14:textId="77777777" w:rsidR="0060545C" w:rsidRDefault="0060545C"/>
    <w:p w14:paraId="0000001F" w14:textId="77777777" w:rsidR="0060545C" w:rsidRDefault="00C148F5">
      <w:r>
        <w:t xml:space="preserve">  </w:t>
      </w:r>
      <w:r>
        <w:rPr>
          <w:b/>
        </w:rPr>
        <w:t xml:space="preserve">cd ../ </w:t>
      </w:r>
      <w:r>
        <w:t xml:space="preserve">          To go up a directory use two periods followed by a forward slash ( ../ )</w:t>
      </w:r>
    </w:p>
    <w:p w14:paraId="00000020" w14:textId="77777777" w:rsidR="0060545C" w:rsidRDefault="00C148F5">
      <w:r>
        <w:t xml:space="preserve">                     after the</w:t>
      </w:r>
      <w:r>
        <w:t xml:space="preserve"> cd command. </w:t>
      </w:r>
    </w:p>
    <w:p w14:paraId="00000021" w14:textId="77777777" w:rsidR="0060545C" w:rsidRDefault="0060545C"/>
    <w:p w14:paraId="00000022" w14:textId="77777777" w:rsidR="0060545C" w:rsidRDefault="00C148F5">
      <w:r>
        <w:t xml:space="preserve"> </w:t>
      </w:r>
      <w:r>
        <w:rPr>
          <w:b/>
        </w:rPr>
        <w:t xml:space="preserve"> cd</w:t>
      </w:r>
      <w:r>
        <w:t xml:space="preserve"> dir-path  Using the cd command in this manner will change your location to the</w:t>
      </w:r>
    </w:p>
    <w:p w14:paraId="00000023" w14:textId="77777777" w:rsidR="0060545C" w:rsidRDefault="00C148F5">
      <w:r>
        <w:t xml:space="preserve">                     'dir-path' path. For example if you have a directory under your present</w:t>
      </w:r>
    </w:p>
    <w:p w14:paraId="00000024" w14:textId="77777777" w:rsidR="0060545C" w:rsidRDefault="00C148F5">
      <w:r>
        <w:t xml:space="preserve">                     working directory named lab1, you would:  </w:t>
      </w:r>
    </w:p>
    <w:p w14:paraId="00000025" w14:textId="77777777" w:rsidR="0060545C" w:rsidRDefault="0060545C"/>
    <w:p w14:paraId="00000026" w14:textId="77777777" w:rsidR="0060545C" w:rsidRDefault="00C148F5">
      <w:r>
        <w:t xml:space="preserve">                     cd  lab1</w:t>
      </w:r>
    </w:p>
    <w:p w14:paraId="00000027" w14:textId="77777777" w:rsidR="0060545C" w:rsidRDefault="0060545C"/>
    <w:p w14:paraId="00000028" w14:textId="77777777" w:rsidR="0060545C" w:rsidRDefault="00C148F5">
      <w:r>
        <w:t xml:space="preserve">                     to descend into the lab1 folder. For example to change your location to the shared </w:t>
      </w:r>
    </w:p>
    <w:p w14:paraId="00000029" w14:textId="77777777" w:rsidR="0060545C" w:rsidRDefault="00C148F5">
      <w:r>
        <w:t xml:space="preserve">                     /project2/env_bootcamp folder, you would type: </w:t>
      </w:r>
    </w:p>
    <w:p w14:paraId="0000002A" w14:textId="77777777" w:rsidR="0060545C" w:rsidRDefault="0060545C"/>
    <w:p w14:paraId="0000002B" w14:textId="77777777" w:rsidR="0060545C" w:rsidRDefault="00C148F5">
      <w:r>
        <w:t xml:space="preserve">                     cd /project2/env_bootcamp</w:t>
      </w:r>
    </w:p>
    <w:p w14:paraId="0000002C" w14:textId="77777777" w:rsidR="0060545C" w:rsidRDefault="0060545C"/>
    <w:p w14:paraId="0000002D" w14:textId="77777777" w:rsidR="0060545C" w:rsidRDefault="0060545C"/>
    <w:p w14:paraId="0000002E" w14:textId="77777777" w:rsidR="0060545C" w:rsidRDefault="00C148F5">
      <w:pPr>
        <w:rPr>
          <w:b/>
          <w:color w:val="4A86E8"/>
          <w:sz w:val="24"/>
          <w:szCs w:val="24"/>
        </w:rPr>
      </w:pPr>
      <w:r>
        <w:rPr>
          <w:b/>
          <w:color w:val="4A86E8"/>
          <w:sz w:val="24"/>
          <w:szCs w:val="24"/>
        </w:rPr>
        <w:t xml:space="preserve">File and Folder Management Commands </w:t>
      </w:r>
    </w:p>
    <w:p w14:paraId="0000002F" w14:textId="77777777" w:rsidR="0060545C" w:rsidRDefault="0060545C"/>
    <w:p w14:paraId="00000030" w14:textId="77777777" w:rsidR="0060545C" w:rsidRDefault="00C148F5">
      <w:r>
        <w:rPr>
          <w:b/>
        </w:rPr>
        <w:t xml:space="preserve">mkdir </w:t>
      </w:r>
      <w:r>
        <w:t xml:space="preserve"> some-folder  To create a folder/subfolder of the name some-folder in the present   </w:t>
      </w:r>
    </w:p>
    <w:p w14:paraId="00000031" w14:textId="77777777" w:rsidR="0060545C" w:rsidRDefault="00C148F5">
      <w:r>
        <w:t xml:space="preserve">        </w:t>
      </w:r>
      <w:r>
        <w:t xml:space="preserve">                         directory.</w:t>
      </w:r>
    </w:p>
    <w:p w14:paraId="00000032" w14:textId="77777777" w:rsidR="0060545C" w:rsidRDefault="0060545C"/>
    <w:p w14:paraId="00000033" w14:textId="77777777" w:rsidR="0060545C" w:rsidRDefault="00C148F5">
      <w:r>
        <w:t xml:space="preserve"> </w:t>
      </w:r>
      <w:r>
        <w:rPr>
          <w:b/>
        </w:rPr>
        <w:t>cp</w:t>
      </w:r>
      <w:r>
        <w:t xml:space="preserve">  file1 file2            The cp command will copy file1 to file2</w:t>
      </w:r>
    </w:p>
    <w:p w14:paraId="00000034" w14:textId="77777777" w:rsidR="0060545C" w:rsidRDefault="0060545C"/>
    <w:p w14:paraId="00000035" w14:textId="77777777" w:rsidR="0060545C" w:rsidRDefault="00C148F5">
      <w:r>
        <w:t xml:space="preserve"> </w:t>
      </w:r>
      <w:r>
        <w:rPr>
          <w:b/>
        </w:rPr>
        <w:t>mv</w:t>
      </w:r>
      <w:r>
        <w:t xml:space="preserve">  file1 file2           The mv command will rename file1 to the name file2</w:t>
      </w:r>
    </w:p>
    <w:p w14:paraId="00000036" w14:textId="77777777" w:rsidR="0060545C" w:rsidRDefault="0060545C"/>
    <w:p w14:paraId="00000037" w14:textId="77777777" w:rsidR="0060545C" w:rsidRDefault="00C148F5">
      <w:r>
        <w:rPr>
          <w:b/>
        </w:rPr>
        <w:t xml:space="preserve"> cat</w:t>
      </w:r>
      <w:r>
        <w:t xml:space="preserve">  file1                   The cat command dumps the contents of fil</w:t>
      </w:r>
      <w:r>
        <w:t>e1 to the terminal screen.</w:t>
      </w:r>
    </w:p>
    <w:p w14:paraId="00000038" w14:textId="77777777" w:rsidR="0060545C" w:rsidRDefault="0060545C"/>
    <w:p w14:paraId="00000039" w14:textId="77777777" w:rsidR="0060545C" w:rsidRDefault="00C148F5">
      <w:r>
        <w:t xml:space="preserve"> </w:t>
      </w:r>
      <w:r>
        <w:rPr>
          <w:b/>
        </w:rPr>
        <w:t>cat</w:t>
      </w:r>
      <w:r>
        <w:t xml:space="preserve"> file1 &gt;&gt; file2       The cat command can also be used to append one file to another. </w:t>
      </w:r>
    </w:p>
    <w:p w14:paraId="0000003A" w14:textId="77777777" w:rsidR="0060545C" w:rsidRDefault="00C148F5">
      <w:r>
        <w:t xml:space="preserve">                                  In this example cat is used to append all of the contents of file1 to the end </w:t>
      </w:r>
    </w:p>
    <w:p w14:paraId="0000003B" w14:textId="77777777" w:rsidR="0060545C" w:rsidRDefault="00C148F5">
      <w:r>
        <w:t xml:space="preserve">                                  of file2.</w:t>
      </w:r>
    </w:p>
    <w:p w14:paraId="0000003C" w14:textId="77777777" w:rsidR="0060545C" w:rsidRDefault="0060545C"/>
    <w:p w14:paraId="0000003D" w14:textId="77777777" w:rsidR="0060545C" w:rsidRDefault="00C148F5">
      <w:r>
        <w:t xml:space="preserve"> </w:t>
      </w:r>
      <w:r>
        <w:rPr>
          <w:b/>
        </w:rPr>
        <w:t>rmdir</w:t>
      </w:r>
      <w:r>
        <w:t xml:space="preserve"> some-folder    The rmdir command can only be used on an empty directory. It will remove</w:t>
      </w:r>
    </w:p>
    <w:p w14:paraId="0000003E" w14:textId="77777777" w:rsidR="0060545C" w:rsidRDefault="00C148F5">
      <w:r>
        <w:t xml:space="preserve">   </w:t>
      </w:r>
      <w:r>
        <w:t xml:space="preserve">                                the specified directory, in this case 'some-folder'</w:t>
      </w:r>
    </w:p>
    <w:p w14:paraId="0000003F" w14:textId="77777777" w:rsidR="0060545C" w:rsidRDefault="0060545C"/>
    <w:p w14:paraId="00000040" w14:textId="77777777" w:rsidR="0060545C" w:rsidRDefault="00C148F5">
      <w:r>
        <w:rPr>
          <w:b/>
        </w:rPr>
        <w:t xml:space="preserve"> rm</w:t>
      </w:r>
      <w:r>
        <w:t xml:space="preserve">   file1                   The rm command is used to delete a file, in this case the file named 'file1'</w:t>
      </w:r>
    </w:p>
    <w:p w14:paraId="00000041" w14:textId="77777777" w:rsidR="0060545C" w:rsidRDefault="0060545C"/>
    <w:p w14:paraId="00000042" w14:textId="77777777" w:rsidR="0060545C" w:rsidRDefault="00C148F5">
      <w:r>
        <w:t xml:space="preserve"> </w:t>
      </w:r>
      <w:r>
        <w:rPr>
          <w:b/>
        </w:rPr>
        <w:t xml:space="preserve">rm -rf </w:t>
      </w:r>
      <w:r>
        <w:t>some-folder    Be careful with this command. It will re</w:t>
      </w:r>
      <w:r>
        <w:t xml:space="preserve">move the folder named </w:t>
      </w:r>
    </w:p>
    <w:p w14:paraId="00000043" w14:textId="77777777" w:rsidR="0060545C" w:rsidRDefault="00C148F5">
      <w:r>
        <w:t xml:space="preserve">                                  'some-folder' and all the files and other sub-directories in that folder.</w:t>
      </w:r>
    </w:p>
    <w:p w14:paraId="00000044" w14:textId="77777777" w:rsidR="0060545C" w:rsidRDefault="0060545C"/>
    <w:p w14:paraId="00000045" w14:textId="77777777" w:rsidR="0060545C" w:rsidRDefault="0060545C"/>
    <w:p w14:paraId="00000046" w14:textId="77777777" w:rsidR="0060545C" w:rsidRDefault="00C148F5">
      <w:pPr>
        <w:rPr>
          <w:b/>
          <w:color w:val="4A86E8"/>
          <w:sz w:val="24"/>
          <w:szCs w:val="24"/>
        </w:rPr>
      </w:pPr>
      <w:r>
        <w:rPr>
          <w:b/>
          <w:color w:val="4A86E8"/>
          <w:sz w:val="24"/>
          <w:szCs w:val="24"/>
        </w:rPr>
        <w:t xml:space="preserve">Other Useful System Commands </w:t>
      </w:r>
    </w:p>
    <w:p w14:paraId="00000047" w14:textId="77777777" w:rsidR="0060545C" w:rsidRDefault="0060545C"/>
    <w:p w14:paraId="00000048" w14:textId="77777777" w:rsidR="0060545C" w:rsidRDefault="00C148F5">
      <w:r>
        <w:rPr>
          <w:b/>
        </w:rPr>
        <w:t>which</w:t>
      </w:r>
      <w:r>
        <w:t xml:space="preserve">  python           The which command is used to locate a command or program. In this </w:t>
      </w:r>
    </w:p>
    <w:p w14:paraId="00000049" w14:textId="77777777" w:rsidR="0060545C" w:rsidRDefault="00C148F5">
      <w:r>
        <w:t xml:space="preserve"> </w:t>
      </w:r>
      <w:r>
        <w:t xml:space="preserve">                                  example we are trying to locate the python executable.</w:t>
      </w:r>
    </w:p>
    <w:p w14:paraId="0000004A" w14:textId="77777777" w:rsidR="0060545C" w:rsidRDefault="0060545C"/>
    <w:p w14:paraId="0000004B" w14:textId="77777777" w:rsidR="0060545C" w:rsidRDefault="00C148F5">
      <w:r>
        <w:rPr>
          <w:b/>
        </w:rPr>
        <w:t xml:space="preserve"> du -h</w:t>
      </w:r>
      <w:r>
        <w:t xml:space="preserve">                         List in human readable format the size of the files and folders in the  </w:t>
      </w:r>
    </w:p>
    <w:p w14:paraId="0000004C" w14:textId="77777777" w:rsidR="0060545C" w:rsidRDefault="00C148F5">
      <w:r>
        <w:t xml:space="preserve">                                   current working directory.</w:t>
      </w:r>
    </w:p>
    <w:p w14:paraId="0000004D" w14:textId="77777777" w:rsidR="0060545C" w:rsidRDefault="0060545C"/>
    <w:p w14:paraId="0000004E" w14:textId="77777777" w:rsidR="0060545C" w:rsidRDefault="00C148F5">
      <w:r>
        <w:t xml:space="preserve"> </w:t>
      </w:r>
      <w:r>
        <w:rPr>
          <w:b/>
        </w:rPr>
        <w:t xml:space="preserve">top </w:t>
      </w:r>
      <w:r>
        <w:t xml:space="preserve">                           See all the system processes that are currently running on the node. </w:t>
      </w:r>
    </w:p>
    <w:p w14:paraId="0000004F" w14:textId="77777777" w:rsidR="0060545C" w:rsidRDefault="00C148F5">
      <w:r>
        <w:t xml:space="preserve">                                   Ctrl-C to exit from top.</w:t>
      </w:r>
    </w:p>
    <w:p w14:paraId="00000050" w14:textId="77777777" w:rsidR="0060545C" w:rsidRDefault="0060545C"/>
    <w:p w14:paraId="00000051" w14:textId="77777777" w:rsidR="0060545C" w:rsidRDefault="00C148F5">
      <w:r>
        <w:rPr>
          <w:b/>
        </w:rPr>
        <w:t xml:space="preserve"> tail </w:t>
      </w:r>
      <w:r>
        <w:t xml:space="preserve">  &lt;file-name&gt;       Print to screen the last few lines of a file named &lt;file-name&gt;.</w:t>
      </w:r>
    </w:p>
    <w:p w14:paraId="00000052" w14:textId="77777777" w:rsidR="0060545C" w:rsidRDefault="00C148F5">
      <w:pPr>
        <w:pStyle w:val="Heading1"/>
        <w:keepNext w:val="0"/>
        <w:keepLines w:val="0"/>
        <w:spacing w:before="480"/>
        <w:rPr>
          <w:b/>
          <w:color w:val="0000FF"/>
          <w:sz w:val="28"/>
          <w:szCs w:val="28"/>
        </w:rPr>
      </w:pPr>
      <w:bookmarkStart w:id="0" w:name="_3yvr7edljjjr" w:colFirst="0" w:colLast="0"/>
      <w:bookmarkEnd w:id="0"/>
      <w:r>
        <w:rPr>
          <w:b/>
          <w:color w:val="0000FF"/>
          <w:sz w:val="28"/>
          <w:szCs w:val="28"/>
        </w:rPr>
        <w:lastRenderedPageBreak/>
        <w:t>Ac</w:t>
      </w:r>
      <w:r>
        <w:rPr>
          <w:b/>
          <w:color w:val="0000FF"/>
          <w:sz w:val="28"/>
          <w:szCs w:val="28"/>
        </w:rPr>
        <w:t>cessing group shared space</w:t>
      </w:r>
    </w:p>
    <w:p w14:paraId="00000053" w14:textId="77777777" w:rsidR="0060545C" w:rsidRDefault="00C148F5">
      <w:r>
        <w:t xml:space="preserve"> </w:t>
      </w:r>
    </w:p>
    <w:p w14:paraId="00000054" w14:textId="77777777" w:rsidR="0060545C" w:rsidRDefault="00C148F5">
      <w:pPr>
        <w:numPr>
          <w:ilvl w:val="0"/>
          <w:numId w:val="3"/>
        </w:numPr>
      </w:pPr>
      <w:r>
        <w:t>Upon connecting to midway2, you will land in your home directory. This directory contains no content by default.</w:t>
      </w:r>
    </w:p>
    <w:p w14:paraId="00000055" w14:textId="77777777" w:rsidR="0060545C" w:rsidRDefault="00C148F5">
      <w:pPr>
        <w:numPr>
          <w:ilvl w:val="0"/>
          <w:numId w:val="3"/>
        </w:numPr>
      </w:pPr>
      <w:r>
        <w:t xml:space="preserve">To access the group shared folder on the HPC cluster, you need to change directory to its location. You can do so by using the ‘change directory’ command </w:t>
      </w:r>
      <w:r>
        <w:rPr>
          <w:rFonts w:ascii="Consolas" w:eastAsia="Consolas" w:hAnsi="Consolas" w:cs="Consolas"/>
        </w:rPr>
        <w:t>cd</w:t>
      </w:r>
      <w:r>
        <w:t xml:space="preserve"> as follows:</w:t>
      </w:r>
    </w:p>
    <w:p w14:paraId="00000056" w14:textId="77777777" w:rsidR="0060545C" w:rsidRDefault="0060545C">
      <w:pPr>
        <w:ind w:left="720"/>
      </w:pPr>
    </w:p>
    <w:p w14:paraId="00000057" w14:textId="77777777" w:rsidR="0060545C" w:rsidRDefault="00C148F5">
      <w:pPr>
        <w:rPr>
          <w:rFonts w:ascii="Consolas" w:eastAsia="Consolas" w:hAnsi="Consolas" w:cs="Consolas"/>
          <w:sz w:val="24"/>
          <w:szCs w:val="24"/>
        </w:rPr>
      </w:pPr>
      <w:r>
        <w:t xml:space="preserve">         </w:t>
      </w:r>
      <w:r>
        <w:tab/>
      </w:r>
      <w:r>
        <w:rPr>
          <w:rFonts w:ascii="Consolas" w:eastAsia="Consolas" w:hAnsi="Consolas" w:cs="Consolas"/>
          <w:sz w:val="24"/>
          <w:szCs w:val="24"/>
        </w:rPr>
        <w:t>cd  /project2/env_bootcamp</w:t>
      </w:r>
    </w:p>
    <w:p w14:paraId="00000058" w14:textId="77777777" w:rsidR="0060545C" w:rsidRDefault="0060545C"/>
    <w:p w14:paraId="00000059" w14:textId="77777777" w:rsidR="0060545C" w:rsidRDefault="00C148F5">
      <w:pPr>
        <w:numPr>
          <w:ilvl w:val="0"/>
          <w:numId w:val="2"/>
        </w:numPr>
      </w:pPr>
      <w:r>
        <w:t>If you join a research lab, you can obtain a RCC</w:t>
      </w:r>
      <w:r>
        <w:t xml:space="preserve"> account that is sponsored by your PI by completing the</w:t>
      </w:r>
      <w:hyperlink r:id="rId8">
        <w:r>
          <w:rPr>
            <w:color w:val="1155CC"/>
            <w:u w:val="single"/>
          </w:rPr>
          <w:t xml:space="preserve"> RCC General User Account Request webform</w:t>
        </w:r>
      </w:hyperlink>
      <w:r>
        <w:t xml:space="preserve">. By having a RCC user account under the PI, you will have access </w:t>
      </w:r>
      <w:r>
        <w:t xml:space="preserve">to the PI’s group shared project space, which will be located at: </w:t>
      </w:r>
    </w:p>
    <w:p w14:paraId="0000005A" w14:textId="77777777" w:rsidR="0060545C" w:rsidRDefault="0060545C">
      <w:pPr>
        <w:ind w:left="720"/>
      </w:pPr>
    </w:p>
    <w:p w14:paraId="0000005B" w14:textId="77777777" w:rsidR="0060545C" w:rsidRDefault="00C148F5">
      <w:pPr>
        <w:rPr>
          <w:rFonts w:ascii="Consolas" w:eastAsia="Consolas" w:hAnsi="Consolas" w:cs="Consolas"/>
          <w:sz w:val="24"/>
          <w:szCs w:val="24"/>
        </w:rPr>
      </w:pPr>
      <w:r>
        <w:rPr>
          <w:rFonts w:ascii="Consolas" w:eastAsia="Consolas" w:hAnsi="Consolas" w:cs="Consolas"/>
          <w:sz w:val="24"/>
          <w:szCs w:val="24"/>
        </w:rPr>
        <w:t xml:space="preserve">      /project2/&lt;CNET_ID of PI&gt;</w:t>
      </w:r>
    </w:p>
    <w:p w14:paraId="0000005C" w14:textId="77777777" w:rsidR="0060545C" w:rsidRDefault="0060545C">
      <w:pPr>
        <w:rPr>
          <w:rFonts w:ascii="Consolas" w:eastAsia="Consolas" w:hAnsi="Consolas" w:cs="Consolas"/>
        </w:rPr>
      </w:pPr>
    </w:p>
    <w:p w14:paraId="0000005D" w14:textId="77777777" w:rsidR="0060545C" w:rsidRDefault="00C148F5">
      <w:pPr>
        <w:numPr>
          <w:ilvl w:val="0"/>
          <w:numId w:val="1"/>
        </w:numPr>
      </w:pPr>
      <w:r>
        <w:t xml:space="preserve">For example if a user has a RCC account provisioned under the PI Liz Moyer, their shared group space would be accessible at </w:t>
      </w:r>
      <w:r>
        <w:rPr>
          <w:rFonts w:ascii="Consolas" w:eastAsia="Consolas" w:hAnsi="Consolas" w:cs="Consolas"/>
        </w:rPr>
        <w:t xml:space="preserve">/project2/moyer </w:t>
      </w:r>
    </w:p>
    <w:p w14:paraId="0000005E" w14:textId="77777777" w:rsidR="0060545C" w:rsidRDefault="0060545C"/>
    <w:p w14:paraId="0000005F" w14:textId="77777777" w:rsidR="0060545C" w:rsidRDefault="00C148F5">
      <w:r>
        <w:t xml:space="preserve"> </w:t>
      </w:r>
    </w:p>
    <w:p w14:paraId="00000060" w14:textId="77777777" w:rsidR="0060545C" w:rsidRDefault="00C148F5">
      <w:pPr>
        <w:rPr>
          <w:b/>
          <w:color w:val="0000FF"/>
          <w:sz w:val="28"/>
          <w:szCs w:val="28"/>
        </w:rPr>
      </w:pPr>
      <w:r>
        <w:rPr>
          <w:b/>
          <w:color w:val="0000FF"/>
          <w:sz w:val="28"/>
          <w:szCs w:val="28"/>
        </w:rPr>
        <w:t>Using Envir</w:t>
      </w:r>
      <w:r>
        <w:rPr>
          <w:b/>
          <w:color w:val="0000FF"/>
          <w:sz w:val="28"/>
          <w:szCs w:val="28"/>
        </w:rPr>
        <w:t>onment Module Installed Software</w:t>
      </w:r>
    </w:p>
    <w:p w14:paraId="00000061" w14:textId="77777777" w:rsidR="0060545C" w:rsidRDefault="00C148F5">
      <w:pPr>
        <w:rPr>
          <w:b/>
          <w:color w:val="0000FF"/>
          <w:sz w:val="28"/>
          <w:szCs w:val="28"/>
        </w:rPr>
      </w:pPr>
      <w:r>
        <w:rPr>
          <w:b/>
          <w:color w:val="0000FF"/>
          <w:sz w:val="28"/>
          <w:szCs w:val="28"/>
        </w:rPr>
        <w:t xml:space="preserve"> </w:t>
      </w:r>
    </w:p>
    <w:p w14:paraId="00000062" w14:textId="77777777" w:rsidR="0060545C" w:rsidRDefault="00C148F5">
      <w:r>
        <w:t>When you first log into Midway2, you will be entered into a very barebones user environment with minimal software available. Like other Computational resource centers, we use a module system to manage which software packa</w:t>
      </w:r>
      <w:r>
        <w:t>ges are loaded into your environment. The module system is a script based system used to configure the user environment to make available to the user selected software packages. To access software that is installed on Midway, you use the module system to l</w:t>
      </w:r>
      <w:r>
        <w:t>oad the corresponding software module into your environment.</w:t>
      </w:r>
    </w:p>
    <w:p w14:paraId="00000063" w14:textId="77777777" w:rsidR="0060545C" w:rsidRDefault="0060545C"/>
    <w:p w14:paraId="00000064" w14:textId="77777777" w:rsidR="0060545C" w:rsidRDefault="00C148F5">
      <w:pPr>
        <w:rPr>
          <w:b/>
        </w:rPr>
      </w:pPr>
      <w:r>
        <w:rPr>
          <w:b/>
        </w:rPr>
        <w:t xml:space="preserve"> Basic module commands:</w:t>
      </w:r>
    </w:p>
    <w:p w14:paraId="00000065" w14:textId="77777777" w:rsidR="0060545C" w:rsidRDefault="0060545C"/>
    <w:p w14:paraId="00000066" w14:textId="77777777" w:rsidR="0060545C" w:rsidRDefault="00C148F5">
      <w:r>
        <w:t xml:space="preserve">  Command                        Description</w:t>
      </w:r>
    </w:p>
    <w:p w14:paraId="00000067" w14:textId="77777777" w:rsidR="0060545C" w:rsidRDefault="00C148F5">
      <w:r>
        <w:t xml:space="preserve"> ---------------------------------------------------------------------------------------------------------------</w:t>
      </w:r>
    </w:p>
    <w:p w14:paraId="00000068" w14:textId="77777777" w:rsidR="0060545C" w:rsidRDefault="00C148F5">
      <w:r>
        <w:t xml:space="preserve"> </w:t>
      </w:r>
      <w:r>
        <w:rPr>
          <w:b/>
        </w:rPr>
        <w:t>module ava</w:t>
      </w:r>
      <w:r>
        <w:rPr>
          <w:b/>
        </w:rPr>
        <w:t xml:space="preserve">il </w:t>
      </w:r>
      <w:r>
        <w:t xml:space="preserve">                   lists all available software modules</w:t>
      </w:r>
    </w:p>
    <w:p w14:paraId="00000069" w14:textId="77777777" w:rsidR="0060545C" w:rsidRDefault="00C148F5">
      <w:r>
        <w:rPr>
          <w:b/>
        </w:rPr>
        <w:t xml:space="preserve"> module avail </w:t>
      </w:r>
      <w:r>
        <w:t>[name]        lists modules matching [name]</w:t>
      </w:r>
    </w:p>
    <w:p w14:paraId="0000006A" w14:textId="77777777" w:rsidR="0060545C" w:rsidRDefault="00C148F5">
      <w:r>
        <w:t xml:space="preserve"> </w:t>
      </w:r>
      <w:r>
        <w:rPr>
          <w:b/>
        </w:rPr>
        <w:t>module load</w:t>
      </w:r>
      <w:r>
        <w:t xml:space="preserve"> [name]         loads the named module</w:t>
      </w:r>
    </w:p>
    <w:p w14:paraId="0000006B" w14:textId="77777777" w:rsidR="0060545C" w:rsidRDefault="00C148F5">
      <w:r>
        <w:t xml:space="preserve"> </w:t>
      </w:r>
      <w:r>
        <w:rPr>
          <w:b/>
        </w:rPr>
        <w:t xml:space="preserve">module unload </w:t>
      </w:r>
      <w:r>
        <w:t>[name]    unloads the named module</w:t>
      </w:r>
    </w:p>
    <w:p w14:paraId="0000006C" w14:textId="77777777" w:rsidR="0060545C" w:rsidRDefault="00C148F5">
      <w:r>
        <w:t xml:space="preserve"> </w:t>
      </w:r>
      <w:r>
        <w:rPr>
          <w:b/>
        </w:rPr>
        <w:t xml:space="preserve">module list  </w:t>
      </w:r>
      <w:r>
        <w:t xml:space="preserve">                     lis</w:t>
      </w:r>
      <w:r>
        <w:t>ts the modules currently loaded for the user</w:t>
      </w:r>
    </w:p>
    <w:p w14:paraId="0000006D" w14:textId="77777777" w:rsidR="0060545C" w:rsidRDefault="0060545C"/>
    <w:p w14:paraId="0000006E" w14:textId="77777777" w:rsidR="0060545C" w:rsidRDefault="0060545C"/>
    <w:p w14:paraId="0000006F" w14:textId="77777777" w:rsidR="0060545C" w:rsidRDefault="00C148F5">
      <w:r>
        <w:t>See</w:t>
      </w:r>
      <w:hyperlink r:id="rId9">
        <w:r>
          <w:t xml:space="preserve"> </w:t>
        </w:r>
      </w:hyperlink>
      <w:hyperlink r:id="rId10">
        <w:r>
          <w:rPr>
            <w:color w:val="1155CC"/>
            <w:u w:val="single"/>
          </w:rPr>
          <w:t>here</w:t>
        </w:r>
      </w:hyperlink>
      <w:r>
        <w:t xml:space="preserve"> a full list of the software modules available on the RCC cluster. </w:t>
      </w:r>
    </w:p>
    <w:p w14:paraId="00000070" w14:textId="77777777" w:rsidR="0060545C" w:rsidRDefault="0060545C"/>
    <w:p w14:paraId="00000071" w14:textId="77777777" w:rsidR="0060545C" w:rsidRDefault="00C148F5">
      <w:r>
        <w:t>Show the list of all available software modules:</w:t>
      </w:r>
    </w:p>
    <w:p w14:paraId="00000072" w14:textId="77777777" w:rsidR="0060545C" w:rsidRDefault="00C148F5">
      <w:pPr>
        <w:rPr>
          <w:rFonts w:ascii="Courier New" w:eastAsia="Courier New" w:hAnsi="Courier New" w:cs="Courier New"/>
        </w:rPr>
      </w:pPr>
      <w:r>
        <w:rPr>
          <w:rFonts w:ascii="Courier New" w:eastAsia="Courier New" w:hAnsi="Courier New" w:cs="Courier New"/>
        </w:rPr>
        <w:lastRenderedPageBreak/>
        <w:t xml:space="preserve">   module avail</w:t>
      </w:r>
    </w:p>
    <w:p w14:paraId="00000073" w14:textId="77777777" w:rsidR="0060545C" w:rsidRDefault="00C148F5">
      <w:r>
        <w:t xml:space="preserve"> </w:t>
      </w:r>
    </w:p>
    <w:p w14:paraId="00000074" w14:textId="77777777" w:rsidR="0060545C" w:rsidRDefault="00C148F5">
      <w:r>
        <w:t>Show the list of available modules for a specific software you are interested (e.g., RStudio ):</w:t>
      </w:r>
    </w:p>
    <w:p w14:paraId="00000075" w14:textId="77777777" w:rsidR="0060545C" w:rsidRDefault="00C148F5">
      <w:pPr>
        <w:rPr>
          <w:rFonts w:ascii="Courier New" w:eastAsia="Courier New" w:hAnsi="Courier New" w:cs="Courier New"/>
        </w:rPr>
      </w:pPr>
      <w:r>
        <w:rPr>
          <w:rFonts w:ascii="Courier New" w:eastAsia="Courier New" w:hAnsi="Courier New" w:cs="Courier New"/>
        </w:rPr>
        <w:t xml:space="preserve">   module avail rstudio</w:t>
      </w:r>
    </w:p>
    <w:p w14:paraId="00000076" w14:textId="77777777" w:rsidR="0060545C" w:rsidRDefault="00C148F5">
      <w:r>
        <w:t xml:space="preserve"> </w:t>
      </w:r>
    </w:p>
    <w:p w14:paraId="00000077" w14:textId="77777777" w:rsidR="0060545C" w:rsidRDefault="00C148F5">
      <w:r>
        <w:t>Show the list of currently loaded modules:</w:t>
      </w:r>
    </w:p>
    <w:p w14:paraId="00000078" w14:textId="77777777" w:rsidR="0060545C" w:rsidRDefault="00C148F5">
      <w:pPr>
        <w:rPr>
          <w:rFonts w:ascii="Courier New" w:eastAsia="Courier New" w:hAnsi="Courier New" w:cs="Courier New"/>
        </w:rPr>
      </w:pPr>
      <w:r>
        <w:rPr>
          <w:rFonts w:ascii="Courier New" w:eastAsia="Courier New" w:hAnsi="Courier New" w:cs="Courier New"/>
        </w:rPr>
        <w:t xml:space="preserve">   module list</w:t>
      </w:r>
    </w:p>
    <w:p w14:paraId="00000079" w14:textId="77777777" w:rsidR="0060545C" w:rsidRDefault="00C148F5">
      <w:r>
        <w:t xml:space="preserve"> </w:t>
      </w:r>
    </w:p>
    <w:p w14:paraId="0000007A" w14:textId="77777777" w:rsidR="0060545C" w:rsidRDefault="00C148F5">
      <w:r>
        <w:t>Show more information about a specific software package:</w:t>
      </w:r>
    </w:p>
    <w:p w14:paraId="0000007B" w14:textId="77777777" w:rsidR="0060545C" w:rsidRDefault="00C148F5">
      <w:pPr>
        <w:rPr>
          <w:rFonts w:ascii="Courier New" w:eastAsia="Courier New" w:hAnsi="Courier New" w:cs="Courier New"/>
        </w:rPr>
      </w:pPr>
      <w:r>
        <w:rPr>
          <w:rFonts w:ascii="Courier New" w:eastAsia="Courier New" w:hAnsi="Courier New" w:cs="Courier New"/>
        </w:rPr>
        <w:t xml:space="preserve">   module show rs</w:t>
      </w:r>
      <w:r>
        <w:rPr>
          <w:rFonts w:ascii="Courier New" w:eastAsia="Courier New" w:hAnsi="Courier New" w:cs="Courier New"/>
        </w:rPr>
        <w:t>tudio</w:t>
      </w:r>
    </w:p>
    <w:p w14:paraId="0000007C" w14:textId="77777777" w:rsidR="0060545C" w:rsidRDefault="00C148F5">
      <w:r>
        <w:t xml:space="preserve"> </w:t>
      </w:r>
    </w:p>
    <w:p w14:paraId="0000007D" w14:textId="77777777" w:rsidR="0060545C" w:rsidRDefault="00C148F5">
      <w:r>
        <w:t>Load a specific software package version into your environment:</w:t>
      </w:r>
    </w:p>
    <w:p w14:paraId="0000007E" w14:textId="77777777" w:rsidR="0060545C" w:rsidRDefault="00C148F5">
      <w:pPr>
        <w:rPr>
          <w:rFonts w:ascii="Courier New" w:eastAsia="Courier New" w:hAnsi="Courier New" w:cs="Courier New"/>
        </w:rPr>
      </w:pPr>
      <w:r>
        <w:rPr>
          <w:rFonts w:ascii="Courier New" w:eastAsia="Courier New" w:hAnsi="Courier New" w:cs="Courier New"/>
        </w:rPr>
        <w:t xml:space="preserve">   module load rstudio/1.2.1335</w:t>
      </w:r>
    </w:p>
    <w:p w14:paraId="0000007F" w14:textId="77777777" w:rsidR="0060545C" w:rsidRDefault="0060545C">
      <w:pPr>
        <w:rPr>
          <w:rFonts w:ascii="Courier New" w:eastAsia="Courier New" w:hAnsi="Courier New" w:cs="Courier New"/>
        </w:rPr>
      </w:pPr>
    </w:p>
    <w:p w14:paraId="00000080" w14:textId="77777777" w:rsidR="0060545C" w:rsidRDefault="00C148F5">
      <w:r>
        <w:t>Confirm you now have access to the RStudio software from the command line by issuing the following from the CLI:</w:t>
      </w:r>
    </w:p>
    <w:p w14:paraId="00000081" w14:textId="77777777" w:rsidR="0060545C" w:rsidRDefault="00C148F5">
      <w:pPr>
        <w:rPr>
          <w:rFonts w:ascii="Courier New" w:eastAsia="Courier New" w:hAnsi="Courier New" w:cs="Courier New"/>
        </w:rPr>
      </w:pPr>
      <w:r>
        <w:rPr>
          <w:rFonts w:ascii="Courier New" w:eastAsia="Courier New" w:hAnsi="Courier New" w:cs="Courier New"/>
        </w:rPr>
        <w:t xml:space="preserve">   which rstudio</w:t>
      </w:r>
    </w:p>
    <w:p w14:paraId="00000082" w14:textId="77777777" w:rsidR="0060545C" w:rsidRDefault="0060545C">
      <w:pPr>
        <w:rPr>
          <w:rFonts w:ascii="Courier New" w:eastAsia="Courier New" w:hAnsi="Courier New" w:cs="Courier New"/>
        </w:rPr>
      </w:pPr>
    </w:p>
    <w:p w14:paraId="00000083" w14:textId="77777777" w:rsidR="0060545C" w:rsidRDefault="00C148F5">
      <w:pPr>
        <w:rPr>
          <w:rFonts w:ascii="Courier New" w:eastAsia="Courier New" w:hAnsi="Courier New" w:cs="Courier New"/>
        </w:rPr>
      </w:pPr>
      <w:r>
        <w:t>This should return t</w:t>
      </w:r>
      <w:r>
        <w:t>he path to where the binary for rstudio is located on the system. If instead you see the message “/usr/bin/which: no rstudio in”, along with a long list of all paths that were searched, it means RStudio is not accessible to you because the module has not b</w:t>
      </w:r>
      <w:r>
        <w:t>een successfully loaded.</w:t>
      </w:r>
    </w:p>
    <w:p w14:paraId="00000084" w14:textId="77777777" w:rsidR="0060545C" w:rsidRDefault="0060545C">
      <w:pPr>
        <w:rPr>
          <w:rFonts w:ascii="Courier New" w:eastAsia="Courier New" w:hAnsi="Courier New" w:cs="Courier New"/>
        </w:rPr>
      </w:pPr>
    </w:p>
    <w:p w14:paraId="00000085" w14:textId="77777777" w:rsidR="0060545C" w:rsidRDefault="00C148F5">
      <w:r>
        <w:t>You should be able to launch rstudio by issuing the command:</w:t>
      </w:r>
    </w:p>
    <w:p w14:paraId="00000086" w14:textId="77777777" w:rsidR="0060545C" w:rsidRDefault="00C148F5">
      <w:pPr>
        <w:rPr>
          <w:rFonts w:ascii="Courier New" w:eastAsia="Courier New" w:hAnsi="Courier New" w:cs="Courier New"/>
        </w:rPr>
      </w:pPr>
      <w:r>
        <w:rPr>
          <w:rFonts w:ascii="Courier New" w:eastAsia="Courier New" w:hAnsi="Courier New" w:cs="Courier New"/>
        </w:rPr>
        <w:t xml:space="preserve">   rstudio </w:t>
      </w:r>
    </w:p>
    <w:p w14:paraId="00000087" w14:textId="77777777" w:rsidR="0060545C" w:rsidRDefault="0060545C">
      <w:pPr>
        <w:rPr>
          <w:rFonts w:ascii="Courier New" w:eastAsia="Courier New" w:hAnsi="Courier New" w:cs="Courier New"/>
        </w:rPr>
      </w:pPr>
    </w:p>
    <w:p w14:paraId="00000088" w14:textId="77777777" w:rsidR="0060545C" w:rsidRDefault="00C148F5">
      <w:r>
        <w:t xml:space="preserve">If you have any issues viewing the GUI when launching rstudio, then you likely have a problem with X11 forwarding that needs to be sorted. If you are using </w:t>
      </w:r>
      <w:r>
        <w:t xml:space="preserve">your own laptop/desktop and it is a mac/linux OS, then please review the information about installing X11 on SSH Client Setup, and the information on enabling X11 forwarding in the </w:t>
      </w:r>
      <w:hyperlink r:id="rId11">
        <w:r>
          <w:rPr>
            <w:color w:val="1155CC"/>
            <w:u w:val="single"/>
          </w:rPr>
          <w:t>Connecting_2_Midway2 document</w:t>
        </w:r>
      </w:hyperlink>
      <w:r>
        <w:t xml:space="preserve">. </w:t>
      </w:r>
    </w:p>
    <w:p w14:paraId="00000089" w14:textId="77777777" w:rsidR="0060545C" w:rsidRDefault="0060545C"/>
    <w:p w14:paraId="0000008A" w14:textId="77777777" w:rsidR="0060545C" w:rsidRDefault="00C148F5">
      <w:r>
        <w:t>To unload a specific software package because you no longer need it, issue the following:</w:t>
      </w:r>
    </w:p>
    <w:p w14:paraId="0000008B" w14:textId="77777777" w:rsidR="0060545C" w:rsidRDefault="00C148F5">
      <w:pPr>
        <w:rPr>
          <w:rFonts w:ascii="Courier New" w:eastAsia="Courier New" w:hAnsi="Courier New" w:cs="Courier New"/>
        </w:rPr>
      </w:pPr>
      <w:r>
        <w:rPr>
          <w:rFonts w:ascii="Courier New" w:eastAsia="Courier New" w:hAnsi="Courier New" w:cs="Courier New"/>
        </w:rPr>
        <w:t xml:space="preserve">   module unload rstudio</w:t>
      </w:r>
    </w:p>
    <w:p w14:paraId="0000008C" w14:textId="77777777" w:rsidR="0060545C" w:rsidRDefault="00C148F5">
      <w:r>
        <w:t xml:space="preserve"> </w:t>
      </w:r>
    </w:p>
    <w:p w14:paraId="0000008D" w14:textId="77777777" w:rsidR="0060545C" w:rsidRDefault="0060545C">
      <w:pPr>
        <w:rPr>
          <w:rFonts w:ascii="Consolas" w:eastAsia="Consolas" w:hAnsi="Consolas" w:cs="Consolas"/>
        </w:rPr>
      </w:pPr>
    </w:p>
    <w:p w14:paraId="0000008E" w14:textId="77777777" w:rsidR="0060545C" w:rsidRDefault="0060545C">
      <w:pPr>
        <w:rPr>
          <w:rFonts w:ascii="Consolas" w:eastAsia="Consolas" w:hAnsi="Consolas" w:cs="Consolas"/>
        </w:rPr>
      </w:pPr>
    </w:p>
    <w:p w14:paraId="0000008F" w14:textId="77777777" w:rsidR="0060545C" w:rsidRDefault="0060545C">
      <w:pPr>
        <w:rPr>
          <w:rFonts w:ascii="Consolas" w:eastAsia="Consolas" w:hAnsi="Consolas" w:cs="Consolas"/>
        </w:rPr>
      </w:pPr>
    </w:p>
    <w:p w14:paraId="00000090" w14:textId="77777777" w:rsidR="0060545C" w:rsidRDefault="00C148F5">
      <w:r>
        <w:t xml:space="preserve"> </w:t>
      </w:r>
    </w:p>
    <w:p w14:paraId="00000091" w14:textId="77777777" w:rsidR="0060545C" w:rsidRDefault="00C148F5">
      <w:pPr>
        <w:rPr>
          <w:b/>
          <w:color w:val="4A86E8"/>
          <w:sz w:val="24"/>
          <w:szCs w:val="24"/>
        </w:rPr>
      </w:pPr>
      <w:r>
        <w:rPr>
          <w:b/>
          <w:color w:val="4A86E8"/>
          <w:sz w:val="24"/>
          <w:szCs w:val="24"/>
        </w:rPr>
        <w:t>Slurm Job Scheduler</w:t>
      </w:r>
    </w:p>
    <w:p w14:paraId="00000092" w14:textId="77777777" w:rsidR="0060545C" w:rsidRDefault="0060545C"/>
    <w:p w14:paraId="00000093" w14:textId="77777777" w:rsidR="0060545C" w:rsidRDefault="00C148F5">
      <w:r>
        <w:t xml:space="preserve">When you first log into Midway2 you will be connected to a login node (midway2-login1 or midway2-login2). Login nodes are not intended to be used for  computationally intensive work. Instead, login nodes should be used for managing files, submitting jobs, </w:t>
      </w:r>
      <w:r>
        <w:t xml:space="preserve">etc. If you are going to be running a computationally intensive program, you must do this work on a compute node by </w:t>
      </w:r>
      <w:r>
        <w:lastRenderedPageBreak/>
        <w:t>either obtaining an interactive session or submitting a job through the scheduler. However, you are free to run very short, non-computationa</w:t>
      </w:r>
      <w:r>
        <w:t xml:space="preserve">lly intensive jobs on the login nodes as is often necessary when you are working on and debugging your code. </w:t>
      </w:r>
    </w:p>
    <w:p w14:paraId="00000094" w14:textId="77777777" w:rsidR="0060545C" w:rsidRDefault="0060545C"/>
    <w:p w14:paraId="00000095" w14:textId="77777777" w:rsidR="0060545C" w:rsidRDefault="00C148F5">
      <w:r>
        <w:t>If you are unsure if your job will be computationally intensive (large memory or CPU usage, long running time, etc), get a session on a compute node and work there.</w:t>
      </w:r>
    </w:p>
    <w:p w14:paraId="00000096" w14:textId="77777777" w:rsidR="0060545C" w:rsidRDefault="0060545C"/>
    <w:p w14:paraId="00000097" w14:textId="77777777" w:rsidR="0060545C" w:rsidRDefault="0060545C"/>
    <w:p w14:paraId="00000098" w14:textId="77777777" w:rsidR="0060545C" w:rsidRDefault="00C148F5">
      <w:r>
        <w:t xml:space="preserve">There are two ways to send your work to a Midway compute node. </w:t>
      </w:r>
    </w:p>
    <w:p w14:paraId="00000099" w14:textId="77777777" w:rsidR="0060545C" w:rsidRDefault="0060545C"/>
    <w:p w14:paraId="0000009A" w14:textId="77777777" w:rsidR="0060545C" w:rsidRDefault="00C148F5">
      <w:r>
        <w:t xml:space="preserve">  1.) </w:t>
      </w:r>
      <w:r>
        <w:rPr>
          <w:b/>
        </w:rPr>
        <w:t xml:space="preserve">sinteractive </w:t>
      </w:r>
      <w:r>
        <w:t>- Req</w:t>
      </w:r>
      <w:r>
        <w:t>uest access to a compute node and log into it.</w:t>
      </w:r>
    </w:p>
    <w:p w14:paraId="0000009B" w14:textId="77777777" w:rsidR="0060545C" w:rsidRDefault="00C148F5">
      <w:r>
        <w:t xml:space="preserve">       For example to start an interactive session on 1 broadwell node requesting</w:t>
      </w:r>
    </w:p>
    <w:p w14:paraId="0000009C" w14:textId="77777777" w:rsidR="0060545C" w:rsidRDefault="00C148F5">
      <w:r>
        <w:t xml:space="preserve">       6 compute cores for 4 hours:</w:t>
      </w:r>
    </w:p>
    <w:p w14:paraId="0000009D" w14:textId="77777777" w:rsidR="0060545C" w:rsidRDefault="0060545C"/>
    <w:p w14:paraId="0000009E" w14:textId="77777777" w:rsidR="0060545C" w:rsidRDefault="00C148F5">
      <w:pPr>
        <w:rPr>
          <w:rFonts w:ascii="Consolas" w:eastAsia="Consolas" w:hAnsi="Consolas" w:cs="Consolas"/>
        </w:rPr>
      </w:pPr>
      <w:r>
        <w:t xml:space="preserve">        </w:t>
      </w:r>
      <w:r>
        <w:rPr>
          <w:rFonts w:ascii="Consolas" w:eastAsia="Consolas" w:hAnsi="Consolas" w:cs="Consolas"/>
        </w:rPr>
        <w:t>sinteractive --partition=broadwl  --ntasks=6 --time=04:00:00</w:t>
      </w:r>
    </w:p>
    <w:p w14:paraId="0000009F" w14:textId="77777777" w:rsidR="0060545C" w:rsidRDefault="0060545C"/>
    <w:p w14:paraId="000000A0" w14:textId="77777777" w:rsidR="0060545C" w:rsidRDefault="00C148F5">
      <w:r>
        <w:t xml:space="preserve">       The default d</w:t>
      </w:r>
      <w:r>
        <w:t>isposition of the sinteractive command is to provide you access</w:t>
      </w:r>
    </w:p>
    <w:p w14:paraId="000000A1" w14:textId="77777777" w:rsidR="0060545C" w:rsidRDefault="00C148F5">
      <w:r>
        <w:t xml:space="preserve">        for 2 hours to a compute node with 1 CPU and 2GB of memory. </w:t>
      </w:r>
    </w:p>
    <w:p w14:paraId="000000A2" w14:textId="77777777" w:rsidR="0060545C" w:rsidRDefault="0060545C"/>
    <w:p w14:paraId="000000A3" w14:textId="77777777" w:rsidR="0060545C" w:rsidRDefault="00C148F5">
      <w:r>
        <w:t xml:space="preserve">  2.) </w:t>
      </w:r>
      <w:r>
        <w:rPr>
          <w:b/>
        </w:rPr>
        <w:t>sbatch</w:t>
      </w:r>
      <w:r>
        <w:t xml:space="preserve"> - Write a script which defines commands that need to be executed</w:t>
      </w:r>
    </w:p>
    <w:p w14:paraId="000000A4" w14:textId="77777777" w:rsidR="0060545C" w:rsidRDefault="00C148F5">
      <w:r>
        <w:t xml:space="preserve">       and let SLURM run them on your behalf</w:t>
      </w:r>
      <w:r>
        <w:t>.</w:t>
      </w:r>
    </w:p>
    <w:p w14:paraId="000000A5" w14:textId="77777777" w:rsidR="0060545C" w:rsidRDefault="0060545C"/>
    <w:p w14:paraId="000000A6" w14:textId="77777777" w:rsidR="0060545C" w:rsidRDefault="00C148F5">
      <w:r>
        <w:t xml:space="preserve">       We will use the sbatch script method to submit jobs to the scheduler. To submit an sbatch </w:t>
      </w:r>
    </w:p>
    <w:p w14:paraId="000000A7" w14:textId="77777777" w:rsidR="0060545C" w:rsidRDefault="00C148F5">
      <w:r>
        <w:t xml:space="preserve">       script that is located in your present working directory named</w:t>
      </w:r>
      <w:r>
        <w:rPr>
          <w:i/>
        </w:rPr>
        <w:t xml:space="preserve"> job.sbatch</w:t>
      </w:r>
      <w:r>
        <w:t xml:space="preserve"> so that it is  </w:t>
      </w:r>
    </w:p>
    <w:p w14:paraId="000000A8" w14:textId="77777777" w:rsidR="0060545C" w:rsidRDefault="00C148F5">
      <w:r>
        <w:t xml:space="preserve">       scheduled to run on a compute node, issue the follo</w:t>
      </w:r>
      <w:r>
        <w:t xml:space="preserve">wing from the command line: </w:t>
      </w:r>
    </w:p>
    <w:p w14:paraId="000000A9" w14:textId="77777777" w:rsidR="0060545C" w:rsidRDefault="0060545C"/>
    <w:p w14:paraId="000000AA" w14:textId="77777777" w:rsidR="0060545C" w:rsidRDefault="00C148F5">
      <w:pPr>
        <w:rPr>
          <w:rFonts w:ascii="Consolas" w:eastAsia="Consolas" w:hAnsi="Consolas" w:cs="Consolas"/>
        </w:rPr>
      </w:pPr>
      <w:r>
        <w:rPr>
          <w:rFonts w:ascii="Consolas" w:eastAsia="Consolas" w:hAnsi="Consolas" w:cs="Consolas"/>
        </w:rPr>
        <w:t xml:space="preserve">    sbatch job.sbatch </w:t>
      </w:r>
    </w:p>
    <w:p w14:paraId="000000AB" w14:textId="77777777" w:rsidR="0060545C" w:rsidRDefault="0060545C"/>
    <w:p w14:paraId="000000AC" w14:textId="77777777" w:rsidR="0060545C" w:rsidRDefault="00C148F5">
      <w:r>
        <w:t xml:space="preserve"> There are slurm commands that can be used to query the status of a job or</w:t>
      </w:r>
    </w:p>
    <w:p w14:paraId="000000AD" w14:textId="77777777" w:rsidR="0060545C" w:rsidRDefault="00C148F5">
      <w:r>
        <w:t xml:space="preserve"> interact/adjust a submitted job. The primary slurm command squeue allows the</w:t>
      </w:r>
    </w:p>
    <w:p w14:paraId="000000AE" w14:textId="77777777" w:rsidR="0060545C" w:rsidRDefault="00C148F5">
      <w:r>
        <w:t xml:space="preserve"> user to monitor jobs.</w:t>
      </w:r>
    </w:p>
    <w:p w14:paraId="000000AF" w14:textId="77777777" w:rsidR="0060545C" w:rsidRDefault="0060545C"/>
    <w:p w14:paraId="000000B0" w14:textId="77777777" w:rsidR="0060545C" w:rsidRDefault="00C148F5">
      <w:r>
        <w:t xml:space="preserve"> </w:t>
      </w:r>
      <w:r>
        <w:rPr>
          <w:b/>
        </w:rPr>
        <w:t>squeue</w:t>
      </w:r>
      <w:r>
        <w:t xml:space="preserve">                      -- will list all jobs in all queues</w:t>
      </w:r>
    </w:p>
    <w:p w14:paraId="000000B1" w14:textId="77777777" w:rsidR="0060545C" w:rsidRDefault="00C148F5">
      <w:r>
        <w:rPr>
          <w:b/>
        </w:rPr>
        <w:t xml:space="preserve"> squeue -p</w:t>
      </w:r>
      <w:r>
        <w:t xml:space="preserve"> broadwl    -- will list all jobs in just the broadwl partition</w:t>
      </w:r>
    </w:p>
    <w:p w14:paraId="000000B2" w14:textId="77777777" w:rsidR="0060545C" w:rsidRDefault="00C148F5">
      <w:r>
        <w:t xml:space="preserve"> </w:t>
      </w:r>
      <w:r>
        <w:rPr>
          <w:b/>
        </w:rPr>
        <w:t>squeue -u $USE</w:t>
      </w:r>
      <w:r>
        <w:rPr>
          <w:b/>
        </w:rPr>
        <w:t>R</w:t>
      </w:r>
      <w:r>
        <w:t xml:space="preserve">     -- will list only your jobs</w:t>
      </w:r>
    </w:p>
    <w:p w14:paraId="000000B3" w14:textId="77777777" w:rsidR="0060545C" w:rsidRDefault="0060545C"/>
    <w:p w14:paraId="000000B4" w14:textId="77777777" w:rsidR="0060545C" w:rsidRDefault="00C148F5">
      <w:r>
        <w:t xml:space="preserve"> The output of squeue lists jobs in rows. The columns are described below:</w:t>
      </w:r>
    </w:p>
    <w:p w14:paraId="000000B5" w14:textId="77777777" w:rsidR="0060545C" w:rsidRDefault="0060545C"/>
    <w:p w14:paraId="000000B6" w14:textId="77777777" w:rsidR="0060545C" w:rsidRDefault="00C148F5">
      <w:pPr>
        <w:rPr>
          <w:b/>
        </w:rPr>
      </w:pPr>
      <w:r>
        <w:rPr>
          <w:b/>
        </w:rPr>
        <w:t xml:space="preserve"> Name               Description</w:t>
      </w:r>
    </w:p>
    <w:p w14:paraId="000000B7" w14:textId="77777777" w:rsidR="0060545C" w:rsidRDefault="00C148F5">
      <w:r>
        <w:t xml:space="preserve"> --------------------------------------------------------------------------------------------------</w:t>
      </w:r>
    </w:p>
    <w:p w14:paraId="000000B8" w14:textId="77777777" w:rsidR="0060545C" w:rsidRDefault="00C148F5">
      <w:r>
        <w:t xml:space="preserve"> JOBID  Job I</w:t>
      </w:r>
      <w:r>
        <w:t>D #   Unique reference number for each job</w:t>
      </w:r>
    </w:p>
    <w:p w14:paraId="000000B9" w14:textId="77777777" w:rsidR="0060545C" w:rsidRDefault="00C148F5">
      <w:r>
        <w:t xml:space="preserve"> PARTITION          Type of node job is running/will run on</w:t>
      </w:r>
    </w:p>
    <w:p w14:paraId="000000BA" w14:textId="77777777" w:rsidR="0060545C" w:rsidRDefault="00C148F5">
      <w:r>
        <w:t xml:space="preserve"> NAME                   Name for the job, defaults to slurm-JobID</w:t>
      </w:r>
    </w:p>
    <w:p w14:paraId="000000BB" w14:textId="77777777" w:rsidR="0060545C" w:rsidRDefault="00C148F5">
      <w:r>
        <w:t xml:space="preserve"> USER                   User who submitted job</w:t>
      </w:r>
    </w:p>
    <w:p w14:paraId="000000BC" w14:textId="77777777" w:rsidR="0060545C" w:rsidRDefault="00C148F5">
      <w:r>
        <w:lastRenderedPageBreak/>
        <w:t xml:space="preserve"> ST                         State of the</w:t>
      </w:r>
      <w:r>
        <w:t xml:space="preserve"> job – CF (configuring),PD (pending),R (running)</w:t>
      </w:r>
    </w:p>
    <w:p w14:paraId="000000BD" w14:textId="77777777" w:rsidR="0060545C" w:rsidRDefault="00C148F5">
      <w:r>
        <w:t xml:space="preserve"> TIME                     Time used by the job in D-HH:MM:SS</w:t>
      </w:r>
    </w:p>
    <w:p w14:paraId="000000BE" w14:textId="77777777" w:rsidR="0060545C" w:rsidRDefault="00C148F5">
      <w:r>
        <w:t xml:space="preserve"> NODES                 Number of Nodes utilized</w:t>
      </w:r>
    </w:p>
    <w:p w14:paraId="000000BF" w14:textId="77777777" w:rsidR="0060545C" w:rsidRDefault="00C148F5">
      <w:r>
        <w:t xml:space="preserve"> NODELIST(REASON)  List of Nodes in use, or reason the job has not started</w:t>
      </w:r>
    </w:p>
    <w:p w14:paraId="000000C0" w14:textId="77777777" w:rsidR="0060545C" w:rsidRDefault="00C148F5">
      <w:r>
        <w:t xml:space="preserve">                       </w:t>
      </w:r>
      <w:r>
        <w:t xml:space="preserve">     </w:t>
      </w:r>
    </w:p>
    <w:p w14:paraId="000000C1" w14:textId="77777777" w:rsidR="0060545C" w:rsidRDefault="0060545C"/>
    <w:p w14:paraId="000000C2" w14:textId="77777777" w:rsidR="0060545C" w:rsidRDefault="0060545C"/>
    <w:p w14:paraId="000000C3" w14:textId="77777777" w:rsidR="0060545C" w:rsidRDefault="00C148F5">
      <w:r>
        <w:t xml:space="preserve"> To cancel a queued or running job you can use the scancel command.</w:t>
      </w:r>
    </w:p>
    <w:p w14:paraId="000000C4" w14:textId="77777777" w:rsidR="0060545C" w:rsidRDefault="0060545C"/>
    <w:p w14:paraId="000000C5" w14:textId="77777777" w:rsidR="0060545C" w:rsidRDefault="00C148F5">
      <w:r>
        <w:t xml:space="preserve"> </w:t>
      </w:r>
      <w:r>
        <w:rPr>
          <w:b/>
        </w:rPr>
        <w:t>scancel</w:t>
      </w:r>
      <w:r>
        <w:t xml:space="preserve"> &lt;jobid&gt;     where &lt;jobid&gt; is the id of the job you wish to cancel.</w:t>
      </w:r>
    </w:p>
    <w:p w14:paraId="000000C6" w14:textId="77777777" w:rsidR="0060545C" w:rsidRDefault="00C148F5">
      <w:r>
        <w:t xml:space="preserve">                                To get the &lt;jobid&gt; you need to use the squeue command.</w:t>
      </w:r>
    </w:p>
    <w:sectPr w:rsidR="0060545C">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D4257" w14:textId="77777777" w:rsidR="00C148F5" w:rsidRDefault="00C148F5">
      <w:pPr>
        <w:spacing w:line="240" w:lineRule="auto"/>
      </w:pPr>
      <w:r>
        <w:separator/>
      </w:r>
    </w:p>
  </w:endnote>
  <w:endnote w:type="continuationSeparator" w:id="0">
    <w:p w14:paraId="17EEECAB" w14:textId="77777777" w:rsidR="00C148F5" w:rsidRDefault="00C14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7" w14:textId="0BCC499A" w:rsidR="0060545C" w:rsidRDefault="00C148F5">
    <w:pPr>
      <w:jc w:val="right"/>
    </w:pPr>
    <w:r>
      <w:fldChar w:fldCharType="begin"/>
    </w:r>
    <w:r>
      <w:instrText>PAGE</w:instrText>
    </w:r>
    <w:r w:rsidR="00892EE9">
      <w:fldChar w:fldCharType="separate"/>
    </w:r>
    <w:r w:rsidR="00892EE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74AAF" w14:textId="77777777" w:rsidR="00C148F5" w:rsidRDefault="00C148F5">
      <w:pPr>
        <w:spacing w:line="240" w:lineRule="auto"/>
      </w:pPr>
      <w:r>
        <w:separator/>
      </w:r>
    </w:p>
  </w:footnote>
  <w:footnote w:type="continuationSeparator" w:id="0">
    <w:p w14:paraId="219300C4" w14:textId="77777777" w:rsidR="00C148F5" w:rsidRDefault="00C148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F2DFD"/>
    <w:multiLevelType w:val="multilevel"/>
    <w:tmpl w:val="FE4A0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03C84"/>
    <w:multiLevelType w:val="multilevel"/>
    <w:tmpl w:val="B3F65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B0EA8"/>
    <w:multiLevelType w:val="multilevel"/>
    <w:tmpl w:val="C7627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45C"/>
    <w:rsid w:val="0060545C"/>
    <w:rsid w:val="00892EE9"/>
    <w:rsid w:val="00C1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E81799C7-AEC0-C048-BEC5-A46035D2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cc.uchicago.edu/accounts-allocations/general-user-account-requ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rcc.uchicago.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SkQPf_lBz4c1XXPdZVBUaMgqMMfxv8sckqoZ3-jPN_8/edit" TargetMode="External"/><Relationship Id="rId5" Type="http://schemas.openxmlformats.org/officeDocument/2006/relationships/footnotes" Target="footnotes.xml"/><Relationship Id="rId10" Type="http://schemas.openxmlformats.org/officeDocument/2006/relationships/hyperlink" Target="https://rcc.uchicago.edu/docs/software/modules" TargetMode="External"/><Relationship Id="rId4" Type="http://schemas.openxmlformats.org/officeDocument/2006/relationships/webSettings" Target="webSettings.xml"/><Relationship Id="rId9" Type="http://schemas.openxmlformats.org/officeDocument/2006/relationships/hyperlink" Target="https://rcc.uchicago.edu/docs/software/modu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1673</Words>
  <Characters>9541</Characters>
  <Application>Microsoft Office Word</Application>
  <DocSecurity>0</DocSecurity>
  <Lines>79</Lines>
  <Paragraphs>22</Paragraphs>
  <ScaleCrop>false</ScaleCrop>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Xiaoyan Wang</cp:lastModifiedBy>
  <cp:revision>2</cp:revision>
  <dcterms:created xsi:type="dcterms:W3CDTF">2020-10-03T14:11:00Z</dcterms:created>
  <dcterms:modified xsi:type="dcterms:W3CDTF">2020-10-03T14:11:00Z</dcterms:modified>
</cp:coreProperties>
</file>