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95767" w:rsidRDefault="00FF7161" w:rsidP="0000219B">
      <w:pPr>
        <w:jc w:val="center"/>
        <w:rPr>
          <w:rFonts w:ascii="微软雅黑" w:eastAsia="微软雅黑" w:hAnsi="微软雅黑"/>
          <w:b/>
          <w:bCs/>
          <w:sz w:val="33"/>
          <w:szCs w:val="33"/>
        </w:rPr>
      </w:pPr>
      <w:r>
        <w:rPr>
          <w:rFonts w:ascii="微软雅黑" w:eastAsia="微软雅黑" w:hAnsi="微软雅黑" w:hint="eastAsia"/>
          <w:b/>
          <w:bCs/>
          <w:noProof/>
          <w:sz w:val="33"/>
          <w:szCs w:val="33"/>
          <w:lang w:val="zh-CN"/>
        </w:rPr>
        <mc:AlternateContent>
          <mc:Choice Requires="wpg">
            <w:drawing>
              <wp:anchor distT="0" distB="0" distL="114300" distR="114300" simplePos="0" relativeHeight="251662336" behindDoc="0" locked="0" layoutInCell="1" allowOverlap="1">
                <wp:simplePos x="0" y="0"/>
                <wp:positionH relativeFrom="margin">
                  <wp:align>left</wp:align>
                </wp:positionH>
                <wp:positionV relativeFrom="paragraph">
                  <wp:posOffset>727017</wp:posOffset>
                </wp:positionV>
                <wp:extent cx="5437910" cy="1752600"/>
                <wp:effectExtent l="0" t="0" r="0" b="0"/>
                <wp:wrapSquare wrapText="bothSides"/>
                <wp:docPr id="3" name="组合 3"/>
                <wp:cNvGraphicFramePr/>
                <a:graphic xmlns:a="http://schemas.openxmlformats.org/drawingml/2006/main">
                  <a:graphicData uri="http://schemas.microsoft.com/office/word/2010/wordprocessingGroup">
                    <wpg:wgp>
                      <wpg:cNvGrpSpPr/>
                      <wpg:grpSpPr>
                        <a:xfrm>
                          <a:off x="0" y="0"/>
                          <a:ext cx="5437910" cy="1752600"/>
                          <a:chOff x="0" y="0"/>
                          <a:chExt cx="5437910" cy="1752600"/>
                        </a:xfrm>
                      </wpg:grpSpPr>
                      <wpg:grpSp>
                        <wpg:cNvPr id="50" name="组 50"/>
                        <wpg:cNvGrpSpPr/>
                        <wpg:grpSpPr>
                          <a:xfrm>
                            <a:off x="0" y="0"/>
                            <a:ext cx="5437910" cy="1752600"/>
                            <a:chOff x="0" y="0"/>
                            <a:chExt cx="4668836" cy="8229600"/>
                          </a:xfrm>
                          <a:solidFill>
                            <a:srgbClr val="F2F5FB"/>
                          </a:solidFill>
                        </wpg:grpSpPr>
                        <wps:wsp>
                          <wps:cNvPr id="51" name="文本框 51"/>
                          <wps:cNvSpPr txBox="1"/>
                          <wps:spPr>
                            <a:xfrm>
                              <a:off x="42445" y="0"/>
                              <a:ext cx="4626391" cy="8229600"/>
                            </a:xfrm>
                            <a:prstGeom prst="rect">
                              <a:avLst/>
                            </a:prstGeom>
                            <a:grpFill/>
                            <a:ln w="6350">
                              <a:noFill/>
                            </a:ln>
                            <a:effectLst/>
                          </wps:spPr>
                          <wps:style>
                            <a:lnRef idx="0">
                              <a:schemeClr val="accent1"/>
                            </a:lnRef>
                            <a:fillRef idx="1003">
                              <a:schemeClr val="lt2"/>
                            </a:fillRef>
                            <a:effectRef idx="0">
                              <a:schemeClr val="accent1"/>
                            </a:effectRef>
                            <a:fontRef idx="minor">
                              <a:schemeClr val="dk1"/>
                            </a:fontRef>
                          </wps:style>
                          <wps:txbx>
                            <w:txbxContent>
                              <w:p w:rsidR="000D24D9" w:rsidRDefault="000D24D9" w:rsidP="000D24D9">
                                <w:pPr>
                                  <w:rPr>
                                    <w:color w:val="595959" w:themeColor="text1" w:themeTint="A6"/>
                                    <w:sz w:val="20"/>
                                    <w:szCs w:val="20"/>
                                  </w:rPr>
                                </w:pPr>
                              </w:p>
                              <w:p w:rsidR="000D24D9" w:rsidRDefault="000D24D9"/>
                            </w:txbxContent>
                          </wps:txbx>
                          <wps:bodyPr rot="0" spcFirstLastPara="0" vertOverflow="overflow" horzOverflow="overflow" vert="horz" wrap="square" lIns="182880" tIns="914400" rIns="182880" bIns="182880" numCol="1" spcCol="0" rtlCol="0" fromWordArt="0" anchor="t" anchorCtr="0" forceAA="0" compatLnSpc="1">
                            <a:prstTxWarp prst="textNoShape">
                              <a:avLst/>
                            </a:prstTxWarp>
                            <a:noAutofit/>
                          </wps:bodyPr>
                        </wps:wsp>
                        <wps:wsp>
                          <wps:cNvPr id="52" name="矩形 3"/>
                          <wps:cNvSpPr/>
                          <wps:spPr>
                            <a:xfrm>
                              <a:off x="0" y="0"/>
                              <a:ext cx="46687" cy="8229600"/>
                            </a:xfrm>
                            <a:prstGeom prst="rect">
                              <a:avLst/>
                            </a:prstGeom>
                            <a:solidFill>
                              <a:srgbClr val="D0D6D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217" name="文本框 2"/>
                        <wps:cNvSpPr txBox="1">
                          <a:spLocks noChangeArrowheads="1"/>
                        </wps:cNvSpPr>
                        <wps:spPr bwMode="auto">
                          <a:xfrm>
                            <a:off x="187036" y="221673"/>
                            <a:ext cx="5029200" cy="1288415"/>
                          </a:xfrm>
                          <a:prstGeom prst="rect">
                            <a:avLst/>
                          </a:prstGeom>
                          <a:solidFill>
                            <a:srgbClr val="F2F5FB"/>
                          </a:solidFill>
                          <a:ln w="9525">
                            <a:noFill/>
                            <a:miter lim="800000"/>
                            <a:headEnd/>
                            <a:tailEnd/>
                          </a:ln>
                        </wps:spPr>
                        <wps:txbx>
                          <w:txbxContent>
                            <w:p w:rsidR="000D24D9" w:rsidRPr="000D24D9" w:rsidRDefault="000D24D9">
                              <w:pPr>
                                <w:rPr>
                                  <w:rFonts w:ascii="微软雅黑" w:eastAsia="微软雅黑" w:hAnsi="微软雅黑"/>
                                  <w:sz w:val="24"/>
                                  <w:szCs w:val="24"/>
                                </w:rPr>
                              </w:pPr>
                              <w:r w:rsidRPr="000D24D9">
                                <w:rPr>
                                  <w:rFonts w:ascii="微软雅黑" w:eastAsia="微软雅黑" w:hAnsi="微软雅黑" w:hint="eastAsia"/>
                                  <w:sz w:val="24"/>
                                  <w:szCs w:val="24"/>
                                </w:rPr>
                                <w:t>上报</w:t>
                              </w:r>
                              <w:r w:rsidRPr="000D24D9">
                                <w:rPr>
                                  <w:rFonts w:ascii="微软雅黑" w:eastAsia="微软雅黑" w:hAnsi="微软雅黑"/>
                                  <w:sz w:val="24"/>
                                  <w:szCs w:val="24"/>
                                </w:rPr>
                                <w:t>EMA事件小程序是一款通过小程序入口的方式，让用户可以随时随地、快捷的上报生活中所遇到的EMA事件，降低上报EMA事件的成本，并提供一个相互监督的平台。下面是上报EMA事件小程序的需求文档。</w:t>
                              </w:r>
                              <w:r w:rsidRPr="000D24D9">
                                <w:rPr>
                                  <w:rFonts w:ascii="微软雅黑" w:eastAsia="微软雅黑" w:hAnsi="微软雅黑"/>
                                  <w:sz w:val="24"/>
                                  <w:szCs w:val="24"/>
                                </w:rPr>
                                <w:cr/>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id="组合 3" o:spid="_x0000_s1026" style="position:absolute;left:0;text-align:left;margin-left:0;margin-top:57.25pt;width:428.2pt;height:138pt;z-index:251662336;mso-position-horizontal:left;mso-position-horizontal-relative:margin;mso-height-relative:margin" coordsize="54379,175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">
                <v:group id="组 50" o:spid="_x0000_s1027" style="position:absolute;width:54379;height:17526" coordsize="46688,82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shapetype id="_x0000_t202" coordsize="21600,21600" o:spt="202" path="m,l,21600r21600,l21600,xe">
                    <v:stroke joinstyle="miter"/>
                    <v:path gradientshapeok="t" o:connecttype="rect"/>
                  </v:shapetype>
                  <v:shape id="文本框 51" o:spid="_x0000_s1028" type="#_x0000_t202" style="position:absolute;left:424;width:46264;height:82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" filled="f" stroked="f" strokeweight=".5pt">
                    <v:textbox inset="14.4pt,1in,14.4pt,14.4pt">
                      <w:txbxContent>
                        <w:p w:rsidR="000D24D9" w:rsidRDefault="000D24D9" w:rsidP="000D24D9">
                          <w:pPr>
                            <w:rPr>
                              <w:color w:val="595959" w:themeColor="text1" w:themeTint="A6"/>
                              <w:sz w:val="20"/>
                              <w:szCs w:val="20"/>
                            </w:rPr>
                          </w:pPr>
                        </w:p>
                        <w:p w:rsidR="000D24D9" w:rsidRDefault="000D24D9"/>
                      </w:txbxContent>
                    </v:textbox>
                  </v:shape>
                  <v:rect id="矩形 3" o:spid="_x0000_s1029" style="position:absolute;width:466;height:8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" fillcolor="#d0d6dc" stroked="f" strokeweight="1pt"/>
                </v:group>
                <v:shape id="文本框 2" o:spid="_x0000_s1030" type="#_x0000_t202" style="position:absolute;left:1870;top:2216;width:50292;height:12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" fillcolor="#f2f5fb" stroked="f">
                  <v:textbox>
                    <w:txbxContent>
                      <w:p w:rsidR="000D24D9" w:rsidRPr="000D24D9" w:rsidRDefault="000D24D9">
                        <w:pPr>
                          <w:rPr>
                            <w:rFonts w:ascii="微软雅黑" w:eastAsia="微软雅黑" w:hAnsi="微软雅黑"/>
                            <w:sz w:val="24"/>
                            <w:szCs w:val="24"/>
                          </w:rPr>
                        </w:pPr>
                        <w:r w:rsidRPr="000D24D9">
                          <w:rPr>
                            <w:rFonts w:ascii="微软雅黑" w:eastAsia="微软雅黑" w:hAnsi="微软雅黑" w:hint="eastAsia"/>
                            <w:sz w:val="24"/>
                            <w:szCs w:val="24"/>
                          </w:rPr>
                          <w:t>上报</w:t>
                        </w:r>
                        <w:r w:rsidRPr="000D24D9">
                          <w:rPr>
                            <w:rFonts w:ascii="微软雅黑" w:eastAsia="微软雅黑" w:hAnsi="微软雅黑"/>
                            <w:sz w:val="24"/>
                            <w:szCs w:val="24"/>
                          </w:rPr>
                          <w:t>EMA事件小程序是一款通过小程序入口的方式，让用户可以随时随地、快捷的上报生活中所遇到的EMA事件，降低上报EMA事件的成本，并提供一个相互监督的平台。下面是上报EMA事件小程序的需求文档。</w:t>
                        </w:r>
                        <w:r w:rsidRPr="000D24D9">
                          <w:rPr>
                            <w:rFonts w:ascii="微软雅黑" w:eastAsia="微软雅黑" w:hAnsi="微软雅黑"/>
                            <w:sz w:val="24"/>
                            <w:szCs w:val="24"/>
                          </w:rPr>
                          <w:cr/>
                        </w:r>
                      </w:p>
                    </w:txbxContent>
                  </v:textbox>
                </v:shape>
                <w10:wrap type="square" anchorx="margin"/>
              </v:group>
            </w:pict>
          </mc:Fallback>
        </mc:AlternateContent>
      </w:r>
      <w:r w:rsidR="00664B60">
        <w:rPr>
          <w:rFonts w:ascii="微软雅黑" w:eastAsia="微软雅黑" w:hAnsi="微软雅黑" w:hint="eastAsia"/>
          <w:b/>
          <w:bCs/>
          <w:sz w:val="33"/>
          <w:szCs w:val="33"/>
        </w:rPr>
        <w:t>“上报EMA事件”小程序产品需求文档（PRD）</w:t>
      </w:r>
    </w:p>
    <w:p w:rsidR="00595767" w:rsidRDefault="00595767" w:rsidP="00586A6B">
      <w:pPr>
        <w:pStyle w:val="2"/>
      </w:pPr>
    </w:p>
    <w:p w:rsidR="00595767" w:rsidRDefault="00595767" w:rsidP="00586A6B">
      <w:pPr>
        <w:pStyle w:val="2"/>
      </w:pPr>
    </w:p>
    <w:p w:rsidR="00595767" w:rsidRDefault="00595767" w:rsidP="00586A6B">
      <w:pPr>
        <w:pStyle w:val="2"/>
      </w:pPr>
    </w:p>
    <w:p w:rsidR="00553DF0" w:rsidRDefault="00553DF0" w:rsidP="00586A6B">
      <w:pPr>
        <w:pStyle w:val="2"/>
      </w:pPr>
    </w:p>
    <w:p w:rsidR="00553DF0" w:rsidRDefault="00553DF0" w:rsidP="00586A6B">
      <w:pPr>
        <w:pStyle w:val="2"/>
      </w:pPr>
    </w:p>
    <w:p w:rsidR="00553DF0" w:rsidRDefault="00553DF0" w:rsidP="00586A6B">
      <w:pPr>
        <w:pStyle w:val="2"/>
      </w:pPr>
    </w:p>
    <w:p w:rsidR="00553DF0" w:rsidRDefault="00553DF0" w:rsidP="00586A6B">
      <w:pPr>
        <w:pStyle w:val="2"/>
      </w:pPr>
    </w:p>
    <w:p w:rsidR="00553DF0" w:rsidRDefault="00553DF0" w:rsidP="00586A6B">
      <w:pPr>
        <w:pStyle w:val="2"/>
      </w:pPr>
    </w:p>
    <w:p w:rsidR="00553DF0" w:rsidRDefault="00553DF0" w:rsidP="00586A6B">
      <w:pPr>
        <w:pStyle w:val="2"/>
      </w:pPr>
    </w:p>
    <w:p w:rsidR="00553DF0" w:rsidRDefault="00553DF0" w:rsidP="00586A6B">
      <w:pPr>
        <w:pStyle w:val="2"/>
        <w:rPr>
          <w:rFonts w:hint="eastAsia"/>
        </w:rPr>
      </w:pPr>
    </w:p>
    <w:p w:rsidR="00595767" w:rsidRDefault="00595767" w:rsidP="00586A6B">
      <w:pPr>
        <w:pStyle w:val="2"/>
      </w:pPr>
    </w:p>
    <w:p w:rsidR="00586A6B" w:rsidRDefault="00586A6B" w:rsidP="00586A6B">
      <w:pPr>
        <w:pStyle w:val="2"/>
      </w:pPr>
      <w:r>
        <w:rPr>
          <w:rFonts w:hint="eastAsia"/>
        </w:rPr>
        <w:lastRenderedPageBreak/>
        <w:t>一、 文档综述</w:t>
      </w:r>
    </w:p>
    <w:p w:rsidR="00586A6B" w:rsidRPr="0055527A" w:rsidRDefault="00586A6B" w:rsidP="0055527A">
      <w:pPr>
        <w:pStyle w:val="3"/>
        <w:rPr>
          <w:u w:val="single" w:color="D0D6DC"/>
        </w:rPr>
      </w:pPr>
      <w:r w:rsidRPr="0055527A">
        <w:rPr>
          <w:rFonts w:hint="eastAsia"/>
          <w:u w:val="single" w:color="D0D6DC"/>
        </w:rPr>
        <w:t>1.1 版本修订记录</w:t>
      </w:r>
      <w:r w:rsidR="0055527A" w:rsidRPr="0055527A">
        <w:rPr>
          <w:rFonts w:hint="eastAsia"/>
          <w:u w:val="single" w:color="D0D6DC"/>
        </w:rPr>
        <w:t xml:space="preserve"> </w:t>
      </w:r>
      <w:r w:rsidR="0055527A" w:rsidRPr="0055527A">
        <w:rPr>
          <w:u w:val="single" w:color="D0D6DC"/>
        </w:rPr>
        <w:t xml:space="preserve">                                            </w:t>
      </w:r>
      <w:r w:rsidR="001D38E6">
        <w:rPr>
          <w:u w:val="single" w:color="D0D6DC"/>
        </w:rPr>
        <w:t xml:space="preserve">  </w:t>
      </w:r>
    </w:p>
    <w:tbl>
      <w:tblPr>
        <w:tblStyle w:val="a7"/>
        <w:tblW w:w="0" w:type="auto"/>
        <w:tblLook w:val="04A0" w:firstRow="1" w:lastRow="0" w:firstColumn="1" w:lastColumn="0" w:noHBand="0" w:noVBand="1"/>
        <w:tblCaption w:val="312312"/>
      </w:tblPr>
      <w:tblGrid>
        <w:gridCol w:w="2765"/>
        <w:gridCol w:w="2765"/>
        <w:gridCol w:w="2766"/>
      </w:tblGrid>
      <w:tr w:rsidR="0055527A" w:rsidRPr="0055527A" w:rsidTr="0055527A">
        <w:trPr>
          <w:trHeight w:hRule="exact" w:val="851"/>
        </w:trPr>
        <w:tc>
          <w:tcPr>
            <w:tcW w:w="2765" w:type="dxa"/>
            <w:vAlign w:val="center"/>
          </w:tcPr>
          <w:p w:rsidR="0055527A" w:rsidRPr="0055527A" w:rsidRDefault="0055527A" w:rsidP="0055527A">
            <w:pPr>
              <w:pStyle w:val="a3"/>
              <w:jc w:val="center"/>
              <w:rPr>
                <w:rFonts w:ascii="微软雅黑" w:eastAsia="微软雅黑" w:hAnsi="微软雅黑"/>
              </w:rPr>
            </w:pPr>
            <w:r w:rsidRPr="0055527A">
              <w:rPr>
                <w:rFonts w:ascii="微软雅黑" w:eastAsia="微软雅黑" w:hAnsi="微软雅黑" w:hint="eastAsia"/>
              </w:rPr>
              <w:t>修订时间</w:t>
            </w:r>
          </w:p>
        </w:tc>
        <w:tc>
          <w:tcPr>
            <w:tcW w:w="2765" w:type="dxa"/>
            <w:vAlign w:val="center"/>
          </w:tcPr>
          <w:p w:rsidR="0055527A" w:rsidRPr="0055527A" w:rsidRDefault="0055527A" w:rsidP="0055527A">
            <w:pPr>
              <w:pStyle w:val="a3"/>
              <w:jc w:val="center"/>
              <w:rPr>
                <w:rFonts w:ascii="微软雅黑" w:eastAsia="微软雅黑" w:hAnsi="微软雅黑"/>
              </w:rPr>
            </w:pPr>
            <w:r w:rsidRPr="0055527A">
              <w:rPr>
                <w:rFonts w:ascii="微软雅黑" w:eastAsia="微软雅黑" w:hAnsi="微软雅黑" w:hint="eastAsia"/>
              </w:rPr>
              <w:t>修订内容</w:t>
            </w:r>
          </w:p>
        </w:tc>
        <w:tc>
          <w:tcPr>
            <w:tcW w:w="2766" w:type="dxa"/>
            <w:vAlign w:val="center"/>
          </w:tcPr>
          <w:p w:rsidR="0055527A" w:rsidRPr="0055527A" w:rsidRDefault="0055527A" w:rsidP="0055527A">
            <w:pPr>
              <w:pStyle w:val="a3"/>
              <w:jc w:val="center"/>
              <w:rPr>
                <w:rFonts w:ascii="微软雅黑" w:eastAsia="微软雅黑" w:hAnsi="微软雅黑"/>
              </w:rPr>
            </w:pPr>
            <w:r w:rsidRPr="0055527A">
              <w:rPr>
                <w:rFonts w:ascii="微软雅黑" w:eastAsia="微软雅黑" w:hAnsi="微软雅黑" w:hint="eastAsia"/>
              </w:rPr>
              <w:t>修改人</w:t>
            </w:r>
          </w:p>
        </w:tc>
      </w:tr>
      <w:tr w:rsidR="0055527A" w:rsidRPr="0055527A" w:rsidTr="0055527A">
        <w:trPr>
          <w:trHeight w:hRule="exact" w:val="851"/>
        </w:trPr>
        <w:tc>
          <w:tcPr>
            <w:tcW w:w="2765" w:type="dxa"/>
            <w:vAlign w:val="center"/>
          </w:tcPr>
          <w:p w:rsidR="0055527A" w:rsidRPr="0055527A" w:rsidRDefault="0055527A" w:rsidP="0055527A">
            <w:pPr>
              <w:pStyle w:val="a3"/>
              <w:jc w:val="center"/>
              <w:rPr>
                <w:rFonts w:ascii="微软雅黑" w:eastAsia="微软雅黑" w:hAnsi="微软雅黑"/>
              </w:rPr>
            </w:pPr>
            <w:r w:rsidRPr="0055527A">
              <w:rPr>
                <w:rFonts w:ascii="微软雅黑" w:eastAsia="微软雅黑" w:hAnsi="微软雅黑" w:hint="eastAsia"/>
              </w:rPr>
              <w:t>2019.01.15</w:t>
            </w:r>
          </w:p>
        </w:tc>
        <w:tc>
          <w:tcPr>
            <w:tcW w:w="2765" w:type="dxa"/>
            <w:vAlign w:val="center"/>
          </w:tcPr>
          <w:p w:rsidR="0055527A" w:rsidRPr="0055527A" w:rsidRDefault="0055527A" w:rsidP="0055527A">
            <w:pPr>
              <w:pStyle w:val="a3"/>
              <w:jc w:val="center"/>
              <w:rPr>
                <w:rFonts w:ascii="微软雅黑" w:eastAsia="微软雅黑" w:hAnsi="微软雅黑"/>
              </w:rPr>
            </w:pPr>
            <w:r w:rsidRPr="0055527A">
              <w:rPr>
                <w:rFonts w:ascii="微软雅黑" w:eastAsia="微软雅黑" w:hAnsi="微软雅黑" w:hint="eastAsia"/>
              </w:rPr>
              <w:t>撰写文档</w:t>
            </w:r>
          </w:p>
        </w:tc>
        <w:tc>
          <w:tcPr>
            <w:tcW w:w="2766" w:type="dxa"/>
            <w:vAlign w:val="center"/>
          </w:tcPr>
          <w:p w:rsidR="0055527A" w:rsidRPr="0055527A" w:rsidRDefault="0055527A" w:rsidP="0055527A">
            <w:pPr>
              <w:pStyle w:val="a3"/>
              <w:jc w:val="center"/>
              <w:rPr>
                <w:rFonts w:ascii="微软雅黑" w:eastAsia="微软雅黑" w:hAnsi="微软雅黑"/>
              </w:rPr>
            </w:pPr>
            <w:proofErr w:type="gramStart"/>
            <w:r w:rsidRPr="0055527A">
              <w:rPr>
                <w:rFonts w:ascii="微软雅黑" w:eastAsia="微软雅黑" w:hAnsi="微软雅黑" w:hint="eastAsia"/>
              </w:rPr>
              <w:t>课设小组</w:t>
            </w:r>
            <w:proofErr w:type="gramEnd"/>
          </w:p>
        </w:tc>
      </w:tr>
      <w:tr w:rsidR="0055527A" w:rsidRPr="0055527A" w:rsidTr="0055527A">
        <w:trPr>
          <w:trHeight w:hRule="exact" w:val="851"/>
        </w:trPr>
        <w:tc>
          <w:tcPr>
            <w:tcW w:w="2765" w:type="dxa"/>
            <w:vAlign w:val="center"/>
          </w:tcPr>
          <w:p w:rsidR="0055527A" w:rsidRPr="0055527A" w:rsidRDefault="0055527A" w:rsidP="0055527A">
            <w:pPr>
              <w:pStyle w:val="a3"/>
              <w:jc w:val="center"/>
              <w:rPr>
                <w:rFonts w:ascii="微软雅黑" w:eastAsia="微软雅黑" w:hAnsi="微软雅黑"/>
              </w:rPr>
            </w:pPr>
          </w:p>
        </w:tc>
        <w:tc>
          <w:tcPr>
            <w:tcW w:w="2765" w:type="dxa"/>
            <w:vAlign w:val="center"/>
          </w:tcPr>
          <w:p w:rsidR="0055527A" w:rsidRPr="0055527A" w:rsidRDefault="0055527A" w:rsidP="0055527A">
            <w:pPr>
              <w:pStyle w:val="a3"/>
              <w:jc w:val="center"/>
              <w:rPr>
                <w:rFonts w:ascii="微软雅黑" w:eastAsia="微软雅黑" w:hAnsi="微软雅黑"/>
              </w:rPr>
            </w:pPr>
          </w:p>
        </w:tc>
        <w:tc>
          <w:tcPr>
            <w:tcW w:w="2766" w:type="dxa"/>
            <w:vAlign w:val="center"/>
          </w:tcPr>
          <w:p w:rsidR="0055527A" w:rsidRPr="0055527A" w:rsidRDefault="0055527A" w:rsidP="0055527A">
            <w:pPr>
              <w:pStyle w:val="a3"/>
              <w:jc w:val="center"/>
              <w:rPr>
                <w:rFonts w:ascii="微软雅黑" w:eastAsia="微软雅黑" w:hAnsi="微软雅黑"/>
              </w:rPr>
            </w:pPr>
          </w:p>
        </w:tc>
      </w:tr>
      <w:tr w:rsidR="0055527A" w:rsidRPr="0055527A" w:rsidTr="0055527A">
        <w:trPr>
          <w:trHeight w:hRule="exact" w:val="851"/>
        </w:trPr>
        <w:tc>
          <w:tcPr>
            <w:tcW w:w="2765" w:type="dxa"/>
            <w:vAlign w:val="center"/>
          </w:tcPr>
          <w:p w:rsidR="0055527A" w:rsidRPr="0055527A" w:rsidRDefault="0055527A" w:rsidP="0055527A">
            <w:pPr>
              <w:pStyle w:val="a3"/>
              <w:jc w:val="center"/>
              <w:rPr>
                <w:rFonts w:ascii="微软雅黑" w:eastAsia="微软雅黑" w:hAnsi="微软雅黑"/>
              </w:rPr>
            </w:pPr>
          </w:p>
        </w:tc>
        <w:tc>
          <w:tcPr>
            <w:tcW w:w="2765" w:type="dxa"/>
            <w:vAlign w:val="center"/>
          </w:tcPr>
          <w:p w:rsidR="0055527A" w:rsidRPr="0055527A" w:rsidRDefault="0055527A" w:rsidP="0055527A">
            <w:pPr>
              <w:pStyle w:val="a3"/>
              <w:jc w:val="center"/>
              <w:rPr>
                <w:rFonts w:ascii="微软雅黑" w:eastAsia="微软雅黑" w:hAnsi="微软雅黑"/>
              </w:rPr>
            </w:pPr>
          </w:p>
        </w:tc>
        <w:tc>
          <w:tcPr>
            <w:tcW w:w="2766" w:type="dxa"/>
            <w:vAlign w:val="center"/>
          </w:tcPr>
          <w:p w:rsidR="0055527A" w:rsidRPr="0055527A" w:rsidRDefault="0055527A" w:rsidP="0055527A">
            <w:pPr>
              <w:pStyle w:val="a3"/>
              <w:jc w:val="center"/>
              <w:rPr>
                <w:rFonts w:ascii="微软雅黑" w:eastAsia="微软雅黑" w:hAnsi="微软雅黑"/>
              </w:rPr>
            </w:pPr>
          </w:p>
        </w:tc>
      </w:tr>
    </w:tbl>
    <w:p w:rsidR="0055527A" w:rsidRPr="0055527A" w:rsidRDefault="0055527A" w:rsidP="0055527A">
      <w:pPr>
        <w:pStyle w:val="3"/>
        <w:jc w:val="center"/>
        <w:rPr>
          <w:b w:val="0"/>
        </w:rPr>
      </w:pPr>
      <w:r w:rsidRPr="0055527A">
        <w:rPr>
          <w:rFonts w:hint="eastAsia"/>
          <w:b w:val="0"/>
        </w:rPr>
        <w:t>表1 版本修改记录表</w:t>
      </w:r>
    </w:p>
    <w:p w:rsidR="00586A6B" w:rsidRPr="001D38E6" w:rsidRDefault="00586A6B" w:rsidP="008844DB">
      <w:pPr>
        <w:pStyle w:val="3"/>
        <w:rPr>
          <w:u w:val="single" w:color="D0D6DC"/>
        </w:rPr>
      </w:pPr>
      <w:r w:rsidRPr="001D38E6">
        <w:rPr>
          <w:rFonts w:hint="eastAsia"/>
          <w:u w:val="single" w:color="D0D6DC"/>
        </w:rPr>
        <w:t>1.2 PRD输出环境</w:t>
      </w:r>
      <w:r w:rsidR="00636CB0" w:rsidRPr="001D38E6">
        <w:rPr>
          <w:rFonts w:hint="eastAsia"/>
          <w:u w:val="single" w:color="D0D6DC"/>
        </w:rPr>
        <w:t xml:space="preserve"> </w:t>
      </w:r>
      <w:r w:rsidR="00636CB0" w:rsidRPr="001D38E6">
        <w:rPr>
          <w:u w:val="single" w:color="D0D6DC"/>
        </w:rPr>
        <w:t xml:space="preserve">                                             </w:t>
      </w:r>
      <w:r w:rsidR="001D38E6">
        <w:rPr>
          <w:u w:val="single" w:color="D0D6DC"/>
        </w:rPr>
        <w:t xml:space="preserve">  </w:t>
      </w:r>
    </w:p>
    <w:tbl>
      <w:tblPr>
        <w:tblStyle w:val="a7"/>
        <w:tblW w:w="0" w:type="auto"/>
        <w:jc w:val="center"/>
        <w:tblLayout w:type="fixed"/>
        <w:tblLook w:val="04A0" w:firstRow="1" w:lastRow="0" w:firstColumn="1" w:lastColumn="0" w:noHBand="0" w:noVBand="1"/>
      </w:tblPr>
      <w:tblGrid>
        <w:gridCol w:w="4082"/>
        <w:gridCol w:w="4082"/>
      </w:tblGrid>
      <w:tr w:rsidR="0055527A" w:rsidRPr="0055527A" w:rsidTr="008844DB">
        <w:trPr>
          <w:trHeight w:hRule="exact" w:val="851"/>
          <w:jc w:val="center"/>
        </w:trPr>
        <w:tc>
          <w:tcPr>
            <w:tcW w:w="4082" w:type="dxa"/>
            <w:vAlign w:val="center"/>
          </w:tcPr>
          <w:p w:rsidR="0055527A" w:rsidRPr="0055527A" w:rsidRDefault="008844DB" w:rsidP="001C0184">
            <w:pPr>
              <w:pStyle w:val="a3"/>
              <w:jc w:val="center"/>
              <w:rPr>
                <w:rFonts w:ascii="微软雅黑" w:eastAsia="微软雅黑" w:hAnsi="微软雅黑"/>
              </w:rPr>
            </w:pPr>
            <w:r>
              <w:rPr>
                <w:rFonts w:ascii="微软雅黑" w:eastAsia="微软雅黑" w:hAnsi="微软雅黑" w:hint="eastAsia"/>
              </w:rPr>
              <w:t>文档名称</w:t>
            </w:r>
          </w:p>
        </w:tc>
        <w:tc>
          <w:tcPr>
            <w:tcW w:w="4082" w:type="dxa"/>
            <w:vAlign w:val="center"/>
          </w:tcPr>
          <w:p w:rsidR="0055527A" w:rsidRPr="0055527A" w:rsidRDefault="008844DB" w:rsidP="001C0184">
            <w:pPr>
              <w:pStyle w:val="a3"/>
              <w:jc w:val="center"/>
              <w:rPr>
                <w:rFonts w:ascii="微软雅黑" w:eastAsia="微软雅黑" w:hAnsi="微软雅黑"/>
              </w:rPr>
            </w:pPr>
            <w:r>
              <w:rPr>
                <w:rFonts w:ascii="微软雅黑" w:eastAsia="微软雅黑" w:hAnsi="微软雅黑" w:hint="eastAsia"/>
              </w:rPr>
              <w:t>“上报EMA事件”小程序需求文档</w:t>
            </w:r>
          </w:p>
        </w:tc>
      </w:tr>
      <w:tr w:rsidR="0055527A" w:rsidRPr="0055527A" w:rsidTr="008844DB">
        <w:trPr>
          <w:trHeight w:hRule="exact" w:val="851"/>
          <w:jc w:val="center"/>
        </w:trPr>
        <w:tc>
          <w:tcPr>
            <w:tcW w:w="4082" w:type="dxa"/>
            <w:vAlign w:val="center"/>
          </w:tcPr>
          <w:p w:rsidR="0055527A" w:rsidRPr="0055527A" w:rsidRDefault="008844DB" w:rsidP="001C0184">
            <w:pPr>
              <w:pStyle w:val="a3"/>
              <w:jc w:val="center"/>
              <w:rPr>
                <w:rFonts w:ascii="微软雅黑" w:eastAsia="微软雅黑" w:hAnsi="微软雅黑"/>
              </w:rPr>
            </w:pPr>
            <w:r>
              <w:rPr>
                <w:rFonts w:ascii="微软雅黑" w:eastAsia="微软雅黑" w:hAnsi="微软雅黑" w:hint="eastAsia"/>
              </w:rPr>
              <w:t>版本</w:t>
            </w:r>
          </w:p>
        </w:tc>
        <w:tc>
          <w:tcPr>
            <w:tcW w:w="4082" w:type="dxa"/>
            <w:vAlign w:val="center"/>
          </w:tcPr>
          <w:p w:rsidR="0055527A" w:rsidRPr="0055527A" w:rsidRDefault="008844DB" w:rsidP="001C0184">
            <w:pPr>
              <w:pStyle w:val="a3"/>
              <w:jc w:val="center"/>
              <w:rPr>
                <w:rFonts w:ascii="微软雅黑" w:eastAsia="微软雅黑" w:hAnsi="微软雅黑"/>
              </w:rPr>
            </w:pPr>
            <w:r>
              <w:rPr>
                <w:rFonts w:ascii="微软雅黑" w:eastAsia="微软雅黑" w:hAnsi="微软雅黑" w:hint="eastAsia"/>
              </w:rPr>
              <w:t>V</w:t>
            </w:r>
            <w:r>
              <w:rPr>
                <w:rFonts w:ascii="微软雅黑" w:eastAsia="微软雅黑" w:hAnsi="微软雅黑"/>
              </w:rPr>
              <w:t>1.0.0</w:t>
            </w:r>
          </w:p>
        </w:tc>
      </w:tr>
      <w:tr w:rsidR="0055527A" w:rsidRPr="0055527A" w:rsidTr="008844DB">
        <w:trPr>
          <w:trHeight w:hRule="exact" w:val="851"/>
          <w:jc w:val="center"/>
        </w:trPr>
        <w:tc>
          <w:tcPr>
            <w:tcW w:w="4082" w:type="dxa"/>
            <w:vAlign w:val="center"/>
          </w:tcPr>
          <w:p w:rsidR="0055527A" w:rsidRPr="0055527A" w:rsidRDefault="008844DB" w:rsidP="001C0184">
            <w:pPr>
              <w:pStyle w:val="a3"/>
              <w:jc w:val="center"/>
              <w:rPr>
                <w:rFonts w:ascii="微软雅黑" w:eastAsia="微软雅黑" w:hAnsi="微软雅黑"/>
              </w:rPr>
            </w:pPr>
            <w:r>
              <w:rPr>
                <w:rFonts w:ascii="微软雅黑" w:eastAsia="微软雅黑" w:hAnsi="微软雅黑" w:hint="eastAsia"/>
              </w:rPr>
              <w:t>撰写时间</w:t>
            </w:r>
          </w:p>
        </w:tc>
        <w:tc>
          <w:tcPr>
            <w:tcW w:w="4082" w:type="dxa"/>
            <w:vAlign w:val="center"/>
          </w:tcPr>
          <w:p w:rsidR="0055527A" w:rsidRPr="0055527A" w:rsidRDefault="008844DB" w:rsidP="001C0184">
            <w:pPr>
              <w:pStyle w:val="a3"/>
              <w:jc w:val="center"/>
              <w:rPr>
                <w:rFonts w:ascii="微软雅黑" w:eastAsia="微软雅黑" w:hAnsi="微软雅黑"/>
              </w:rPr>
            </w:pPr>
            <w:r>
              <w:rPr>
                <w:rFonts w:ascii="微软雅黑" w:eastAsia="微软雅黑" w:hAnsi="微软雅黑" w:hint="eastAsia"/>
              </w:rPr>
              <w:t>2019.01.15</w:t>
            </w:r>
          </w:p>
        </w:tc>
      </w:tr>
      <w:tr w:rsidR="0055527A" w:rsidRPr="0055527A" w:rsidTr="008844DB">
        <w:trPr>
          <w:trHeight w:hRule="exact" w:val="851"/>
          <w:jc w:val="center"/>
        </w:trPr>
        <w:tc>
          <w:tcPr>
            <w:tcW w:w="4082" w:type="dxa"/>
            <w:vAlign w:val="center"/>
          </w:tcPr>
          <w:p w:rsidR="0055527A" w:rsidRPr="0055527A" w:rsidRDefault="008844DB" w:rsidP="001C0184">
            <w:pPr>
              <w:pStyle w:val="a3"/>
              <w:jc w:val="center"/>
              <w:rPr>
                <w:rFonts w:ascii="微软雅黑" w:eastAsia="微软雅黑" w:hAnsi="微软雅黑"/>
              </w:rPr>
            </w:pPr>
            <w:r>
              <w:rPr>
                <w:rFonts w:ascii="微软雅黑" w:eastAsia="微软雅黑" w:hAnsi="微软雅黑" w:hint="eastAsia"/>
              </w:rPr>
              <w:t>撰写人</w:t>
            </w:r>
          </w:p>
        </w:tc>
        <w:tc>
          <w:tcPr>
            <w:tcW w:w="4082" w:type="dxa"/>
            <w:vAlign w:val="center"/>
          </w:tcPr>
          <w:p w:rsidR="0055527A" w:rsidRPr="0055527A" w:rsidRDefault="008844DB" w:rsidP="001C0184">
            <w:pPr>
              <w:pStyle w:val="a3"/>
              <w:jc w:val="center"/>
              <w:rPr>
                <w:rFonts w:ascii="微软雅黑" w:eastAsia="微软雅黑" w:hAnsi="微软雅黑"/>
              </w:rPr>
            </w:pPr>
            <w:proofErr w:type="gramStart"/>
            <w:r>
              <w:rPr>
                <w:rFonts w:ascii="微软雅黑" w:eastAsia="微软雅黑" w:hAnsi="微软雅黑" w:hint="eastAsia"/>
              </w:rPr>
              <w:t>课设小组</w:t>
            </w:r>
            <w:proofErr w:type="gramEnd"/>
          </w:p>
        </w:tc>
      </w:tr>
    </w:tbl>
    <w:p w:rsidR="0055527A" w:rsidRPr="00636CB0" w:rsidRDefault="0055527A" w:rsidP="00636CB0">
      <w:pPr>
        <w:pStyle w:val="3"/>
        <w:jc w:val="center"/>
        <w:rPr>
          <w:b w:val="0"/>
        </w:rPr>
      </w:pPr>
      <w:r w:rsidRPr="0055527A">
        <w:rPr>
          <w:rFonts w:hint="eastAsia"/>
          <w:b w:val="0"/>
        </w:rPr>
        <w:t>表</w:t>
      </w:r>
      <w:r w:rsidR="008844DB">
        <w:rPr>
          <w:rFonts w:hint="eastAsia"/>
          <w:b w:val="0"/>
        </w:rPr>
        <w:t>2</w:t>
      </w:r>
      <w:r w:rsidRPr="0055527A">
        <w:rPr>
          <w:rFonts w:hint="eastAsia"/>
          <w:b w:val="0"/>
        </w:rPr>
        <w:t xml:space="preserve"> </w:t>
      </w:r>
      <w:r w:rsidR="008844DB">
        <w:rPr>
          <w:rFonts w:hint="eastAsia"/>
          <w:b w:val="0"/>
        </w:rPr>
        <w:t>PRD输出环境表</w:t>
      </w:r>
    </w:p>
    <w:p w:rsidR="00586A6B" w:rsidRPr="001D38E6" w:rsidRDefault="00586A6B" w:rsidP="00586A6B">
      <w:pPr>
        <w:pStyle w:val="3"/>
        <w:rPr>
          <w:u w:val="single" w:color="D0D6DC"/>
        </w:rPr>
      </w:pPr>
      <w:r w:rsidRPr="001D38E6">
        <w:rPr>
          <w:rFonts w:hint="eastAsia"/>
          <w:u w:val="single" w:color="D0D6DC"/>
        </w:rPr>
        <w:t>1.3 背景</w:t>
      </w:r>
      <w:r w:rsidR="001D38E6">
        <w:rPr>
          <w:rFonts w:hint="eastAsia"/>
          <w:u w:val="single" w:color="D0D6DC"/>
        </w:rPr>
        <w:t xml:space="preserve"> </w:t>
      </w:r>
      <w:r w:rsidR="001D38E6">
        <w:rPr>
          <w:u w:val="single" w:color="D0D6DC"/>
        </w:rPr>
        <w:t xml:space="preserve">                                                       </w:t>
      </w:r>
    </w:p>
    <w:p w:rsidR="00586A6B" w:rsidRDefault="00DF18E9" w:rsidP="00586A6B">
      <w:pPr>
        <w:pStyle w:val="a3"/>
        <w:rPr>
          <w:rFonts w:ascii="Arial" w:hAnsi="Arial" w:cs="Arial"/>
          <w:color w:val="333333"/>
        </w:rPr>
      </w:pPr>
      <w:r>
        <w:rPr>
          <w:rFonts w:ascii="Arial" w:hAnsi="Arial" w:cs="Arial"/>
          <w:color w:val="333333"/>
        </w:rPr>
        <w:t xml:space="preserve"> </w:t>
      </w:r>
      <w:r w:rsidR="0080080E">
        <w:rPr>
          <w:rFonts w:ascii="Arial" w:hAnsi="Arial" w:cs="Arial"/>
          <w:color w:val="333333"/>
        </w:rPr>
        <w:t>“</w:t>
      </w:r>
      <w:r w:rsidR="0080080E">
        <w:rPr>
          <w:rFonts w:ascii="Arial" w:hAnsi="Arial" w:cs="Arial"/>
          <w:color w:val="333333"/>
        </w:rPr>
        <w:t>国以民为本，民以食为天，食以安为先</w:t>
      </w:r>
      <w:r w:rsidR="0080080E">
        <w:rPr>
          <w:rFonts w:ascii="Arial" w:hAnsi="Arial" w:cs="Arial"/>
          <w:color w:val="333333"/>
        </w:rPr>
        <w:t>”</w:t>
      </w:r>
      <w:r w:rsidR="0080080E">
        <w:rPr>
          <w:rFonts w:ascii="Arial" w:hAnsi="Arial" w:cs="Arial"/>
          <w:color w:val="333333"/>
        </w:rPr>
        <w:t>，食品是人类赖以生存和发展的物质基础，吃得安全、吃得放心是对食品安全的基本要求，是人民群众健康的保</w:t>
      </w:r>
      <w:r w:rsidR="0080080E">
        <w:rPr>
          <w:rFonts w:ascii="Arial" w:hAnsi="Arial" w:cs="Arial"/>
          <w:color w:val="333333"/>
        </w:rPr>
        <w:lastRenderedPageBreak/>
        <w:t>证，近年来，随着居民生活水平的日益改善，消费水平的日益提高，食品安全问题成为了社会各界关注的焦点。</w:t>
      </w:r>
    </w:p>
    <w:p w:rsidR="0080080E" w:rsidRPr="0080080E" w:rsidRDefault="0080080E" w:rsidP="0080080E">
      <w:pPr>
        <w:widowControl/>
        <w:spacing w:line="360" w:lineRule="atLeast"/>
        <w:rPr>
          <w:rFonts w:ascii="Arial" w:eastAsia="宋体" w:hAnsi="Arial" w:cs="Arial"/>
          <w:color w:val="333333"/>
          <w:kern w:val="0"/>
          <w:sz w:val="24"/>
          <w:szCs w:val="24"/>
        </w:rPr>
      </w:pPr>
      <w:r w:rsidRPr="0080080E">
        <w:rPr>
          <w:rFonts w:ascii="Arial" w:eastAsia="宋体" w:hAnsi="Arial" w:cs="Arial"/>
          <w:color w:val="333333"/>
          <w:kern w:val="0"/>
          <w:sz w:val="24"/>
          <w:szCs w:val="24"/>
        </w:rPr>
        <w:t>一件件触目惊心的食品安全事件，小到吃出异物，大到吃出生命安全威胁，食品安全问题任重而道远，一刻都不能松懈，我们每个人都要警钟长鸣，做食品安全的保驾护航者。</w:t>
      </w:r>
    </w:p>
    <w:p w:rsidR="0080080E" w:rsidRPr="0080080E" w:rsidRDefault="0080080E" w:rsidP="0080080E">
      <w:pPr>
        <w:widowControl/>
        <w:jc w:val="left"/>
        <w:rPr>
          <w:rFonts w:ascii="Arial" w:eastAsia="宋体" w:hAnsi="Arial" w:cs="Arial"/>
          <w:color w:val="000000"/>
          <w:kern w:val="0"/>
          <w:sz w:val="18"/>
          <w:szCs w:val="18"/>
        </w:rPr>
      </w:pPr>
    </w:p>
    <w:p w:rsidR="0080080E" w:rsidRDefault="0080080E" w:rsidP="0080080E">
      <w:pPr>
        <w:widowControl/>
        <w:spacing w:line="360" w:lineRule="atLeast"/>
        <w:rPr>
          <w:rFonts w:ascii="Arial" w:eastAsia="宋体" w:hAnsi="Arial" w:cs="Arial"/>
          <w:color w:val="333333"/>
          <w:kern w:val="0"/>
          <w:sz w:val="24"/>
          <w:szCs w:val="24"/>
        </w:rPr>
      </w:pPr>
      <w:r w:rsidRPr="0080080E">
        <w:rPr>
          <w:rFonts w:ascii="Arial" w:eastAsia="宋体" w:hAnsi="Arial" w:cs="Arial"/>
          <w:color w:val="333333"/>
          <w:kern w:val="0"/>
          <w:sz w:val="24"/>
          <w:szCs w:val="24"/>
        </w:rPr>
        <w:t>新食品安全法的颁布为消费者的食品安全权益提供了更大的保障，虽然处罚力度不小，但是食品安全事故却依然屡屡出现。为什么惩罚力度足够大，而食品安全问题依然层出不穷</w:t>
      </w:r>
      <w:r>
        <w:rPr>
          <w:rFonts w:ascii="Arial" w:eastAsia="宋体" w:hAnsi="Arial" w:cs="Arial" w:hint="eastAsia"/>
          <w:color w:val="333333"/>
          <w:kern w:val="0"/>
          <w:sz w:val="24"/>
          <w:szCs w:val="24"/>
        </w:rPr>
        <w:t>？</w:t>
      </w:r>
    </w:p>
    <w:p w:rsidR="00DF18E9" w:rsidRPr="0080080E" w:rsidRDefault="00DF18E9" w:rsidP="0080080E">
      <w:pPr>
        <w:widowControl/>
        <w:spacing w:line="360" w:lineRule="atLeast"/>
        <w:rPr>
          <w:rFonts w:ascii="Arial" w:eastAsia="宋体" w:hAnsi="Arial" w:cs="Arial"/>
          <w:color w:val="333333"/>
          <w:kern w:val="0"/>
          <w:sz w:val="24"/>
          <w:szCs w:val="24"/>
        </w:rPr>
      </w:pPr>
    </w:p>
    <w:p w:rsidR="0080080E" w:rsidRDefault="0080080E" w:rsidP="0080080E">
      <w:pPr>
        <w:widowControl/>
        <w:spacing w:line="360" w:lineRule="atLeast"/>
        <w:rPr>
          <w:rFonts w:ascii="Arial" w:eastAsia="宋体" w:hAnsi="Arial" w:cs="Arial"/>
          <w:color w:val="333333"/>
          <w:kern w:val="0"/>
          <w:sz w:val="24"/>
          <w:szCs w:val="24"/>
        </w:rPr>
      </w:pPr>
      <w:r w:rsidRPr="0080080E">
        <w:rPr>
          <w:rFonts w:ascii="Arial" w:eastAsia="宋体" w:hAnsi="Arial" w:cs="Arial"/>
          <w:color w:val="333333"/>
          <w:kern w:val="0"/>
          <w:sz w:val="24"/>
          <w:szCs w:val="24"/>
        </w:rPr>
        <w:t>究其原因法律制度的力量只能从已经发生的问题出发，而不能从根源上防范。</w:t>
      </w:r>
      <w:r>
        <w:rPr>
          <w:rFonts w:ascii="Arial" w:eastAsia="宋体" w:hAnsi="Arial" w:cs="Arial" w:hint="eastAsia"/>
          <w:color w:val="333333"/>
          <w:kern w:val="0"/>
          <w:sz w:val="24"/>
          <w:szCs w:val="24"/>
        </w:rPr>
        <w:t>而食品监督是一个在食品生产和销售过程中发现并计时解决食品安全问题的手段，为了我们和我们下一代的健康，对食品的监督一定要加强。</w:t>
      </w:r>
    </w:p>
    <w:p w:rsidR="00DF18E9" w:rsidRDefault="00DF18E9" w:rsidP="0080080E">
      <w:pPr>
        <w:widowControl/>
        <w:spacing w:line="360" w:lineRule="atLeast"/>
        <w:rPr>
          <w:rFonts w:ascii="Arial" w:eastAsia="宋体" w:hAnsi="Arial" w:cs="Arial"/>
          <w:color w:val="333333"/>
          <w:kern w:val="0"/>
          <w:sz w:val="24"/>
          <w:szCs w:val="24"/>
        </w:rPr>
      </w:pPr>
    </w:p>
    <w:p w:rsidR="0080080E" w:rsidRPr="008457C5" w:rsidRDefault="0080080E" w:rsidP="008457C5">
      <w:pPr>
        <w:widowControl/>
        <w:spacing w:line="360" w:lineRule="atLeast"/>
        <w:rPr>
          <w:rFonts w:ascii="Arial" w:eastAsia="宋体" w:hAnsi="Arial" w:cs="Arial"/>
          <w:color w:val="333333"/>
          <w:kern w:val="0"/>
          <w:sz w:val="24"/>
          <w:szCs w:val="24"/>
        </w:rPr>
      </w:pPr>
      <w:r>
        <w:rPr>
          <w:rFonts w:ascii="Arial" w:eastAsia="宋体" w:hAnsi="Arial" w:cs="Arial" w:hint="eastAsia"/>
          <w:color w:val="333333"/>
          <w:kern w:val="0"/>
          <w:sz w:val="24"/>
          <w:szCs w:val="24"/>
        </w:rPr>
        <w:t>上报</w:t>
      </w:r>
      <w:r>
        <w:rPr>
          <w:rFonts w:ascii="Arial" w:eastAsia="宋体" w:hAnsi="Arial" w:cs="Arial"/>
          <w:color w:val="333333"/>
          <w:kern w:val="0"/>
          <w:sz w:val="24"/>
          <w:szCs w:val="24"/>
        </w:rPr>
        <w:t>EMA</w:t>
      </w:r>
      <w:r>
        <w:rPr>
          <w:rFonts w:ascii="Arial" w:eastAsia="宋体" w:hAnsi="Arial" w:cs="Arial" w:hint="eastAsia"/>
          <w:color w:val="333333"/>
          <w:kern w:val="0"/>
          <w:sz w:val="24"/>
          <w:szCs w:val="24"/>
        </w:rPr>
        <w:t>事件小程序就是一个针对食品监督问题所推出的小程序，它以小程序为切入点，使用户可以快速，几乎</w:t>
      </w:r>
      <w:r w:rsidR="00534526">
        <w:rPr>
          <w:rFonts w:ascii="Arial" w:eastAsia="宋体" w:hAnsi="Arial" w:cs="Arial" w:hint="eastAsia"/>
          <w:color w:val="333333"/>
          <w:kern w:val="0"/>
          <w:sz w:val="24"/>
          <w:szCs w:val="24"/>
        </w:rPr>
        <w:t>零</w:t>
      </w:r>
      <w:r>
        <w:rPr>
          <w:rFonts w:ascii="Arial" w:eastAsia="宋体" w:hAnsi="Arial" w:cs="Arial" w:hint="eastAsia"/>
          <w:color w:val="333333"/>
          <w:kern w:val="0"/>
          <w:sz w:val="24"/>
          <w:szCs w:val="24"/>
        </w:rPr>
        <w:t>成本的方式上报</w:t>
      </w:r>
      <w:r>
        <w:rPr>
          <w:rFonts w:ascii="Arial" w:eastAsia="宋体" w:hAnsi="Arial" w:cs="Arial" w:hint="eastAsia"/>
          <w:color w:val="333333"/>
          <w:kern w:val="0"/>
          <w:sz w:val="24"/>
          <w:szCs w:val="24"/>
        </w:rPr>
        <w:t>EMA</w:t>
      </w:r>
      <w:r>
        <w:rPr>
          <w:rFonts w:ascii="Arial" w:eastAsia="宋体" w:hAnsi="Arial" w:cs="Arial" w:hint="eastAsia"/>
          <w:color w:val="333333"/>
          <w:kern w:val="0"/>
          <w:sz w:val="24"/>
          <w:szCs w:val="24"/>
        </w:rPr>
        <w:t>事件，从监督上对食品安全进行把关。</w:t>
      </w:r>
    </w:p>
    <w:p w:rsidR="00586A6B" w:rsidRPr="001D38E6" w:rsidRDefault="00586A6B" w:rsidP="00586A6B">
      <w:pPr>
        <w:pStyle w:val="3"/>
        <w:rPr>
          <w:u w:val="single" w:color="D0D6DC"/>
        </w:rPr>
      </w:pPr>
      <w:r w:rsidRPr="001D38E6">
        <w:rPr>
          <w:rFonts w:hint="eastAsia"/>
          <w:u w:val="single" w:color="D0D6DC"/>
        </w:rPr>
        <w:t>1.4 产品介绍</w:t>
      </w:r>
      <w:r w:rsidR="001D38E6">
        <w:rPr>
          <w:rFonts w:hint="eastAsia"/>
          <w:u w:val="single" w:color="D0D6DC"/>
        </w:rPr>
        <w:t xml:space="preserve"> </w:t>
      </w:r>
      <w:r w:rsidR="001D38E6">
        <w:rPr>
          <w:u w:val="single" w:color="D0D6DC"/>
        </w:rPr>
        <w:t xml:space="preserve">                                                        </w:t>
      </w:r>
    </w:p>
    <w:p w:rsidR="00F2235A" w:rsidRDefault="00F2235A" w:rsidP="00586A6B">
      <w:pPr>
        <w:pStyle w:val="a3"/>
      </w:pPr>
      <w:r w:rsidRPr="00F2235A">
        <w:rPr>
          <w:rFonts w:hint="eastAsia"/>
        </w:rPr>
        <w:t>上报</w:t>
      </w:r>
      <w:r w:rsidRPr="00F2235A">
        <w:t>EMA事件小程序是一款通过小程序入口的方式，让用户可以随时随地、快捷的上报生活中所遇到的EMA事件，降低上报EMA事件的成本，并提供一个相互监督的平</w:t>
      </w:r>
      <w:r>
        <w:rPr>
          <w:rFonts w:hint="eastAsia"/>
        </w:rPr>
        <w:t>台。</w:t>
      </w:r>
    </w:p>
    <w:p w:rsidR="00586A6B" w:rsidRPr="001D38E6" w:rsidRDefault="00586A6B" w:rsidP="001D38E6">
      <w:pPr>
        <w:pStyle w:val="3"/>
        <w:rPr>
          <w:u w:val="single" w:color="D0D6DC"/>
        </w:rPr>
      </w:pPr>
      <w:r w:rsidRPr="001D38E6">
        <w:rPr>
          <w:rFonts w:hint="eastAsia"/>
          <w:u w:val="single" w:color="D0D6DC"/>
        </w:rPr>
        <w:t>1.5 需求分析</w:t>
      </w:r>
      <w:r w:rsidR="001D38E6">
        <w:rPr>
          <w:rFonts w:hint="eastAsia"/>
          <w:u w:val="single" w:color="D0D6DC"/>
        </w:rPr>
        <w:t xml:space="preserve"> </w:t>
      </w:r>
      <w:r w:rsidR="001D38E6">
        <w:rPr>
          <w:u w:val="single" w:color="D0D6DC"/>
        </w:rPr>
        <w:t xml:space="preserve">                                                    </w:t>
      </w:r>
    </w:p>
    <w:tbl>
      <w:tblPr>
        <w:tblStyle w:val="a7"/>
        <w:tblW w:w="0" w:type="auto"/>
        <w:jc w:val="center"/>
        <w:tblLayout w:type="fixed"/>
        <w:tblLook w:val="04A0" w:firstRow="1" w:lastRow="0" w:firstColumn="1" w:lastColumn="0" w:noHBand="0" w:noVBand="1"/>
      </w:tblPr>
      <w:tblGrid>
        <w:gridCol w:w="4536"/>
        <w:gridCol w:w="4536"/>
      </w:tblGrid>
      <w:tr w:rsidR="001D38E6" w:rsidRPr="0055527A" w:rsidTr="008A5E09">
        <w:trPr>
          <w:trHeight w:hRule="exact" w:val="851"/>
          <w:jc w:val="center"/>
        </w:trPr>
        <w:tc>
          <w:tcPr>
            <w:tcW w:w="4536" w:type="dxa"/>
            <w:vAlign w:val="center"/>
          </w:tcPr>
          <w:p w:rsidR="001D38E6" w:rsidRPr="0055527A" w:rsidRDefault="001D38E6" w:rsidP="001C0184">
            <w:pPr>
              <w:pStyle w:val="a3"/>
              <w:jc w:val="center"/>
              <w:rPr>
                <w:rFonts w:ascii="微软雅黑" w:eastAsia="微软雅黑" w:hAnsi="微软雅黑"/>
              </w:rPr>
            </w:pPr>
            <w:r>
              <w:rPr>
                <w:rFonts w:ascii="微软雅黑" w:eastAsia="微软雅黑" w:hAnsi="微软雅黑" w:hint="eastAsia"/>
              </w:rPr>
              <w:t>用户需求</w:t>
            </w:r>
          </w:p>
        </w:tc>
        <w:tc>
          <w:tcPr>
            <w:tcW w:w="4536" w:type="dxa"/>
            <w:vAlign w:val="center"/>
          </w:tcPr>
          <w:p w:rsidR="001D38E6" w:rsidRPr="0055527A" w:rsidRDefault="001D38E6" w:rsidP="001C0184">
            <w:pPr>
              <w:pStyle w:val="a3"/>
              <w:jc w:val="center"/>
              <w:rPr>
                <w:rFonts w:ascii="微软雅黑" w:eastAsia="微软雅黑" w:hAnsi="微软雅黑"/>
              </w:rPr>
            </w:pPr>
            <w:r>
              <w:rPr>
                <w:rFonts w:ascii="微软雅黑" w:eastAsia="微软雅黑" w:hAnsi="微软雅黑" w:hint="eastAsia"/>
              </w:rPr>
              <w:t>解决方案</w:t>
            </w:r>
          </w:p>
        </w:tc>
      </w:tr>
      <w:tr w:rsidR="001D38E6" w:rsidRPr="0055527A" w:rsidTr="008A5E09">
        <w:trPr>
          <w:trHeight w:hRule="exact" w:val="851"/>
          <w:jc w:val="center"/>
        </w:trPr>
        <w:tc>
          <w:tcPr>
            <w:tcW w:w="4536" w:type="dxa"/>
            <w:vAlign w:val="center"/>
          </w:tcPr>
          <w:p w:rsidR="001D38E6" w:rsidRPr="0055527A" w:rsidRDefault="008A5E09" w:rsidP="001C0184">
            <w:pPr>
              <w:pStyle w:val="a3"/>
              <w:jc w:val="center"/>
              <w:rPr>
                <w:rFonts w:ascii="微软雅黑" w:eastAsia="微软雅黑" w:hAnsi="微软雅黑"/>
              </w:rPr>
            </w:pPr>
            <w:r>
              <w:rPr>
                <w:rFonts w:ascii="微软雅黑" w:eastAsia="微软雅黑" w:hAnsi="微软雅黑" w:hint="eastAsia"/>
              </w:rPr>
              <w:t>用户需要有食品安全监督机制</w:t>
            </w:r>
          </w:p>
        </w:tc>
        <w:tc>
          <w:tcPr>
            <w:tcW w:w="4536" w:type="dxa"/>
            <w:vAlign w:val="center"/>
          </w:tcPr>
          <w:p w:rsidR="001D38E6" w:rsidRPr="0055527A" w:rsidRDefault="008A5E09" w:rsidP="001C0184">
            <w:pPr>
              <w:pStyle w:val="a3"/>
              <w:jc w:val="center"/>
              <w:rPr>
                <w:rFonts w:ascii="微软雅黑" w:eastAsia="微软雅黑" w:hAnsi="微软雅黑"/>
              </w:rPr>
            </w:pPr>
            <w:r>
              <w:rPr>
                <w:rFonts w:ascii="微软雅黑" w:eastAsia="微软雅黑" w:hAnsi="微软雅黑" w:hint="eastAsia"/>
              </w:rPr>
              <w:t>通过EMA事件上报系统上报</w:t>
            </w:r>
          </w:p>
        </w:tc>
      </w:tr>
      <w:tr w:rsidR="001D38E6" w:rsidRPr="0055527A" w:rsidTr="008A5E09">
        <w:trPr>
          <w:trHeight w:hRule="exact" w:val="851"/>
          <w:jc w:val="center"/>
        </w:trPr>
        <w:tc>
          <w:tcPr>
            <w:tcW w:w="4536" w:type="dxa"/>
            <w:vAlign w:val="center"/>
          </w:tcPr>
          <w:p w:rsidR="001D38E6" w:rsidRPr="0055527A" w:rsidRDefault="008A5E09" w:rsidP="001C0184">
            <w:pPr>
              <w:pStyle w:val="a3"/>
              <w:jc w:val="center"/>
              <w:rPr>
                <w:rFonts w:ascii="微软雅黑" w:eastAsia="微软雅黑" w:hAnsi="微软雅黑"/>
              </w:rPr>
            </w:pPr>
            <w:r>
              <w:rPr>
                <w:rFonts w:ascii="微软雅黑" w:eastAsia="微软雅黑" w:hAnsi="微软雅黑" w:hint="eastAsia"/>
              </w:rPr>
              <w:t>用户需要有一个快捷的上报方式</w:t>
            </w:r>
          </w:p>
        </w:tc>
        <w:tc>
          <w:tcPr>
            <w:tcW w:w="4536" w:type="dxa"/>
            <w:vAlign w:val="center"/>
          </w:tcPr>
          <w:p w:rsidR="001D38E6" w:rsidRPr="0055527A" w:rsidRDefault="008A5E09" w:rsidP="001C0184">
            <w:pPr>
              <w:pStyle w:val="a3"/>
              <w:jc w:val="center"/>
              <w:rPr>
                <w:rFonts w:ascii="微软雅黑" w:eastAsia="微软雅黑" w:hAnsi="微软雅黑"/>
              </w:rPr>
            </w:pPr>
            <w:r>
              <w:rPr>
                <w:rFonts w:ascii="微软雅黑" w:eastAsia="微软雅黑" w:hAnsi="微软雅黑" w:hint="eastAsia"/>
              </w:rPr>
              <w:t>以小程序为入口并大力简化上报流程</w:t>
            </w:r>
          </w:p>
        </w:tc>
      </w:tr>
      <w:tr w:rsidR="001D38E6" w:rsidRPr="0055527A" w:rsidTr="008A5E09">
        <w:trPr>
          <w:trHeight w:hRule="exact" w:val="851"/>
          <w:jc w:val="center"/>
        </w:trPr>
        <w:tc>
          <w:tcPr>
            <w:tcW w:w="4536" w:type="dxa"/>
            <w:vAlign w:val="center"/>
          </w:tcPr>
          <w:p w:rsidR="001D38E6" w:rsidRPr="0055527A" w:rsidRDefault="008A5E09" w:rsidP="001C0184">
            <w:pPr>
              <w:pStyle w:val="a3"/>
              <w:jc w:val="center"/>
              <w:rPr>
                <w:rFonts w:ascii="微软雅黑" w:eastAsia="微软雅黑" w:hAnsi="微软雅黑"/>
              </w:rPr>
            </w:pPr>
            <w:r>
              <w:rPr>
                <w:rFonts w:ascii="微软雅黑" w:eastAsia="微软雅黑" w:hAnsi="微软雅黑" w:hint="eastAsia"/>
              </w:rPr>
              <w:t>用户需要对事件进行交流</w:t>
            </w:r>
          </w:p>
        </w:tc>
        <w:tc>
          <w:tcPr>
            <w:tcW w:w="4536" w:type="dxa"/>
            <w:vAlign w:val="center"/>
          </w:tcPr>
          <w:p w:rsidR="001D38E6" w:rsidRPr="0055527A" w:rsidRDefault="008A5E09" w:rsidP="001C0184">
            <w:pPr>
              <w:pStyle w:val="a3"/>
              <w:jc w:val="center"/>
              <w:rPr>
                <w:rFonts w:ascii="微软雅黑" w:eastAsia="微软雅黑" w:hAnsi="微软雅黑"/>
              </w:rPr>
            </w:pPr>
            <w:r>
              <w:rPr>
                <w:rFonts w:ascii="微软雅黑" w:eastAsia="微软雅黑" w:hAnsi="微软雅黑" w:hint="eastAsia"/>
              </w:rPr>
              <w:t>通过评论功能使用户可以对事件发表评论</w:t>
            </w:r>
          </w:p>
        </w:tc>
      </w:tr>
    </w:tbl>
    <w:p w:rsidR="001D38E6" w:rsidRPr="001D38E6" w:rsidRDefault="001D38E6" w:rsidP="001D38E6">
      <w:pPr>
        <w:pStyle w:val="3"/>
        <w:jc w:val="center"/>
        <w:rPr>
          <w:b w:val="0"/>
        </w:rPr>
      </w:pPr>
      <w:r w:rsidRPr="001D38E6">
        <w:rPr>
          <w:rFonts w:hint="eastAsia"/>
          <w:b w:val="0"/>
        </w:rPr>
        <w:t>表3</w:t>
      </w:r>
      <w:r w:rsidRPr="001D38E6">
        <w:rPr>
          <w:b w:val="0"/>
        </w:rPr>
        <w:t xml:space="preserve"> </w:t>
      </w:r>
      <w:r w:rsidRPr="001D38E6">
        <w:rPr>
          <w:rFonts w:hint="eastAsia"/>
          <w:b w:val="0"/>
        </w:rPr>
        <w:t>需求分析表</w:t>
      </w:r>
    </w:p>
    <w:p w:rsidR="00586A6B" w:rsidRPr="00CC05BC" w:rsidRDefault="00586A6B" w:rsidP="00586A6B">
      <w:pPr>
        <w:pStyle w:val="3"/>
        <w:rPr>
          <w:u w:val="single" w:color="D0D6DC"/>
        </w:rPr>
      </w:pPr>
      <w:r w:rsidRPr="00CC05BC">
        <w:rPr>
          <w:rFonts w:hint="eastAsia"/>
          <w:u w:val="single" w:color="D0D6DC"/>
        </w:rPr>
        <w:lastRenderedPageBreak/>
        <w:t>1.6 名词说明</w:t>
      </w:r>
      <w:r w:rsidR="00CC05BC">
        <w:rPr>
          <w:rFonts w:hint="eastAsia"/>
          <w:u w:val="single" w:color="D0D6DC"/>
        </w:rPr>
        <w:t xml:space="preserve"> </w:t>
      </w:r>
      <w:r w:rsidR="00CC05BC">
        <w:rPr>
          <w:u w:val="single" w:color="D0D6DC"/>
        </w:rPr>
        <w:t xml:space="preserve">                                                        </w:t>
      </w:r>
    </w:p>
    <w:p w:rsidR="00586A6B" w:rsidRDefault="00250D67" w:rsidP="00586A6B">
      <w:pPr>
        <w:pStyle w:val="a3"/>
      </w:pPr>
      <w:r>
        <w:rPr>
          <w:rStyle w:val="a4"/>
          <w:rFonts w:hint="eastAsia"/>
        </w:rPr>
        <w:t>EMA</w:t>
      </w:r>
      <w:r w:rsidR="00586A6B">
        <w:rPr>
          <w:rStyle w:val="a4"/>
          <w:rFonts w:hint="eastAsia"/>
        </w:rPr>
        <w:t>：</w:t>
      </w:r>
    </w:p>
    <w:p w:rsidR="00586A6B" w:rsidRDefault="00250D67" w:rsidP="00586A6B">
      <w:pPr>
        <w:pStyle w:val="a3"/>
      </w:pPr>
      <w:r>
        <w:rPr>
          <w:rFonts w:hint="eastAsia"/>
        </w:rPr>
        <w:t>食品安全事件。</w:t>
      </w:r>
    </w:p>
    <w:p w:rsidR="00586A6B" w:rsidRDefault="00586A6B" w:rsidP="00586A6B">
      <w:pPr>
        <w:pStyle w:val="2"/>
      </w:pPr>
      <w:r>
        <w:rPr>
          <w:rFonts w:hint="eastAsia"/>
        </w:rPr>
        <w:t>二、</w:t>
      </w:r>
      <w:r>
        <w:rPr>
          <w:rStyle w:val="a4"/>
          <w:rFonts w:hint="eastAsia"/>
          <w:b/>
          <w:bCs/>
        </w:rPr>
        <w:t> 产品结构</w:t>
      </w:r>
    </w:p>
    <w:p w:rsidR="00586A6B" w:rsidRPr="00CC05BC" w:rsidRDefault="00586A6B" w:rsidP="00586A6B">
      <w:pPr>
        <w:pStyle w:val="3"/>
        <w:rPr>
          <w:u w:val="single" w:color="D0D6DC"/>
        </w:rPr>
      </w:pPr>
      <w:r w:rsidRPr="00CC05BC">
        <w:rPr>
          <w:rFonts w:hint="eastAsia"/>
          <w:u w:val="single" w:color="D0D6DC"/>
        </w:rPr>
        <w:t>2.1 产品功能结构图</w:t>
      </w:r>
      <w:r w:rsidR="00CC05BC">
        <w:rPr>
          <w:rFonts w:hint="eastAsia"/>
          <w:u w:val="single" w:color="D0D6DC"/>
        </w:rPr>
        <w:t xml:space="preserve"> </w:t>
      </w:r>
      <w:r w:rsidR="00CC05BC">
        <w:rPr>
          <w:u w:val="single" w:color="D0D6DC"/>
        </w:rPr>
        <w:t xml:space="preserve">                                                        </w:t>
      </w:r>
    </w:p>
    <w:p w:rsidR="00586A6B" w:rsidRDefault="00E02864" w:rsidP="00586A6B">
      <w:pPr>
        <w:pStyle w:val="a3"/>
      </w:pPr>
      <w:r>
        <w:rPr>
          <w:noProof/>
        </w:rPr>
        <w:lastRenderedPageBreak/>
        <w:drawing>
          <wp:inline distT="0" distB="0" distL="0" distR="0">
            <wp:extent cx="5274310" cy="6534150"/>
            <wp:effectExtent l="0" t="0" r="254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6534150"/>
                    </a:xfrm>
                    <a:prstGeom prst="rect">
                      <a:avLst/>
                    </a:prstGeom>
                    <a:noFill/>
                    <a:ln>
                      <a:noFill/>
                    </a:ln>
                  </pic:spPr>
                </pic:pic>
              </a:graphicData>
            </a:graphic>
          </wp:inline>
        </w:drawing>
      </w:r>
    </w:p>
    <w:p w:rsidR="00586A6B" w:rsidRDefault="00586A6B" w:rsidP="00586A6B">
      <w:pPr>
        <w:pStyle w:val="a3"/>
        <w:jc w:val="center"/>
      </w:pPr>
      <w:r>
        <w:rPr>
          <w:rFonts w:hint="eastAsia"/>
        </w:rPr>
        <w:t>图1 产品功能结构图</w:t>
      </w:r>
    </w:p>
    <w:p w:rsidR="00586A6B" w:rsidRPr="00CC05BC" w:rsidRDefault="00586A6B" w:rsidP="00586A6B">
      <w:pPr>
        <w:pStyle w:val="3"/>
        <w:rPr>
          <w:u w:val="single" w:color="D0D6DC"/>
        </w:rPr>
      </w:pPr>
      <w:r w:rsidRPr="00CC05BC">
        <w:rPr>
          <w:rFonts w:hint="eastAsia"/>
          <w:u w:val="single" w:color="D0D6DC"/>
        </w:rPr>
        <w:t>2.2 产品信息结构图</w:t>
      </w:r>
      <w:r w:rsidR="00CC05BC">
        <w:rPr>
          <w:rFonts w:hint="eastAsia"/>
          <w:u w:val="single" w:color="D0D6DC"/>
        </w:rPr>
        <w:t xml:space="preserve"> </w:t>
      </w:r>
      <w:r w:rsidR="00CC05BC">
        <w:rPr>
          <w:u w:val="single" w:color="D0D6DC"/>
        </w:rPr>
        <w:t xml:space="preserve">                                              </w:t>
      </w:r>
    </w:p>
    <w:p w:rsidR="00586A6B" w:rsidRDefault="00EF5A6A" w:rsidP="00586A6B">
      <w:pPr>
        <w:pStyle w:val="a3"/>
      </w:pPr>
      <w:r w:rsidRPr="00EF5A6A">
        <w:rPr>
          <w:noProof/>
        </w:rPr>
        <w:lastRenderedPageBreak/>
        <w:drawing>
          <wp:inline distT="0" distB="0" distL="0" distR="0">
            <wp:extent cx="5274310" cy="3168015"/>
            <wp:effectExtent l="0" t="0" r="2540" b="0"/>
            <wp:docPr id="22" name="图片 22" descr="C:\Users\lenovo\AppData\Local\Temp\154756922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enovo\AppData\Local\Temp\1547569222(1).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3168015"/>
                    </a:xfrm>
                    <a:prstGeom prst="rect">
                      <a:avLst/>
                    </a:prstGeom>
                    <a:noFill/>
                    <a:ln>
                      <a:noFill/>
                    </a:ln>
                  </pic:spPr>
                </pic:pic>
              </a:graphicData>
            </a:graphic>
          </wp:inline>
        </w:drawing>
      </w:r>
    </w:p>
    <w:p w:rsidR="00586A6B" w:rsidRDefault="00586A6B" w:rsidP="00586A6B">
      <w:pPr>
        <w:pStyle w:val="a3"/>
        <w:jc w:val="center"/>
      </w:pPr>
      <w:r>
        <w:rPr>
          <w:rFonts w:hint="eastAsia"/>
        </w:rPr>
        <w:t>图2 产品信息结构图</w:t>
      </w:r>
    </w:p>
    <w:p w:rsidR="00586A6B" w:rsidRDefault="00586A6B" w:rsidP="00586A6B">
      <w:pPr>
        <w:pStyle w:val="2"/>
      </w:pPr>
      <w:r>
        <w:rPr>
          <w:rFonts w:hint="eastAsia"/>
        </w:rPr>
        <w:t>三、</w:t>
      </w:r>
      <w:r>
        <w:rPr>
          <w:rStyle w:val="a4"/>
          <w:rFonts w:hint="eastAsia"/>
          <w:b/>
          <w:bCs/>
        </w:rPr>
        <w:t> 全局说明</w:t>
      </w:r>
    </w:p>
    <w:p w:rsidR="00586A6B" w:rsidRPr="00CC05BC" w:rsidRDefault="00586A6B" w:rsidP="00586A6B">
      <w:pPr>
        <w:pStyle w:val="3"/>
        <w:rPr>
          <w:u w:val="single" w:color="D0D6DC"/>
        </w:rPr>
      </w:pPr>
      <w:r w:rsidRPr="00CC05BC">
        <w:rPr>
          <w:rFonts w:hint="eastAsia"/>
          <w:u w:val="single" w:color="D0D6DC"/>
        </w:rPr>
        <w:t>3.1 功能权限</w:t>
      </w:r>
      <w:r w:rsidR="00CC05BC">
        <w:rPr>
          <w:rFonts w:hint="eastAsia"/>
          <w:u w:val="single" w:color="D0D6DC"/>
        </w:rPr>
        <w:t xml:space="preserve"> </w:t>
      </w:r>
      <w:r w:rsidR="00CC05BC">
        <w:rPr>
          <w:u w:val="single" w:color="D0D6DC"/>
        </w:rPr>
        <w:t xml:space="preserve">                                                                   </w:t>
      </w:r>
    </w:p>
    <w:p w:rsidR="00586A6B" w:rsidRDefault="00586A6B" w:rsidP="00586A6B">
      <w:pPr>
        <w:widowControl/>
        <w:numPr>
          <w:ilvl w:val="0"/>
          <w:numId w:val="1"/>
        </w:numPr>
        <w:spacing w:before="100" w:beforeAutospacing="1" w:after="100" w:afterAutospacing="1"/>
        <w:jc w:val="left"/>
      </w:pPr>
      <w:r>
        <w:rPr>
          <w:rStyle w:val="a4"/>
          <w:rFonts w:hint="eastAsia"/>
        </w:rPr>
        <w:t>已登录：</w:t>
      </w:r>
      <w:r>
        <w:rPr>
          <w:rFonts w:hint="eastAsia"/>
        </w:rPr>
        <w:t>可以使用APP内所有功能；</w:t>
      </w:r>
    </w:p>
    <w:p w:rsidR="00586A6B" w:rsidRDefault="00586A6B" w:rsidP="00586A6B">
      <w:pPr>
        <w:widowControl/>
        <w:numPr>
          <w:ilvl w:val="0"/>
          <w:numId w:val="1"/>
        </w:numPr>
        <w:spacing w:before="100" w:beforeAutospacing="1" w:after="100" w:afterAutospacing="1"/>
        <w:jc w:val="left"/>
      </w:pPr>
      <w:r>
        <w:rPr>
          <w:rStyle w:val="a4"/>
          <w:rFonts w:hint="eastAsia"/>
        </w:rPr>
        <w:t>未登录：</w:t>
      </w:r>
      <w:r w:rsidR="002B0C2F">
        <w:rPr>
          <w:rFonts w:hint="eastAsia"/>
        </w:rPr>
        <w:t>可以浏览、搜索EMA事件，并查看评论，但无法发表、评论、关注EMA事件。</w:t>
      </w:r>
      <w:r w:rsidR="002B0C2F">
        <w:t xml:space="preserve"> </w:t>
      </w:r>
    </w:p>
    <w:p w:rsidR="00586A6B" w:rsidRPr="00CC05BC" w:rsidRDefault="00586A6B" w:rsidP="00586A6B">
      <w:pPr>
        <w:pStyle w:val="3"/>
        <w:rPr>
          <w:u w:val="single" w:color="D0D6DC"/>
        </w:rPr>
      </w:pPr>
      <w:r w:rsidRPr="00CC05BC">
        <w:rPr>
          <w:rFonts w:hint="eastAsia"/>
          <w:u w:val="single" w:color="D0D6DC"/>
        </w:rPr>
        <w:t>3.2 键盘说明</w:t>
      </w:r>
      <w:r w:rsidR="00CC05BC">
        <w:rPr>
          <w:rFonts w:hint="eastAsia"/>
          <w:u w:val="single" w:color="D0D6DC"/>
        </w:rPr>
        <w:t xml:space="preserve"> </w:t>
      </w:r>
      <w:r w:rsidR="00CC05BC">
        <w:rPr>
          <w:u w:val="single" w:color="D0D6DC"/>
        </w:rPr>
        <w:t xml:space="preserve">                                                         </w:t>
      </w:r>
    </w:p>
    <w:p w:rsidR="00586A6B" w:rsidRDefault="00586A6B" w:rsidP="00586A6B">
      <w:pPr>
        <w:widowControl/>
        <w:numPr>
          <w:ilvl w:val="0"/>
          <w:numId w:val="2"/>
        </w:numPr>
        <w:spacing w:before="100" w:beforeAutospacing="1" w:after="100" w:afterAutospacing="1"/>
        <w:jc w:val="left"/>
      </w:pPr>
      <w:r>
        <w:rPr>
          <w:rFonts w:hint="eastAsia"/>
        </w:rPr>
        <w:t>输入手机号码、验证码等纯数字信息时从页面底部弹出数字键盘；</w:t>
      </w:r>
    </w:p>
    <w:p w:rsidR="00A22948" w:rsidRDefault="00A22948" w:rsidP="00586A6B">
      <w:pPr>
        <w:widowControl/>
        <w:numPr>
          <w:ilvl w:val="0"/>
          <w:numId w:val="2"/>
        </w:numPr>
        <w:spacing w:before="100" w:beforeAutospacing="1" w:after="100" w:afterAutospacing="1"/>
        <w:jc w:val="left"/>
      </w:pPr>
      <w:r>
        <w:rPr>
          <w:rFonts w:hint="eastAsia"/>
        </w:rPr>
        <w:t>输入密码时从页面底部弹出字母</w:t>
      </w:r>
      <w:r w:rsidR="00C75D72">
        <w:rPr>
          <w:rFonts w:hint="eastAsia"/>
        </w:rPr>
        <w:t>+</w:t>
      </w:r>
      <w:r>
        <w:rPr>
          <w:rFonts w:hint="eastAsia"/>
        </w:rPr>
        <w:t>数字键盘；</w:t>
      </w:r>
    </w:p>
    <w:p w:rsidR="00586A6B" w:rsidRDefault="00586A6B" w:rsidP="00586A6B">
      <w:pPr>
        <w:widowControl/>
        <w:numPr>
          <w:ilvl w:val="0"/>
          <w:numId w:val="2"/>
        </w:numPr>
        <w:spacing w:before="100" w:beforeAutospacing="1" w:after="100" w:afterAutospacing="1"/>
        <w:jc w:val="left"/>
      </w:pPr>
      <w:r>
        <w:rPr>
          <w:rFonts w:hint="eastAsia"/>
        </w:rPr>
        <w:t>输入其他内容时从页面底部弹出字母键盘。</w:t>
      </w:r>
    </w:p>
    <w:p w:rsidR="00586A6B" w:rsidRPr="00CC05BC" w:rsidRDefault="00586A6B" w:rsidP="00586A6B">
      <w:pPr>
        <w:pStyle w:val="3"/>
        <w:rPr>
          <w:u w:val="single" w:color="D0D6DC"/>
        </w:rPr>
      </w:pPr>
      <w:r w:rsidRPr="00CC05BC">
        <w:rPr>
          <w:rFonts w:hint="eastAsia"/>
          <w:u w:val="single" w:color="D0D6DC"/>
        </w:rPr>
        <w:t>3.3 网络异常</w:t>
      </w:r>
      <w:r w:rsidR="00CC05BC">
        <w:rPr>
          <w:rFonts w:hint="eastAsia"/>
          <w:u w:val="single" w:color="D0D6DC"/>
        </w:rPr>
        <w:t xml:space="preserve"> </w:t>
      </w:r>
      <w:r w:rsidR="00CC05BC">
        <w:rPr>
          <w:u w:val="single" w:color="D0D6DC"/>
        </w:rPr>
        <w:t xml:space="preserve">                                                       </w:t>
      </w:r>
    </w:p>
    <w:p w:rsidR="00586A6B" w:rsidRDefault="00586A6B" w:rsidP="00586A6B">
      <w:pPr>
        <w:pStyle w:val="a3"/>
      </w:pPr>
      <w:r>
        <w:rPr>
          <w:rFonts w:hint="eastAsia"/>
        </w:rPr>
        <w:t>当网络异常导致页面加载失败时，页面中提示用户网络出错刷新重试，点击</w:t>
      </w:r>
      <w:r w:rsidR="009C2A05">
        <w:rPr>
          <w:rFonts w:hint="eastAsia"/>
        </w:rPr>
        <w:t>页面内任何一处</w:t>
      </w:r>
      <w:r w:rsidR="00566DD4">
        <w:rPr>
          <w:rFonts w:hint="eastAsia"/>
        </w:rPr>
        <w:t>或下拉页面会</w:t>
      </w:r>
      <w:r>
        <w:rPr>
          <w:rFonts w:hint="eastAsia"/>
        </w:rPr>
        <w:t>重新加载页面。</w:t>
      </w:r>
    </w:p>
    <w:p w:rsidR="00586A6B" w:rsidRPr="005E64E5" w:rsidRDefault="00553DF0" w:rsidP="00586A6B">
      <w:pPr>
        <w:pStyle w:val="a3"/>
        <w:rPr>
          <w:color w:val="FF0000"/>
        </w:rPr>
      </w:pPr>
      <w:r>
        <w:rPr>
          <w:noProof/>
        </w:rPr>
        <w:lastRenderedPageBreak/>
        <w:drawing>
          <wp:inline distT="0" distB="0" distL="0" distR="0">
            <wp:extent cx="3769798" cy="670560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72092" cy="6709681"/>
                    </a:xfrm>
                    <a:prstGeom prst="rect">
                      <a:avLst/>
                    </a:prstGeom>
                    <a:noFill/>
                    <a:ln>
                      <a:noFill/>
                    </a:ln>
                  </pic:spPr>
                </pic:pic>
              </a:graphicData>
            </a:graphic>
          </wp:inline>
        </w:drawing>
      </w:r>
    </w:p>
    <w:p w:rsidR="00586A6B" w:rsidRDefault="00586A6B" w:rsidP="00586A6B">
      <w:pPr>
        <w:pStyle w:val="a3"/>
        <w:jc w:val="center"/>
      </w:pPr>
      <w:r>
        <w:rPr>
          <w:rFonts w:hint="eastAsia"/>
        </w:rPr>
        <w:t>图3 网络异常交互图</w:t>
      </w:r>
    </w:p>
    <w:p w:rsidR="00586A6B" w:rsidRPr="00CC05BC" w:rsidRDefault="00586A6B" w:rsidP="00586A6B">
      <w:pPr>
        <w:pStyle w:val="3"/>
        <w:rPr>
          <w:u w:val="single" w:color="D0D6DC"/>
        </w:rPr>
      </w:pPr>
      <w:r w:rsidRPr="00CC05BC">
        <w:rPr>
          <w:rFonts w:hint="eastAsia"/>
          <w:u w:val="single" w:color="D0D6DC"/>
        </w:rPr>
        <w:t>3.4 弹框</w:t>
      </w:r>
      <w:r w:rsidR="00CC05BC">
        <w:rPr>
          <w:rFonts w:hint="eastAsia"/>
          <w:u w:val="single" w:color="D0D6DC"/>
        </w:rPr>
        <w:t xml:space="preserve"> </w:t>
      </w:r>
      <w:r w:rsidR="00CC05BC">
        <w:rPr>
          <w:u w:val="single" w:color="D0D6DC"/>
        </w:rPr>
        <w:t xml:space="preserve">                                                          </w:t>
      </w:r>
    </w:p>
    <w:p w:rsidR="00586A6B" w:rsidRDefault="00586A6B" w:rsidP="00586A6B">
      <w:pPr>
        <w:pStyle w:val="a3"/>
      </w:pPr>
      <w:r>
        <w:rPr>
          <w:rStyle w:val="a4"/>
          <w:rFonts w:hint="eastAsia"/>
        </w:rPr>
        <w:t>（1）</w:t>
      </w:r>
      <w:r w:rsidR="004373F8">
        <w:rPr>
          <w:rStyle w:val="a4"/>
          <w:rFonts w:hint="eastAsia"/>
        </w:rPr>
        <w:t>提交</w:t>
      </w:r>
      <w:r w:rsidR="00A757E6">
        <w:rPr>
          <w:rStyle w:val="a4"/>
          <w:rFonts w:hint="eastAsia"/>
        </w:rPr>
        <w:t>上报信息</w:t>
      </w:r>
      <w:r w:rsidR="004373F8">
        <w:rPr>
          <w:rStyle w:val="a4"/>
          <w:rFonts w:hint="eastAsia"/>
        </w:rPr>
        <w:t>反馈</w:t>
      </w:r>
      <w:r>
        <w:rPr>
          <w:rStyle w:val="a4"/>
          <w:rFonts w:hint="eastAsia"/>
        </w:rPr>
        <w:t>弹框</w:t>
      </w:r>
    </w:p>
    <w:p w:rsidR="00586A6B" w:rsidRDefault="00A757E6" w:rsidP="00586A6B">
      <w:pPr>
        <w:pStyle w:val="a3"/>
      </w:pPr>
      <w:r>
        <w:rPr>
          <w:rFonts w:hint="eastAsia"/>
        </w:rPr>
        <w:t>上报EMA事件后会反馈一个上报</w:t>
      </w:r>
      <w:r w:rsidR="00BE3A6A">
        <w:rPr>
          <w:rFonts w:hint="eastAsia"/>
        </w:rPr>
        <w:t>是否</w:t>
      </w:r>
      <w:r>
        <w:rPr>
          <w:rFonts w:hint="eastAsia"/>
        </w:rPr>
        <w:t>成功的弹框（成功or失败）</w:t>
      </w:r>
    </w:p>
    <w:p w:rsidR="00586A6B" w:rsidRDefault="00553DF0" w:rsidP="00586A6B">
      <w:pPr>
        <w:pStyle w:val="a3"/>
      </w:pPr>
      <w:r>
        <w:rPr>
          <w:noProof/>
        </w:rPr>
        <w:lastRenderedPageBreak/>
        <w:drawing>
          <wp:inline distT="0" distB="0" distL="0" distR="0">
            <wp:extent cx="3621810" cy="6442364"/>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25169" cy="6448340"/>
                    </a:xfrm>
                    <a:prstGeom prst="rect">
                      <a:avLst/>
                    </a:prstGeom>
                    <a:noFill/>
                    <a:ln>
                      <a:noFill/>
                    </a:ln>
                  </pic:spPr>
                </pic:pic>
              </a:graphicData>
            </a:graphic>
          </wp:inline>
        </w:drawing>
      </w:r>
    </w:p>
    <w:p w:rsidR="00586A6B" w:rsidRDefault="00586A6B" w:rsidP="00586A6B">
      <w:pPr>
        <w:pStyle w:val="a3"/>
        <w:jc w:val="center"/>
      </w:pPr>
      <w:r>
        <w:rPr>
          <w:rFonts w:hint="eastAsia"/>
        </w:rPr>
        <w:t xml:space="preserve">图4 </w:t>
      </w:r>
      <w:r w:rsidR="004373F8">
        <w:rPr>
          <w:rFonts w:hint="eastAsia"/>
        </w:rPr>
        <w:t>提交上报信息反馈</w:t>
      </w:r>
      <w:r>
        <w:rPr>
          <w:rFonts w:hint="eastAsia"/>
        </w:rPr>
        <w:t>弹框交互图</w:t>
      </w:r>
    </w:p>
    <w:p w:rsidR="00586A6B" w:rsidRDefault="00586A6B" w:rsidP="00586A6B">
      <w:pPr>
        <w:pStyle w:val="a3"/>
      </w:pPr>
      <w:r>
        <w:rPr>
          <w:rStyle w:val="a4"/>
          <w:rFonts w:hint="eastAsia"/>
        </w:rPr>
        <w:t>（2）</w:t>
      </w:r>
      <w:r w:rsidR="0057252D">
        <w:rPr>
          <w:rStyle w:val="a4"/>
          <w:rFonts w:hint="eastAsia"/>
        </w:rPr>
        <w:t>提交评论信息</w:t>
      </w:r>
      <w:r w:rsidR="00206391">
        <w:rPr>
          <w:rStyle w:val="a4"/>
          <w:rFonts w:hint="eastAsia"/>
        </w:rPr>
        <w:t>反馈</w:t>
      </w:r>
      <w:r>
        <w:rPr>
          <w:rStyle w:val="a4"/>
          <w:rFonts w:hint="eastAsia"/>
        </w:rPr>
        <w:t>弹框</w:t>
      </w:r>
    </w:p>
    <w:p w:rsidR="00206391" w:rsidRDefault="00987768" w:rsidP="00206391">
      <w:pPr>
        <w:pStyle w:val="a3"/>
      </w:pPr>
      <w:r>
        <w:rPr>
          <w:rFonts w:hint="eastAsia"/>
        </w:rPr>
        <w:t>提交评论后</w:t>
      </w:r>
      <w:r w:rsidR="00206391">
        <w:rPr>
          <w:rFonts w:hint="eastAsia"/>
        </w:rPr>
        <w:t>会反馈一个评论</w:t>
      </w:r>
      <w:r w:rsidR="00BE3A6A">
        <w:rPr>
          <w:rFonts w:hint="eastAsia"/>
        </w:rPr>
        <w:t>是否成功</w:t>
      </w:r>
      <w:r w:rsidR="00206391">
        <w:rPr>
          <w:rFonts w:hint="eastAsia"/>
        </w:rPr>
        <w:t>的弹框（成功or失败）</w:t>
      </w:r>
    </w:p>
    <w:p w:rsidR="00586A6B" w:rsidRPr="005E64E5" w:rsidRDefault="00553DF0" w:rsidP="00586A6B">
      <w:pPr>
        <w:pStyle w:val="a3"/>
        <w:rPr>
          <w:color w:val="FF0000"/>
        </w:rPr>
      </w:pPr>
      <w:r>
        <w:rPr>
          <w:noProof/>
        </w:rPr>
        <w:lastRenderedPageBreak/>
        <w:drawing>
          <wp:inline distT="0" distB="0" distL="0" distR="0" wp14:anchorId="6898E2A2" wp14:editId="4C3B5EF5">
            <wp:extent cx="3621810" cy="6442364"/>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25169" cy="6448340"/>
                    </a:xfrm>
                    <a:prstGeom prst="rect">
                      <a:avLst/>
                    </a:prstGeom>
                    <a:noFill/>
                    <a:ln>
                      <a:noFill/>
                    </a:ln>
                  </pic:spPr>
                </pic:pic>
              </a:graphicData>
            </a:graphic>
          </wp:inline>
        </w:drawing>
      </w:r>
    </w:p>
    <w:p w:rsidR="00586A6B" w:rsidRDefault="00586A6B" w:rsidP="00586A6B">
      <w:pPr>
        <w:pStyle w:val="a3"/>
        <w:jc w:val="center"/>
      </w:pPr>
      <w:r>
        <w:rPr>
          <w:rFonts w:hint="eastAsia"/>
        </w:rPr>
        <w:t>图5</w:t>
      </w:r>
      <w:r w:rsidR="001D248C">
        <w:rPr>
          <w:rFonts w:hint="eastAsia"/>
        </w:rPr>
        <w:t>提交</w:t>
      </w:r>
      <w:r w:rsidR="00DD3B48">
        <w:rPr>
          <w:rFonts w:hint="eastAsia"/>
        </w:rPr>
        <w:t>评论信息</w:t>
      </w:r>
      <w:r w:rsidR="001D248C">
        <w:rPr>
          <w:rFonts w:hint="eastAsia"/>
        </w:rPr>
        <w:t>反馈</w:t>
      </w:r>
      <w:r>
        <w:rPr>
          <w:rFonts w:hint="eastAsia"/>
        </w:rPr>
        <w:t>弹框交互图</w:t>
      </w:r>
    </w:p>
    <w:p w:rsidR="00586A6B" w:rsidRDefault="00586A6B" w:rsidP="00586A6B">
      <w:pPr>
        <w:pStyle w:val="a3"/>
      </w:pPr>
      <w:r>
        <w:rPr>
          <w:rStyle w:val="a4"/>
          <w:rFonts w:hint="eastAsia"/>
        </w:rPr>
        <w:t>（3）</w:t>
      </w:r>
      <w:r w:rsidR="005E64E5">
        <w:rPr>
          <w:rStyle w:val="a4"/>
          <w:rFonts w:hint="eastAsia"/>
        </w:rPr>
        <w:t>邀请监督反馈弹框</w:t>
      </w:r>
    </w:p>
    <w:p w:rsidR="00586A6B" w:rsidRDefault="00D3693F" w:rsidP="00586A6B">
      <w:pPr>
        <w:pStyle w:val="a3"/>
      </w:pPr>
      <w:r>
        <w:rPr>
          <w:rFonts w:hint="eastAsia"/>
        </w:rPr>
        <w:t>邀请监督人员后反馈邀请是否成功（成功or失败）</w:t>
      </w:r>
    </w:p>
    <w:p w:rsidR="00586A6B" w:rsidRDefault="00553DF0" w:rsidP="00586A6B">
      <w:pPr>
        <w:pStyle w:val="a3"/>
      </w:pPr>
      <w:r>
        <w:rPr>
          <w:noProof/>
        </w:rPr>
        <w:lastRenderedPageBreak/>
        <w:drawing>
          <wp:inline distT="0" distB="0" distL="0" distR="0" wp14:anchorId="6898E2A2" wp14:editId="4C3B5EF5">
            <wp:extent cx="3380355" cy="6012873"/>
            <wp:effectExtent l="0" t="0" r="0" b="698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86563" cy="6023916"/>
                    </a:xfrm>
                    <a:prstGeom prst="rect">
                      <a:avLst/>
                    </a:prstGeom>
                    <a:noFill/>
                    <a:ln>
                      <a:noFill/>
                    </a:ln>
                  </pic:spPr>
                </pic:pic>
              </a:graphicData>
            </a:graphic>
          </wp:inline>
        </w:drawing>
      </w:r>
    </w:p>
    <w:p w:rsidR="00586A6B" w:rsidRDefault="00586A6B" w:rsidP="00586A6B">
      <w:pPr>
        <w:pStyle w:val="a3"/>
        <w:jc w:val="center"/>
      </w:pPr>
      <w:r>
        <w:rPr>
          <w:rFonts w:hint="eastAsia"/>
        </w:rPr>
        <w:t xml:space="preserve">图6 </w:t>
      </w:r>
      <w:r w:rsidR="001B7358">
        <w:rPr>
          <w:rFonts w:hint="eastAsia"/>
        </w:rPr>
        <w:t>邀请监督</w:t>
      </w:r>
      <w:r w:rsidR="007E379A">
        <w:rPr>
          <w:rFonts w:hint="eastAsia"/>
        </w:rPr>
        <w:t>反馈</w:t>
      </w:r>
      <w:r>
        <w:rPr>
          <w:rFonts w:hint="eastAsia"/>
        </w:rPr>
        <w:t>弹框交互图</w:t>
      </w:r>
    </w:p>
    <w:p w:rsidR="00586A6B" w:rsidRPr="00CC05BC" w:rsidRDefault="00586A6B" w:rsidP="00586A6B">
      <w:pPr>
        <w:pStyle w:val="3"/>
        <w:rPr>
          <w:u w:val="single" w:color="D0D6DC"/>
        </w:rPr>
      </w:pPr>
      <w:r w:rsidRPr="00CC05BC">
        <w:rPr>
          <w:rFonts w:hint="eastAsia"/>
          <w:u w:val="single" w:color="D0D6DC"/>
        </w:rPr>
        <w:t xml:space="preserve">3.5 </w:t>
      </w:r>
      <w:r w:rsidR="003A5B44">
        <w:rPr>
          <w:rFonts w:hint="eastAsia"/>
          <w:u w:val="single" w:color="D0D6DC"/>
        </w:rPr>
        <w:t>加载反馈圈</w:t>
      </w:r>
      <w:r w:rsidR="00CC05BC">
        <w:rPr>
          <w:rFonts w:hint="eastAsia"/>
          <w:u w:val="single" w:color="D0D6DC"/>
        </w:rPr>
        <w:t xml:space="preserve"> </w:t>
      </w:r>
      <w:r w:rsidR="00CC05BC">
        <w:rPr>
          <w:u w:val="single" w:color="D0D6DC"/>
        </w:rPr>
        <w:t xml:space="preserve">                                                      </w:t>
      </w:r>
    </w:p>
    <w:p w:rsidR="00586A6B" w:rsidRDefault="003A5B44" w:rsidP="00586A6B">
      <w:pPr>
        <w:pStyle w:val="a3"/>
      </w:pPr>
      <w:r>
        <w:rPr>
          <w:rFonts w:hint="eastAsia"/>
        </w:rPr>
        <w:t>在</w:t>
      </w:r>
      <w:r w:rsidR="009A12B9">
        <w:rPr>
          <w:rFonts w:hint="eastAsia"/>
        </w:rPr>
        <w:t>信息</w:t>
      </w:r>
      <w:r w:rsidR="002B2E6D">
        <w:rPr>
          <w:rFonts w:hint="eastAsia"/>
        </w:rPr>
        <w:t>正在</w:t>
      </w:r>
      <w:r>
        <w:rPr>
          <w:rFonts w:hint="eastAsia"/>
        </w:rPr>
        <w:t>加载、</w:t>
      </w:r>
      <w:r w:rsidR="009A12B9">
        <w:rPr>
          <w:rFonts w:hint="eastAsia"/>
        </w:rPr>
        <w:t>用户进行</w:t>
      </w:r>
      <w:r>
        <w:rPr>
          <w:rFonts w:hint="eastAsia"/>
        </w:rPr>
        <w:t>搜索时会有一个旋转的</w:t>
      </w:r>
      <w:proofErr w:type="gramStart"/>
      <w:r>
        <w:rPr>
          <w:rFonts w:hint="eastAsia"/>
        </w:rPr>
        <w:t>圈表明</w:t>
      </w:r>
      <w:proofErr w:type="gramEnd"/>
      <w:r>
        <w:rPr>
          <w:rFonts w:hint="eastAsia"/>
        </w:rPr>
        <w:t>数据正在加载中。</w:t>
      </w:r>
    </w:p>
    <w:p w:rsidR="00586A6B" w:rsidRDefault="00553DF0" w:rsidP="00586A6B">
      <w:pPr>
        <w:pStyle w:val="a3"/>
      </w:pPr>
      <w:r>
        <w:rPr>
          <w:noProof/>
        </w:rPr>
        <w:lastRenderedPageBreak/>
        <w:drawing>
          <wp:inline distT="0" distB="0" distL="0" distR="0" wp14:anchorId="6898E2A2" wp14:editId="4C3B5EF5">
            <wp:extent cx="3621810" cy="6442364"/>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25169" cy="6448340"/>
                    </a:xfrm>
                    <a:prstGeom prst="rect">
                      <a:avLst/>
                    </a:prstGeom>
                    <a:noFill/>
                    <a:ln>
                      <a:noFill/>
                    </a:ln>
                  </pic:spPr>
                </pic:pic>
              </a:graphicData>
            </a:graphic>
          </wp:inline>
        </w:drawing>
      </w:r>
    </w:p>
    <w:p w:rsidR="00586A6B" w:rsidRDefault="00586A6B" w:rsidP="00586A6B">
      <w:pPr>
        <w:pStyle w:val="a3"/>
        <w:jc w:val="center"/>
      </w:pPr>
      <w:r>
        <w:rPr>
          <w:rFonts w:hint="eastAsia"/>
        </w:rPr>
        <w:t xml:space="preserve">图7 </w:t>
      </w:r>
      <w:r w:rsidR="00473C2B">
        <w:rPr>
          <w:rFonts w:hint="eastAsia"/>
        </w:rPr>
        <w:t>加载反馈</w:t>
      </w:r>
      <w:r>
        <w:rPr>
          <w:rFonts w:hint="eastAsia"/>
        </w:rPr>
        <w:t>交互图</w:t>
      </w:r>
    </w:p>
    <w:p w:rsidR="00586A6B" w:rsidRDefault="00586A6B" w:rsidP="00586A6B">
      <w:pPr>
        <w:pStyle w:val="2"/>
      </w:pPr>
      <w:r>
        <w:rPr>
          <w:rFonts w:hint="eastAsia"/>
        </w:rPr>
        <w:t>四、</w:t>
      </w:r>
      <w:r>
        <w:rPr>
          <w:rStyle w:val="a4"/>
          <w:rFonts w:hint="eastAsia"/>
          <w:b/>
          <w:bCs/>
        </w:rPr>
        <w:t>主要业务逻辑流程</w:t>
      </w:r>
    </w:p>
    <w:p w:rsidR="00586A6B" w:rsidRPr="00CC05BC" w:rsidRDefault="00586A6B" w:rsidP="00586A6B">
      <w:pPr>
        <w:pStyle w:val="3"/>
        <w:rPr>
          <w:u w:val="single" w:color="D0D6DC"/>
        </w:rPr>
      </w:pPr>
      <w:r w:rsidRPr="00CC05BC">
        <w:rPr>
          <w:rFonts w:hint="eastAsia"/>
          <w:u w:val="single" w:color="D0D6DC"/>
        </w:rPr>
        <w:t>4.1 登录注册</w:t>
      </w:r>
      <w:r w:rsidR="00CC05BC">
        <w:rPr>
          <w:rFonts w:hint="eastAsia"/>
          <w:u w:val="single" w:color="D0D6DC"/>
        </w:rPr>
        <w:t xml:space="preserve"> </w:t>
      </w:r>
      <w:r w:rsidR="00CC05BC">
        <w:rPr>
          <w:u w:val="single" w:color="D0D6DC"/>
        </w:rPr>
        <w:t xml:space="preserve">                                                   </w:t>
      </w:r>
    </w:p>
    <w:p w:rsidR="00586A6B" w:rsidRDefault="00586A6B" w:rsidP="00586A6B">
      <w:pPr>
        <w:pStyle w:val="a3"/>
      </w:pPr>
      <w:r>
        <w:rPr>
          <w:rFonts w:hint="eastAsia"/>
        </w:rPr>
        <w:t>登录注册流程如图8所示</w:t>
      </w:r>
      <w:r w:rsidR="00F9256B">
        <w:rPr>
          <w:rFonts w:hint="eastAsia"/>
        </w:rPr>
        <w:t>，大体分为登录，注册，忘记密码三个部分。</w:t>
      </w:r>
    </w:p>
    <w:p w:rsidR="00586A6B" w:rsidRDefault="00D67CCE" w:rsidP="00586A6B">
      <w:pPr>
        <w:pStyle w:val="a3"/>
      </w:pPr>
      <w:r>
        <w:rPr>
          <w:noProof/>
        </w:rPr>
        <w:lastRenderedPageBreak/>
        <w:drawing>
          <wp:inline distT="0" distB="0" distL="0" distR="0">
            <wp:extent cx="5274310" cy="5174615"/>
            <wp:effectExtent l="0" t="0" r="2540" b="698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5174615"/>
                    </a:xfrm>
                    <a:prstGeom prst="rect">
                      <a:avLst/>
                    </a:prstGeom>
                    <a:noFill/>
                    <a:ln>
                      <a:noFill/>
                    </a:ln>
                  </pic:spPr>
                </pic:pic>
              </a:graphicData>
            </a:graphic>
          </wp:inline>
        </w:drawing>
      </w:r>
    </w:p>
    <w:p w:rsidR="00586A6B" w:rsidRDefault="00586A6B" w:rsidP="00586A6B">
      <w:pPr>
        <w:pStyle w:val="a3"/>
        <w:jc w:val="center"/>
      </w:pPr>
      <w:r>
        <w:rPr>
          <w:rFonts w:hint="eastAsia"/>
        </w:rPr>
        <w:t>图8 登录注册流程图</w:t>
      </w:r>
    </w:p>
    <w:p w:rsidR="00586A6B" w:rsidRPr="00CC05BC" w:rsidRDefault="00586A6B" w:rsidP="00586A6B">
      <w:pPr>
        <w:pStyle w:val="3"/>
        <w:rPr>
          <w:u w:val="single" w:color="D0D6DC"/>
        </w:rPr>
      </w:pPr>
      <w:r w:rsidRPr="00CC05BC">
        <w:rPr>
          <w:rFonts w:hint="eastAsia"/>
          <w:u w:val="single" w:color="D0D6DC"/>
        </w:rPr>
        <w:t>4.2 业务主流程</w:t>
      </w:r>
      <w:r w:rsidR="00CC05BC">
        <w:rPr>
          <w:rFonts w:hint="eastAsia"/>
          <w:u w:val="single" w:color="D0D6DC"/>
        </w:rPr>
        <w:t xml:space="preserve"> </w:t>
      </w:r>
      <w:r w:rsidR="00CC05BC">
        <w:rPr>
          <w:u w:val="single" w:color="D0D6DC"/>
        </w:rPr>
        <w:t xml:space="preserve">                                                      </w:t>
      </w:r>
    </w:p>
    <w:p w:rsidR="00586A6B" w:rsidRDefault="00B4540E" w:rsidP="00586A6B">
      <w:pPr>
        <w:pStyle w:val="a3"/>
      </w:pPr>
      <w:r>
        <w:rPr>
          <w:rFonts w:hint="eastAsia"/>
        </w:rPr>
        <w:t>尽可能的简化上报EMA事件流程，尽可能的使上报过程更加快捷，更加人性化。</w:t>
      </w:r>
    </w:p>
    <w:p w:rsidR="00586A6B" w:rsidRDefault="00852066" w:rsidP="00586A6B">
      <w:pPr>
        <w:pStyle w:val="a3"/>
      </w:pPr>
      <w:r>
        <w:rPr>
          <w:noProof/>
        </w:rPr>
        <w:lastRenderedPageBreak/>
        <w:drawing>
          <wp:inline distT="0" distB="0" distL="0" distR="0">
            <wp:extent cx="5274310" cy="7387590"/>
            <wp:effectExtent l="0" t="0" r="2540" b="381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7387590"/>
                    </a:xfrm>
                    <a:prstGeom prst="rect">
                      <a:avLst/>
                    </a:prstGeom>
                    <a:noFill/>
                    <a:ln>
                      <a:noFill/>
                    </a:ln>
                  </pic:spPr>
                </pic:pic>
              </a:graphicData>
            </a:graphic>
          </wp:inline>
        </w:drawing>
      </w:r>
    </w:p>
    <w:p w:rsidR="00586A6B" w:rsidRDefault="00586A6B" w:rsidP="00586A6B">
      <w:pPr>
        <w:pStyle w:val="a3"/>
        <w:jc w:val="center"/>
      </w:pPr>
      <w:r>
        <w:rPr>
          <w:rFonts w:hint="eastAsia"/>
        </w:rPr>
        <w:t xml:space="preserve">图9 </w:t>
      </w:r>
      <w:r w:rsidR="009A7225">
        <w:rPr>
          <w:rFonts w:hint="eastAsia"/>
        </w:rPr>
        <w:t>上报EMA事件</w:t>
      </w:r>
      <w:r>
        <w:rPr>
          <w:rFonts w:hint="eastAsia"/>
        </w:rPr>
        <w:t>主流程图</w:t>
      </w:r>
    </w:p>
    <w:p w:rsidR="00586A6B" w:rsidRDefault="00586A6B" w:rsidP="00586A6B">
      <w:pPr>
        <w:pStyle w:val="2"/>
      </w:pPr>
      <w:r>
        <w:rPr>
          <w:rFonts w:hint="eastAsia"/>
        </w:rPr>
        <w:t>五、</w:t>
      </w:r>
      <w:r>
        <w:rPr>
          <w:rStyle w:val="a4"/>
          <w:rFonts w:hint="eastAsia"/>
          <w:b/>
          <w:bCs/>
        </w:rPr>
        <w:t>产品详细功能说明</w:t>
      </w:r>
    </w:p>
    <w:p w:rsidR="00586A6B" w:rsidRPr="00CC05BC" w:rsidRDefault="00586A6B" w:rsidP="00586A6B">
      <w:pPr>
        <w:pStyle w:val="3"/>
        <w:rPr>
          <w:u w:val="single" w:color="D0D6DC"/>
        </w:rPr>
      </w:pPr>
      <w:r w:rsidRPr="00CC05BC">
        <w:rPr>
          <w:rFonts w:hint="eastAsia"/>
          <w:u w:val="single" w:color="D0D6DC"/>
        </w:rPr>
        <w:lastRenderedPageBreak/>
        <w:t>5.1 启动页</w:t>
      </w:r>
      <w:r w:rsidR="00CC05BC">
        <w:rPr>
          <w:rFonts w:hint="eastAsia"/>
          <w:u w:val="single" w:color="D0D6DC"/>
        </w:rPr>
        <w:t xml:space="preserve"> </w:t>
      </w:r>
      <w:r w:rsidR="00CC05BC">
        <w:rPr>
          <w:u w:val="single" w:color="D0D6DC"/>
        </w:rPr>
        <w:t xml:space="preserve">                                                          </w:t>
      </w:r>
    </w:p>
    <w:p w:rsidR="00586A6B" w:rsidRDefault="00586A6B" w:rsidP="00586A6B">
      <w:pPr>
        <w:pStyle w:val="a3"/>
      </w:pPr>
      <w:r>
        <w:rPr>
          <w:noProof/>
        </w:rPr>
        <w:drawing>
          <wp:inline distT="0" distB="0" distL="0" distR="0">
            <wp:extent cx="5274310" cy="5862955"/>
            <wp:effectExtent l="0" t="0" r="2540" b="4445"/>
            <wp:docPr id="8" name="图片 8" descr="http://image.woshipm.com/wp-files/2018/10/QBjWaUGQbNmYCTeTd2i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image.woshipm.com/wp-files/2018/10/QBjWaUGQbNmYCTeTd2i8.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5862955"/>
                    </a:xfrm>
                    <a:prstGeom prst="rect">
                      <a:avLst/>
                    </a:prstGeom>
                    <a:noFill/>
                    <a:ln>
                      <a:noFill/>
                    </a:ln>
                  </pic:spPr>
                </pic:pic>
              </a:graphicData>
            </a:graphic>
          </wp:inline>
        </w:drawing>
      </w:r>
      <w:r w:rsidR="00276FA4" w:rsidRPr="00276FA4">
        <w:rPr>
          <w:rFonts w:hint="eastAsia"/>
          <w:color w:val="FF0000"/>
        </w:rPr>
        <w:t>（需要画图）</w:t>
      </w:r>
    </w:p>
    <w:p w:rsidR="00586A6B" w:rsidRDefault="00586A6B" w:rsidP="00586A6B">
      <w:pPr>
        <w:pStyle w:val="a3"/>
        <w:jc w:val="center"/>
      </w:pPr>
      <w:r>
        <w:rPr>
          <w:rFonts w:hint="eastAsia"/>
        </w:rPr>
        <w:t>图10 启动页交互图</w:t>
      </w:r>
    </w:p>
    <w:p w:rsidR="00586A6B" w:rsidRDefault="00586A6B" w:rsidP="00586A6B">
      <w:pPr>
        <w:pStyle w:val="a3"/>
      </w:pPr>
      <w:r>
        <w:rPr>
          <w:rStyle w:val="a4"/>
          <w:rFonts w:hint="eastAsia"/>
        </w:rPr>
        <w:t>页面逻辑描述：</w:t>
      </w:r>
    </w:p>
    <w:p w:rsidR="00586A6B" w:rsidRDefault="00586A6B" w:rsidP="00586A6B">
      <w:pPr>
        <w:pStyle w:val="a3"/>
      </w:pPr>
      <w:r>
        <w:rPr>
          <w:rFonts w:hint="eastAsia"/>
        </w:rPr>
        <w:t>空白页中简洁的显示产品Logo、产品名称</w:t>
      </w:r>
      <w:r w:rsidR="00F11862">
        <w:rPr>
          <w:rFonts w:hint="eastAsia"/>
        </w:rPr>
        <w:t>。</w:t>
      </w:r>
    </w:p>
    <w:p w:rsidR="00586A6B" w:rsidRDefault="00586A6B" w:rsidP="00586A6B">
      <w:pPr>
        <w:pStyle w:val="a3"/>
      </w:pPr>
      <w:r>
        <w:rPr>
          <w:rStyle w:val="a4"/>
          <w:rFonts w:hint="eastAsia"/>
        </w:rPr>
        <w:t>页面交互说明：</w:t>
      </w:r>
    </w:p>
    <w:p w:rsidR="00F11862" w:rsidRPr="00F11862" w:rsidRDefault="00F11862" w:rsidP="00586A6B">
      <w:pPr>
        <w:pStyle w:val="a3"/>
        <w:rPr>
          <w:rStyle w:val="a4"/>
          <w:b w:val="0"/>
        </w:rPr>
      </w:pPr>
      <w:r w:rsidRPr="00F11862">
        <w:rPr>
          <w:rStyle w:val="a4"/>
          <w:rFonts w:hint="eastAsia"/>
          <w:b w:val="0"/>
        </w:rPr>
        <w:t>用户点击页面可跳过启动页。</w:t>
      </w:r>
    </w:p>
    <w:p w:rsidR="00586A6B" w:rsidRDefault="00586A6B" w:rsidP="00586A6B">
      <w:pPr>
        <w:pStyle w:val="a3"/>
      </w:pPr>
      <w:r>
        <w:rPr>
          <w:rStyle w:val="a4"/>
          <w:rFonts w:hint="eastAsia"/>
        </w:rPr>
        <w:lastRenderedPageBreak/>
        <w:t>思考：</w:t>
      </w:r>
    </w:p>
    <w:p w:rsidR="00586A6B" w:rsidRDefault="00586A6B" w:rsidP="00586A6B">
      <w:pPr>
        <w:pStyle w:val="a3"/>
      </w:pPr>
      <w:r>
        <w:rPr>
          <w:rFonts w:hint="eastAsia"/>
        </w:rPr>
        <w:t>启动</w:t>
      </w:r>
      <w:proofErr w:type="gramStart"/>
      <w:r>
        <w:rPr>
          <w:rFonts w:hint="eastAsia"/>
        </w:rPr>
        <w:t>页</w:t>
      </w:r>
      <w:r w:rsidR="00E931BF">
        <w:rPr>
          <w:rFonts w:hint="eastAsia"/>
        </w:rPr>
        <w:t>其实</w:t>
      </w:r>
      <w:proofErr w:type="gramEnd"/>
      <w:r w:rsidR="00E931BF">
        <w:rPr>
          <w:rFonts w:hint="eastAsia"/>
        </w:rPr>
        <w:t>是一个预加载的过程，加载首页的信息，使用户一进去就可以看到完整的首页</w:t>
      </w:r>
      <w:r w:rsidR="00CC5AC0">
        <w:rPr>
          <w:rFonts w:hint="eastAsia"/>
        </w:rPr>
        <w:t>，提高用户体验。</w:t>
      </w:r>
    </w:p>
    <w:p w:rsidR="00586A6B" w:rsidRPr="00CC05BC" w:rsidRDefault="00586A6B" w:rsidP="00586A6B">
      <w:pPr>
        <w:pStyle w:val="3"/>
        <w:rPr>
          <w:u w:val="single" w:color="D0D6DC"/>
        </w:rPr>
      </w:pPr>
      <w:r w:rsidRPr="00CC05BC">
        <w:rPr>
          <w:rFonts w:hint="eastAsia"/>
          <w:u w:val="single" w:color="D0D6DC"/>
        </w:rPr>
        <w:t>5.2 登录注册</w:t>
      </w:r>
      <w:r w:rsidR="00CC05BC">
        <w:rPr>
          <w:rFonts w:hint="eastAsia"/>
          <w:u w:val="single" w:color="D0D6DC"/>
        </w:rPr>
        <w:t xml:space="preserve"> </w:t>
      </w:r>
      <w:r w:rsidR="00CC05BC">
        <w:rPr>
          <w:u w:val="single" w:color="D0D6DC"/>
        </w:rPr>
        <w:t xml:space="preserve">                                                            </w:t>
      </w:r>
    </w:p>
    <w:p w:rsidR="00586A6B" w:rsidRDefault="00553DF0" w:rsidP="00586A6B">
      <w:pPr>
        <w:pStyle w:val="a3"/>
      </w:pPr>
      <w:r>
        <w:rPr>
          <w:noProof/>
        </w:rPr>
        <w:drawing>
          <wp:inline distT="0" distB="0" distL="0" distR="0">
            <wp:extent cx="2258763" cy="4017818"/>
            <wp:effectExtent l="0" t="0" r="8255" b="190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72105" cy="4041551"/>
                    </a:xfrm>
                    <a:prstGeom prst="rect">
                      <a:avLst/>
                    </a:prstGeom>
                    <a:noFill/>
                    <a:ln>
                      <a:noFill/>
                    </a:ln>
                  </pic:spPr>
                </pic:pic>
              </a:graphicData>
            </a:graphic>
          </wp:inline>
        </w:drawing>
      </w:r>
      <w:r>
        <w:rPr>
          <w:noProof/>
        </w:rPr>
        <w:drawing>
          <wp:inline distT="0" distB="0" distL="0" distR="0">
            <wp:extent cx="2258763" cy="4017818"/>
            <wp:effectExtent l="0" t="0" r="8255" b="190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66935" cy="4032354"/>
                    </a:xfrm>
                    <a:prstGeom prst="rect">
                      <a:avLst/>
                    </a:prstGeom>
                    <a:noFill/>
                    <a:ln>
                      <a:noFill/>
                    </a:ln>
                  </pic:spPr>
                </pic:pic>
              </a:graphicData>
            </a:graphic>
          </wp:inline>
        </w:drawing>
      </w:r>
      <w:bookmarkStart w:id="0" w:name="_GoBack"/>
      <w:bookmarkEnd w:id="0"/>
    </w:p>
    <w:p w:rsidR="00586A6B" w:rsidRDefault="00586A6B" w:rsidP="00586A6B">
      <w:pPr>
        <w:pStyle w:val="a3"/>
        <w:jc w:val="center"/>
      </w:pPr>
      <w:r>
        <w:rPr>
          <w:rFonts w:hint="eastAsia"/>
        </w:rPr>
        <w:t>图11 登录注册交互图</w:t>
      </w:r>
    </w:p>
    <w:p w:rsidR="00586A6B" w:rsidRDefault="00586A6B" w:rsidP="00586A6B">
      <w:pPr>
        <w:pStyle w:val="a3"/>
      </w:pPr>
      <w:r>
        <w:rPr>
          <w:rStyle w:val="a4"/>
          <w:rFonts w:hint="eastAsia"/>
        </w:rPr>
        <w:t>页面逻辑描述：</w:t>
      </w:r>
    </w:p>
    <w:p w:rsidR="00586A6B" w:rsidRDefault="00276FA4" w:rsidP="00586A6B">
      <w:pPr>
        <w:pStyle w:val="a3"/>
      </w:pPr>
      <w:r>
        <w:rPr>
          <w:rFonts w:hint="eastAsia"/>
        </w:rPr>
        <w:t>用户在我的页面点击登录可以进行登录，点击注册可以进行注册。</w:t>
      </w:r>
    </w:p>
    <w:p w:rsidR="00276FA4" w:rsidRDefault="00276FA4" w:rsidP="00586A6B">
      <w:pPr>
        <w:pStyle w:val="a3"/>
      </w:pPr>
      <w:r>
        <w:rPr>
          <w:rFonts w:hint="eastAsia"/>
        </w:rPr>
        <w:t>在登录界面默认通过手机+密码登录，也可以选择通过短信验证码登录，另外还有忘记密码选项。</w:t>
      </w:r>
    </w:p>
    <w:p w:rsidR="00276FA4" w:rsidRDefault="00276FA4" w:rsidP="00586A6B">
      <w:pPr>
        <w:pStyle w:val="a3"/>
      </w:pPr>
      <w:r>
        <w:rPr>
          <w:rFonts w:hint="eastAsia"/>
        </w:rPr>
        <w:t>在注册页面</w:t>
      </w:r>
      <w:r w:rsidR="00D31DF3">
        <w:rPr>
          <w:rFonts w:hint="eastAsia"/>
        </w:rPr>
        <w:t>用户</w:t>
      </w:r>
      <w:r w:rsidR="00D74BD2">
        <w:rPr>
          <w:rFonts w:hint="eastAsia"/>
        </w:rPr>
        <w:t>可以通过手机+验证</w:t>
      </w:r>
      <w:proofErr w:type="gramStart"/>
      <w:r w:rsidR="00D74BD2">
        <w:rPr>
          <w:rFonts w:hint="eastAsia"/>
        </w:rPr>
        <w:t>码</w:t>
      </w:r>
      <w:r w:rsidR="00985D4D">
        <w:rPr>
          <w:rFonts w:hint="eastAsia"/>
        </w:rPr>
        <w:t>注册</w:t>
      </w:r>
      <w:proofErr w:type="gramEnd"/>
      <w:r w:rsidR="00985D4D">
        <w:rPr>
          <w:rFonts w:hint="eastAsia"/>
        </w:rPr>
        <w:t>并登录</w:t>
      </w:r>
      <w:r w:rsidR="00D74BD2">
        <w:rPr>
          <w:rFonts w:hint="eastAsia"/>
        </w:rPr>
        <w:t>。</w:t>
      </w:r>
    </w:p>
    <w:p w:rsidR="00586A6B" w:rsidRDefault="00586A6B" w:rsidP="00586A6B">
      <w:pPr>
        <w:pStyle w:val="a3"/>
      </w:pPr>
      <w:r>
        <w:rPr>
          <w:rStyle w:val="a4"/>
          <w:rFonts w:hint="eastAsia"/>
        </w:rPr>
        <w:t>页面交互说明：</w:t>
      </w:r>
    </w:p>
    <w:p w:rsidR="00586A6B" w:rsidRDefault="00837A28" w:rsidP="00586A6B">
      <w:pPr>
        <w:pStyle w:val="a3"/>
      </w:pPr>
      <w:r>
        <w:rPr>
          <w:rFonts w:hint="eastAsia"/>
        </w:rPr>
        <w:t>用户通过点击</w:t>
      </w:r>
      <w:r w:rsidR="004D192A">
        <w:rPr>
          <w:rFonts w:hint="eastAsia"/>
        </w:rPr>
        <w:t>我的页面的登录按钮后跳转到登录页面，①可以默认通过手机+密码登录</w:t>
      </w:r>
      <w:r w:rsidR="00AE7301">
        <w:rPr>
          <w:rFonts w:hint="eastAsia"/>
        </w:rPr>
        <w:t>；</w:t>
      </w:r>
      <w:r w:rsidR="004D192A">
        <w:rPr>
          <w:rFonts w:hint="eastAsia"/>
        </w:rPr>
        <w:t>②也可以通过手机+验证码登录（需要获取验证码），如果输入</w:t>
      </w:r>
      <w:r w:rsidR="00AE7301">
        <w:rPr>
          <w:rFonts w:hint="eastAsia"/>
        </w:rPr>
        <w:t>错误</w:t>
      </w:r>
      <w:r w:rsidR="004D192A">
        <w:rPr>
          <w:rFonts w:hint="eastAsia"/>
        </w:rPr>
        <w:t>则</w:t>
      </w:r>
      <w:r w:rsidR="004D192A">
        <w:rPr>
          <w:rFonts w:hint="eastAsia"/>
        </w:rPr>
        <w:lastRenderedPageBreak/>
        <w:t>会提示用户重新输入</w:t>
      </w:r>
      <w:r w:rsidR="00831202">
        <w:rPr>
          <w:rFonts w:hint="eastAsia"/>
        </w:rPr>
        <w:t>（需要60s之后才可以重新获取验证码）</w:t>
      </w:r>
      <w:r w:rsidR="00AE7301">
        <w:rPr>
          <w:rFonts w:hint="eastAsia"/>
        </w:rPr>
        <w:t>；</w:t>
      </w:r>
      <w:r w:rsidR="004D192A">
        <w:rPr>
          <w:rFonts w:hint="eastAsia"/>
        </w:rPr>
        <w:t>③还可以点击忘记密码选择1）手机验证码、2）邮箱找回密码。</w:t>
      </w:r>
    </w:p>
    <w:p w:rsidR="00AE7301" w:rsidRDefault="00AE7301" w:rsidP="00586A6B">
      <w:pPr>
        <w:pStyle w:val="a3"/>
      </w:pPr>
      <w:r>
        <w:rPr>
          <w:rFonts w:hint="eastAsia"/>
        </w:rPr>
        <w:t>用户通过点击我的页面的注册按钮后跳转到注册页面，输入手机号码然后点击验证</w:t>
      </w:r>
      <w:proofErr w:type="gramStart"/>
      <w:r>
        <w:rPr>
          <w:rFonts w:hint="eastAsia"/>
        </w:rPr>
        <w:t>码完成</w:t>
      </w:r>
      <w:proofErr w:type="gramEnd"/>
      <w:r>
        <w:rPr>
          <w:rFonts w:hint="eastAsia"/>
        </w:rPr>
        <w:t>注册，如果输入错误则提醒用户重新输入。</w:t>
      </w:r>
      <w:r w:rsidR="00B222E2">
        <w:rPr>
          <w:rFonts w:hint="eastAsia"/>
        </w:rPr>
        <w:t>（需要60s之后才可以重新获取验证码</w:t>
      </w:r>
      <w:r w:rsidR="00B222E2">
        <w:t>）</w:t>
      </w:r>
      <w:r w:rsidR="00B222E2">
        <w:rPr>
          <w:rFonts w:hint="eastAsia"/>
        </w:rPr>
        <w:t>。</w:t>
      </w:r>
    </w:p>
    <w:p w:rsidR="00586A6B" w:rsidRDefault="00586A6B" w:rsidP="00586A6B">
      <w:pPr>
        <w:pStyle w:val="a3"/>
      </w:pPr>
      <w:r>
        <w:rPr>
          <w:rStyle w:val="a4"/>
          <w:rFonts w:hint="eastAsia"/>
        </w:rPr>
        <w:t>思考：</w:t>
      </w:r>
    </w:p>
    <w:p w:rsidR="00586A6B" w:rsidRDefault="00C13AFF" w:rsidP="00586A6B">
      <w:pPr>
        <w:pStyle w:val="a3"/>
      </w:pPr>
      <w:r>
        <w:rPr>
          <w:rFonts w:hint="eastAsia"/>
        </w:rPr>
        <w:t>不强制要求用户注册账号，先让用户进去浏览EMA事件内容之后，有需要或者感兴趣再通过我的页面点击注册按钮进行注册，提高用户体验。</w:t>
      </w:r>
    </w:p>
    <w:p w:rsidR="00586A6B" w:rsidRPr="00CC05BC" w:rsidRDefault="00586A6B" w:rsidP="00586A6B">
      <w:pPr>
        <w:pStyle w:val="3"/>
        <w:rPr>
          <w:u w:val="single" w:color="D0D6DC"/>
        </w:rPr>
      </w:pPr>
      <w:r w:rsidRPr="00CC05BC">
        <w:rPr>
          <w:rFonts w:hint="eastAsia"/>
          <w:u w:val="single" w:color="D0D6DC"/>
        </w:rPr>
        <w:t>5.3 首页</w:t>
      </w:r>
      <w:r w:rsidR="00CC05BC">
        <w:rPr>
          <w:rFonts w:hint="eastAsia"/>
          <w:u w:val="single" w:color="D0D6DC"/>
        </w:rPr>
        <w:t xml:space="preserve"> </w:t>
      </w:r>
      <w:r w:rsidR="00CC05BC">
        <w:rPr>
          <w:u w:val="single" w:color="D0D6DC"/>
        </w:rPr>
        <w:t xml:space="preserve">                                                          </w:t>
      </w:r>
    </w:p>
    <w:p w:rsidR="00586A6B" w:rsidRDefault="00553DF0" w:rsidP="00586A6B">
      <w:pPr>
        <w:pStyle w:val="a3"/>
      </w:pPr>
      <w:r>
        <w:rPr>
          <w:noProof/>
        </w:rPr>
        <w:lastRenderedPageBreak/>
        <w:drawing>
          <wp:inline distT="0" distB="0" distL="0" distR="0">
            <wp:extent cx="3832109" cy="6816436"/>
            <wp:effectExtent l="0" t="0" r="0" b="381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40606" cy="6831550"/>
                    </a:xfrm>
                    <a:prstGeom prst="rect">
                      <a:avLst/>
                    </a:prstGeom>
                    <a:noFill/>
                    <a:ln>
                      <a:noFill/>
                    </a:ln>
                  </pic:spPr>
                </pic:pic>
              </a:graphicData>
            </a:graphic>
          </wp:inline>
        </w:drawing>
      </w:r>
    </w:p>
    <w:p w:rsidR="00586A6B" w:rsidRDefault="00586A6B" w:rsidP="00586A6B">
      <w:pPr>
        <w:pStyle w:val="a3"/>
        <w:jc w:val="center"/>
      </w:pPr>
      <w:r>
        <w:rPr>
          <w:rFonts w:hint="eastAsia"/>
        </w:rPr>
        <w:t>图12 首页主要信息交互图</w:t>
      </w:r>
    </w:p>
    <w:p w:rsidR="00586A6B" w:rsidRDefault="00586A6B" w:rsidP="00586A6B">
      <w:pPr>
        <w:pStyle w:val="a3"/>
      </w:pPr>
      <w:r>
        <w:rPr>
          <w:rStyle w:val="a4"/>
          <w:rFonts w:hint="eastAsia"/>
        </w:rPr>
        <w:t>页面逻辑描述：</w:t>
      </w:r>
    </w:p>
    <w:p w:rsidR="00586A6B" w:rsidRDefault="00FC0319" w:rsidP="00586A6B">
      <w:pPr>
        <w:pStyle w:val="a3"/>
      </w:pPr>
      <w:r>
        <w:rPr>
          <w:rFonts w:hint="eastAsia"/>
        </w:rPr>
        <w:t>顶部是搜索栏，搜索栏右边是上报事件按钮。</w:t>
      </w:r>
    </w:p>
    <w:p w:rsidR="00FC0319" w:rsidRDefault="00FC0319" w:rsidP="00586A6B">
      <w:pPr>
        <w:pStyle w:val="a3"/>
      </w:pPr>
      <w:r>
        <w:rPr>
          <w:rFonts w:hint="eastAsia"/>
        </w:rPr>
        <w:t>中间是EMA事件信息展示，是气泡。</w:t>
      </w:r>
    </w:p>
    <w:p w:rsidR="00F25CD5" w:rsidRDefault="00F25CD5" w:rsidP="00586A6B">
      <w:pPr>
        <w:pStyle w:val="a3"/>
      </w:pPr>
      <w:r>
        <w:rPr>
          <w:rFonts w:hint="eastAsia"/>
        </w:rPr>
        <w:t>底部是导航栏，左边是首页，右边是我的。</w:t>
      </w:r>
    </w:p>
    <w:p w:rsidR="00586A6B" w:rsidRDefault="00586A6B" w:rsidP="00586A6B">
      <w:pPr>
        <w:pStyle w:val="a3"/>
      </w:pPr>
      <w:r>
        <w:rPr>
          <w:rStyle w:val="a4"/>
          <w:rFonts w:hint="eastAsia"/>
        </w:rPr>
        <w:lastRenderedPageBreak/>
        <w:t>页面交互说明：</w:t>
      </w:r>
    </w:p>
    <w:p w:rsidR="00586A6B" w:rsidRDefault="00047DD6" w:rsidP="00586A6B">
      <w:pPr>
        <w:pStyle w:val="a3"/>
      </w:pPr>
      <w:r>
        <w:rPr>
          <w:rFonts w:hint="eastAsia"/>
        </w:rPr>
        <w:t>搜索栏输入内容点键盘右下角搜索即可进行搜索；</w:t>
      </w:r>
    </w:p>
    <w:p w:rsidR="00047DD6" w:rsidRDefault="00047DD6" w:rsidP="00586A6B">
      <w:pPr>
        <w:pStyle w:val="a3"/>
      </w:pPr>
      <w:r>
        <w:rPr>
          <w:rFonts w:hint="eastAsia"/>
        </w:rPr>
        <w:t>点击搜索栏右边</w:t>
      </w:r>
      <w:r w:rsidR="007A0C43">
        <w:rPr>
          <w:rFonts w:hint="eastAsia"/>
        </w:rPr>
        <w:t>按钮即可进入上报EMA事件上报页面。</w:t>
      </w:r>
    </w:p>
    <w:p w:rsidR="001F59A6" w:rsidRDefault="001F59A6" w:rsidP="00586A6B">
      <w:pPr>
        <w:pStyle w:val="a3"/>
      </w:pPr>
      <w:r>
        <w:rPr>
          <w:rFonts w:hint="eastAsia"/>
        </w:rPr>
        <w:t>点击中间的信息即可进入到EMA事件的详情页面。</w:t>
      </w:r>
    </w:p>
    <w:p w:rsidR="001B5C94" w:rsidRDefault="001B5C94" w:rsidP="00586A6B">
      <w:pPr>
        <w:pStyle w:val="a3"/>
      </w:pPr>
      <w:r>
        <w:rPr>
          <w:rFonts w:hint="eastAsia"/>
        </w:rPr>
        <w:t>点击底部可在首页和我的</w:t>
      </w:r>
      <w:r w:rsidR="006119A9">
        <w:rPr>
          <w:rFonts w:hint="eastAsia"/>
        </w:rPr>
        <w:t>页面</w:t>
      </w:r>
      <w:r>
        <w:rPr>
          <w:rFonts w:hint="eastAsia"/>
        </w:rPr>
        <w:t>之前切换。</w:t>
      </w:r>
    </w:p>
    <w:p w:rsidR="00586A6B" w:rsidRDefault="00586A6B" w:rsidP="00586A6B">
      <w:pPr>
        <w:pStyle w:val="a3"/>
      </w:pPr>
    </w:p>
    <w:p w:rsidR="00586A6B" w:rsidRDefault="00586A6B" w:rsidP="00586A6B">
      <w:pPr>
        <w:pStyle w:val="a3"/>
        <w:jc w:val="center"/>
      </w:pPr>
      <w:r>
        <w:rPr>
          <w:rFonts w:hint="eastAsia"/>
        </w:rPr>
        <w:t>图13 首页交互图</w:t>
      </w:r>
    </w:p>
    <w:p w:rsidR="00586A6B" w:rsidRDefault="00586A6B" w:rsidP="00586A6B">
      <w:pPr>
        <w:pStyle w:val="a3"/>
      </w:pPr>
      <w:r>
        <w:rPr>
          <w:rStyle w:val="a4"/>
          <w:rFonts w:hint="eastAsia"/>
        </w:rPr>
        <w:t>思考：</w:t>
      </w:r>
    </w:p>
    <w:p w:rsidR="00586A6B" w:rsidRDefault="0054300E" w:rsidP="00586A6B">
      <w:pPr>
        <w:pStyle w:val="a3"/>
      </w:pPr>
      <w:r>
        <w:rPr>
          <w:rFonts w:hint="eastAsia"/>
        </w:rPr>
        <w:t>简化主要业务逻辑，</w:t>
      </w:r>
      <w:proofErr w:type="gramStart"/>
      <w:r>
        <w:rPr>
          <w:rFonts w:hint="eastAsia"/>
        </w:rPr>
        <w:t>首页只</w:t>
      </w:r>
      <w:proofErr w:type="gramEnd"/>
      <w:r>
        <w:rPr>
          <w:rFonts w:hint="eastAsia"/>
        </w:rPr>
        <w:t>显示出最重要的EMA事件查看和EMA事件上报功能，减少垃圾信息对用户的干扰。</w:t>
      </w:r>
    </w:p>
    <w:p w:rsidR="00586A6B" w:rsidRDefault="00586A6B" w:rsidP="00586A6B">
      <w:pPr>
        <w:pStyle w:val="3"/>
      </w:pPr>
      <w:r>
        <w:rPr>
          <w:rFonts w:hint="eastAsia"/>
        </w:rPr>
        <w:t xml:space="preserve">5.4 </w:t>
      </w:r>
      <w:r w:rsidR="00CC6C0A">
        <w:rPr>
          <w:rFonts w:hint="eastAsia"/>
        </w:rPr>
        <w:t>我的页面</w:t>
      </w:r>
    </w:p>
    <w:p w:rsidR="00586A6B" w:rsidRDefault="00553DF0" w:rsidP="00586A6B">
      <w:pPr>
        <w:pStyle w:val="a3"/>
      </w:pPr>
      <w:r>
        <w:rPr>
          <w:noProof/>
        </w:rPr>
        <w:drawing>
          <wp:inline distT="0" distB="0" distL="0" distR="0">
            <wp:extent cx="2396836" cy="4415498"/>
            <wp:effectExtent l="0" t="0" r="3810" b="444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06260" cy="4432860"/>
                    </a:xfrm>
                    <a:prstGeom prst="rect">
                      <a:avLst/>
                    </a:prstGeom>
                    <a:noFill/>
                    <a:ln>
                      <a:noFill/>
                    </a:ln>
                  </pic:spPr>
                </pic:pic>
              </a:graphicData>
            </a:graphic>
          </wp:inline>
        </w:drawing>
      </w:r>
    </w:p>
    <w:p w:rsidR="00586A6B" w:rsidRDefault="00586A6B" w:rsidP="00586A6B">
      <w:pPr>
        <w:pStyle w:val="a3"/>
        <w:jc w:val="center"/>
      </w:pPr>
      <w:r>
        <w:rPr>
          <w:rFonts w:hint="eastAsia"/>
        </w:rPr>
        <w:lastRenderedPageBreak/>
        <w:t xml:space="preserve">图14 </w:t>
      </w:r>
      <w:r w:rsidR="008563F9">
        <w:rPr>
          <w:rFonts w:hint="eastAsia"/>
        </w:rPr>
        <w:t>我的页面</w:t>
      </w:r>
      <w:r>
        <w:rPr>
          <w:rFonts w:hint="eastAsia"/>
        </w:rPr>
        <w:t>交互图</w:t>
      </w:r>
    </w:p>
    <w:p w:rsidR="00586A6B" w:rsidRDefault="00586A6B" w:rsidP="00586A6B">
      <w:pPr>
        <w:pStyle w:val="a3"/>
      </w:pPr>
      <w:r>
        <w:rPr>
          <w:rStyle w:val="a4"/>
          <w:rFonts w:hint="eastAsia"/>
        </w:rPr>
        <w:t>页面逻辑描述：</w:t>
      </w:r>
    </w:p>
    <w:p w:rsidR="00586A6B" w:rsidRDefault="00CC6C0A" w:rsidP="00586A6B">
      <w:pPr>
        <w:pStyle w:val="a3"/>
      </w:pPr>
      <w:r>
        <w:rPr>
          <w:rFonts w:hint="eastAsia"/>
        </w:rPr>
        <w:t>若未登录，只有上部分的登录、注册两个按钮。</w:t>
      </w:r>
    </w:p>
    <w:p w:rsidR="00CC6C0A" w:rsidRDefault="00CC6C0A" w:rsidP="00586A6B">
      <w:pPr>
        <w:pStyle w:val="a3"/>
      </w:pPr>
      <w:r>
        <w:rPr>
          <w:rFonts w:hint="eastAsia"/>
        </w:rPr>
        <w:t>若已登录，显示用户信息，我的监督，关注数，粉丝数，</w:t>
      </w:r>
      <w:r w:rsidR="00ED2CB5">
        <w:rPr>
          <w:rFonts w:hint="eastAsia"/>
        </w:rPr>
        <w:t>我的</w:t>
      </w:r>
      <w:r>
        <w:rPr>
          <w:rFonts w:hint="eastAsia"/>
        </w:rPr>
        <w:t>浏览</w:t>
      </w:r>
      <w:r w:rsidR="00ED2CB5">
        <w:rPr>
          <w:rFonts w:hint="eastAsia"/>
        </w:rPr>
        <w:t>，设置。</w:t>
      </w:r>
    </w:p>
    <w:p w:rsidR="00586A6B" w:rsidRDefault="00586A6B" w:rsidP="00586A6B">
      <w:pPr>
        <w:pStyle w:val="a3"/>
      </w:pPr>
      <w:r>
        <w:rPr>
          <w:rStyle w:val="a4"/>
          <w:rFonts w:hint="eastAsia"/>
        </w:rPr>
        <w:t>页面交互说明：</w:t>
      </w:r>
    </w:p>
    <w:p w:rsidR="00586A6B" w:rsidRDefault="004D00FE" w:rsidP="004D00FE">
      <w:pPr>
        <w:pStyle w:val="a3"/>
      </w:pPr>
      <w:r>
        <w:rPr>
          <w:rFonts w:hint="eastAsia"/>
        </w:rPr>
        <w:t>点击登录跳转到登录页面。</w:t>
      </w:r>
    </w:p>
    <w:p w:rsidR="004D00FE" w:rsidRDefault="004D00FE" w:rsidP="004D00FE">
      <w:pPr>
        <w:pStyle w:val="a3"/>
      </w:pPr>
      <w:r>
        <w:rPr>
          <w:rFonts w:hint="eastAsia"/>
        </w:rPr>
        <w:t>点击注册跳转到注册页面。</w:t>
      </w:r>
    </w:p>
    <w:p w:rsidR="00B6732A" w:rsidRDefault="00B6732A" w:rsidP="004D00FE">
      <w:pPr>
        <w:pStyle w:val="a3"/>
      </w:pPr>
      <w:r>
        <w:rPr>
          <w:rFonts w:hint="eastAsia"/>
        </w:rPr>
        <w:t>点击用户信息可以修改用户的信息（用户名，简介，性别等）</w:t>
      </w:r>
      <w:r w:rsidR="007F5B8B">
        <w:rPr>
          <w:rFonts w:hint="eastAsia"/>
        </w:rPr>
        <w:t>。</w:t>
      </w:r>
    </w:p>
    <w:p w:rsidR="004D00FE" w:rsidRDefault="004D00FE" w:rsidP="004D00FE">
      <w:pPr>
        <w:pStyle w:val="a3"/>
      </w:pPr>
      <w:r>
        <w:rPr>
          <w:rFonts w:hint="eastAsia"/>
        </w:rPr>
        <w:t>点击我的监督可以有三个监督项目，①我的上报；②我的评论；③我的关注；都会显示出对应的EMA事件。</w:t>
      </w:r>
    </w:p>
    <w:p w:rsidR="00C47D34" w:rsidRDefault="00C47D34" w:rsidP="004D00FE">
      <w:pPr>
        <w:pStyle w:val="a3"/>
      </w:pPr>
      <w:r>
        <w:rPr>
          <w:rFonts w:hint="eastAsia"/>
        </w:rPr>
        <w:t>点击关注数显示出被关注的用户。</w:t>
      </w:r>
    </w:p>
    <w:p w:rsidR="00C47D34" w:rsidRDefault="00C47D34" w:rsidP="004D00FE">
      <w:pPr>
        <w:pStyle w:val="a3"/>
      </w:pPr>
      <w:r>
        <w:rPr>
          <w:rFonts w:hint="eastAsia"/>
        </w:rPr>
        <w:t>点击粉丝数显示</w:t>
      </w:r>
      <w:proofErr w:type="gramStart"/>
      <w:r>
        <w:rPr>
          <w:rFonts w:hint="eastAsia"/>
        </w:rPr>
        <w:t>出关注</w:t>
      </w:r>
      <w:proofErr w:type="gramEnd"/>
      <w:r>
        <w:rPr>
          <w:rFonts w:hint="eastAsia"/>
        </w:rPr>
        <w:t>他（她）的用户。</w:t>
      </w:r>
    </w:p>
    <w:p w:rsidR="00C47D34" w:rsidRDefault="00C47D34" w:rsidP="004D00FE">
      <w:pPr>
        <w:pStyle w:val="a3"/>
      </w:pPr>
      <w:r>
        <w:rPr>
          <w:rFonts w:hint="eastAsia"/>
        </w:rPr>
        <w:t>点击我的浏览显示</w:t>
      </w:r>
      <w:proofErr w:type="gramStart"/>
      <w:r>
        <w:rPr>
          <w:rFonts w:hint="eastAsia"/>
        </w:rPr>
        <w:t>出最近</w:t>
      </w:r>
      <w:proofErr w:type="gramEnd"/>
      <w:r>
        <w:rPr>
          <w:rFonts w:hint="eastAsia"/>
        </w:rPr>
        <w:t>浏览的事件。</w:t>
      </w:r>
    </w:p>
    <w:p w:rsidR="00C47D34" w:rsidRDefault="00C47D34" w:rsidP="004D00FE">
      <w:pPr>
        <w:pStyle w:val="a3"/>
      </w:pPr>
      <w:r>
        <w:rPr>
          <w:rFonts w:hint="eastAsia"/>
        </w:rPr>
        <w:t>点击设置进入设置页面</w:t>
      </w:r>
      <w:r w:rsidR="00DB345B">
        <w:rPr>
          <w:rFonts w:hint="eastAsia"/>
        </w:rPr>
        <w:t>，可以修改密码，</w:t>
      </w:r>
      <w:r w:rsidR="001B51A1">
        <w:rPr>
          <w:rFonts w:hint="eastAsia"/>
        </w:rPr>
        <w:t>修改邮箱，</w:t>
      </w:r>
      <w:r w:rsidR="00DB345B">
        <w:rPr>
          <w:rFonts w:hint="eastAsia"/>
        </w:rPr>
        <w:t>注销</w:t>
      </w:r>
      <w:r w:rsidR="001B51A1">
        <w:rPr>
          <w:rFonts w:hint="eastAsia"/>
        </w:rPr>
        <w:t>账</w:t>
      </w:r>
      <w:r w:rsidR="005A3DB8">
        <w:rPr>
          <w:rFonts w:hint="eastAsia"/>
        </w:rPr>
        <w:t xml:space="preserve"> </w:t>
      </w:r>
      <w:r w:rsidR="001B51A1">
        <w:rPr>
          <w:rFonts w:hint="eastAsia"/>
        </w:rPr>
        <w:t>号</w:t>
      </w:r>
      <w:r w:rsidR="00DB345B">
        <w:rPr>
          <w:rFonts w:hint="eastAsia"/>
        </w:rPr>
        <w:t>。</w:t>
      </w:r>
    </w:p>
    <w:p w:rsidR="00586A6B" w:rsidRDefault="00586A6B" w:rsidP="00586A6B">
      <w:pPr>
        <w:pStyle w:val="a3"/>
      </w:pPr>
      <w:r>
        <w:rPr>
          <w:rStyle w:val="a4"/>
          <w:rFonts w:hint="eastAsia"/>
        </w:rPr>
        <w:t>思考：</w:t>
      </w:r>
    </w:p>
    <w:p w:rsidR="009F0A94" w:rsidRPr="009F0A94" w:rsidRDefault="00FC57CB" w:rsidP="009F0A94">
      <w:pPr>
        <w:pStyle w:val="a3"/>
      </w:pPr>
      <w:r>
        <w:rPr>
          <w:rFonts w:hint="eastAsia"/>
        </w:rPr>
        <w:t>把与事件上报与浏览无关的操作都集中在我的页面，减少对主体业务的干扰。</w:t>
      </w:r>
    </w:p>
    <w:sectPr w:rsidR="009F0A94" w:rsidRPr="009F0A9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507115"/>
    <w:multiLevelType w:val="multilevel"/>
    <w:tmpl w:val="0D8AE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583648"/>
    <w:multiLevelType w:val="multilevel"/>
    <w:tmpl w:val="62E8C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984E30"/>
    <w:multiLevelType w:val="multilevel"/>
    <w:tmpl w:val="9F503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C844AEB"/>
    <w:multiLevelType w:val="multilevel"/>
    <w:tmpl w:val="DD1AF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B60"/>
    <w:rsid w:val="0000219B"/>
    <w:rsid w:val="00047DD6"/>
    <w:rsid w:val="000D24D9"/>
    <w:rsid w:val="00151749"/>
    <w:rsid w:val="001B51A1"/>
    <w:rsid w:val="001B5C94"/>
    <w:rsid w:val="001B7358"/>
    <w:rsid w:val="001C0184"/>
    <w:rsid w:val="001C3DCB"/>
    <w:rsid w:val="001D248C"/>
    <w:rsid w:val="001D38E6"/>
    <w:rsid w:val="001F59A6"/>
    <w:rsid w:val="00206391"/>
    <w:rsid w:val="00250D67"/>
    <w:rsid w:val="00276FA4"/>
    <w:rsid w:val="002B0C2F"/>
    <w:rsid w:val="002B2E6D"/>
    <w:rsid w:val="002D06C8"/>
    <w:rsid w:val="002E1D98"/>
    <w:rsid w:val="00357184"/>
    <w:rsid w:val="003737E9"/>
    <w:rsid w:val="003A5B44"/>
    <w:rsid w:val="004373F8"/>
    <w:rsid w:val="00473C2B"/>
    <w:rsid w:val="0047421B"/>
    <w:rsid w:val="004A2AF6"/>
    <w:rsid w:val="004C20FA"/>
    <w:rsid w:val="004D00FE"/>
    <w:rsid w:val="004D192A"/>
    <w:rsid w:val="00534526"/>
    <w:rsid w:val="0054300E"/>
    <w:rsid w:val="00553DF0"/>
    <w:rsid w:val="0055527A"/>
    <w:rsid w:val="00566DD4"/>
    <w:rsid w:val="0057252D"/>
    <w:rsid w:val="00586A6B"/>
    <w:rsid w:val="00595767"/>
    <w:rsid w:val="00597C96"/>
    <w:rsid w:val="005A3DB8"/>
    <w:rsid w:val="005E64E5"/>
    <w:rsid w:val="006119A9"/>
    <w:rsid w:val="00636CB0"/>
    <w:rsid w:val="00656C96"/>
    <w:rsid w:val="00660C0E"/>
    <w:rsid w:val="00664B60"/>
    <w:rsid w:val="0068239E"/>
    <w:rsid w:val="00777F1F"/>
    <w:rsid w:val="00796F86"/>
    <w:rsid w:val="007A0C43"/>
    <w:rsid w:val="007D4242"/>
    <w:rsid w:val="007E379A"/>
    <w:rsid w:val="007F5B8B"/>
    <w:rsid w:val="0080080E"/>
    <w:rsid w:val="00831202"/>
    <w:rsid w:val="00837A28"/>
    <w:rsid w:val="008457C5"/>
    <w:rsid w:val="00852066"/>
    <w:rsid w:val="008563F9"/>
    <w:rsid w:val="008844DB"/>
    <w:rsid w:val="008A5E09"/>
    <w:rsid w:val="00985B0A"/>
    <w:rsid w:val="00985D4D"/>
    <w:rsid w:val="00987768"/>
    <w:rsid w:val="009A12B9"/>
    <w:rsid w:val="009A7225"/>
    <w:rsid w:val="009C2A05"/>
    <w:rsid w:val="009F0A94"/>
    <w:rsid w:val="00A20F97"/>
    <w:rsid w:val="00A22948"/>
    <w:rsid w:val="00A757E6"/>
    <w:rsid w:val="00AE7301"/>
    <w:rsid w:val="00B222E2"/>
    <w:rsid w:val="00B4540E"/>
    <w:rsid w:val="00B63D89"/>
    <w:rsid w:val="00B6732A"/>
    <w:rsid w:val="00BB11F7"/>
    <w:rsid w:val="00BE3A6A"/>
    <w:rsid w:val="00BF7E04"/>
    <w:rsid w:val="00C13AFF"/>
    <w:rsid w:val="00C47D34"/>
    <w:rsid w:val="00C75D72"/>
    <w:rsid w:val="00CC05BC"/>
    <w:rsid w:val="00CC5AC0"/>
    <w:rsid w:val="00CC6C0A"/>
    <w:rsid w:val="00CF2AC6"/>
    <w:rsid w:val="00CF5515"/>
    <w:rsid w:val="00D31DF3"/>
    <w:rsid w:val="00D3693F"/>
    <w:rsid w:val="00D56B21"/>
    <w:rsid w:val="00D67CCE"/>
    <w:rsid w:val="00D74BD2"/>
    <w:rsid w:val="00DA1618"/>
    <w:rsid w:val="00DB345B"/>
    <w:rsid w:val="00DD3B48"/>
    <w:rsid w:val="00DF18E9"/>
    <w:rsid w:val="00E02864"/>
    <w:rsid w:val="00E620C7"/>
    <w:rsid w:val="00E638D8"/>
    <w:rsid w:val="00E65E82"/>
    <w:rsid w:val="00E907BE"/>
    <w:rsid w:val="00E931BF"/>
    <w:rsid w:val="00ED2CB5"/>
    <w:rsid w:val="00EF5A6A"/>
    <w:rsid w:val="00F11862"/>
    <w:rsid w:val="00F2235A"/>
    <w:rsid w:val="00F25CD5"/>
    <w:rsid w:val="00F638D1"/>
    <w:rsid w:val="00F674F6"/>
    <w:rsid w:val="00F9256B"/>
    <w:rsid w:val="00FC0319"/>
    <w:rsid w:val="00FC57CB"/>
    <w:rsid w:val="00FD774C"/>
    <w:rsid w:val="00FF71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B245B"/>
  <w15:chartTrackingRefBased/>
  <w15:docId w15:val="{E83E7843-4F37-4E16-B421-F9F5E9C2A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86A6B"/>
    <w:pPr>
      <w:keepNext/>
      <w:keepLines/>
      <w:spacing w:before="340" w:after="330" w:line="578" w:lineRule="auto"/>
      <w:outlineLvl w:val="0"/>
    </w:pPr>
    <w:rPr>
      <w:b/>
      <w:bCs/>
      <w:kern w:val="44"/>
      <w:sz w:val="44"/>
      <w:szCs w:val="44"/>
    </w:rPr>
  </w:style>
  <w:style w:type="paragraph" w:styleId="2">
    <w:name w:val="heading 2"/>
    <w:basedOn w:val="a"/>
    <w:link w:val="20"/>
    <w:uiPriority w:val="9"/>
    <w:qFormat/>
    <w:rsid w:val="00586A6B"/>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0"/>
    <w:uiPriority w:val="9"/>
    <w:qFormat/>
    <w:rsid w:val="00586A6B"/>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86A6B"/>
    <w:rPr>
      <w:b/>
      <w:bCs/>
      <w:kern w:val="44"/>
      <w:sz w:val="44"/>
      <w:szCs w:val="44"/>
    </w:rPr>
  </w:style>
  <w:style w:type="paragraph" w:styleId="TOC">
    <w:name w:val="TOC Heading"/>
    <w:basedOn w:val="1"/>
    <w:next w:val="a"/>
    <w:uiPriority w:val="39"/>
    <w:unhideWhenUsed/>
    <w:qFormat/>
    <w:rsid w:val="00586A6B"/>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20">
    <w:name w:val="标题 2 字符"/>
    <w:basedOn w:val="a0"/>
    <w:link w:val="2"/>
    <w:uiPriority w:val="9"/>
    <w:rsid w:val="00586A6B"/>
    <w:rPr>
      <w:rFonts w:ascii="宋体" w:eastAsia="宋体" w:hAnsi="宋体" w:cs="宋体"/>
      <w:b/>
      <w:bCs/>
      <w:kern w:val="0"/>
      <w:sz w:val="36"/>
      <w:szCs w:val="36"/>
    </w:rPr>
  </w:style>
  <w:style w:type="character" w:customStyle="1" w:styleId="30">
    <w:name w:val="标题 3 字符"/>
    <w:basedOn w:val="a0"/>
    <w:link w:val="3"/>
    <w:uiPriority w:val="9"/>
    <w:rsid w:val="00586A6B"/>
    <w:rPr>
      <w:rFonts w:ascii="宋体" w:eastAsia="宋体" w:hAnsi="宋体" w:cs="宋体"/>
      <w:b/>
      <w:bCs/>
      <w:kern w:val="0"/>
      <w:sz w:val="27"/>
      <w:szCs w:val="27"/>
    </w:rPr>
  </w:style>
  <w:style w:type="paragraph" w:styleId="a3">
    <w:name w:val="Normal (Web)"/>
    <w:basedOn w:val="a"/>
    <w:uiPriority w:val="99"/>
    <w:unhideWhenUsed/>
    <w:rsid w:val="00586A6B"/>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586A6B"/>
    <w:rPr>
      <w:b/>
      <w:bCs/>
    </w:rPr>
  </w:style>
  <w:style w:type="paragraph" w:styleId="a5">
    <w:name w:val="No Spacing"/>
    <w:link w:val="a6"/>
    <w:uiPriority w:val="1"/>
    <w:qFormat/>
    <w:rsid w:val="00586A6B"/>
    <w:rPr>
      <w:kern w:val="0"/>
      <w:sz w:val="22"/>
    </w:rPr>
  </w:style>
  <w:style w:type="character" w:customStyle="1" w:styleId="a6">
    <w:name w:val="无间隔 字符"/>
    <w:basedOn w:val="a0"/>
    <w:link w:val="a5"/>
    <w:uiPriority w:val="1"/>
    <w:rsid w:val="00586A6B"/>
    <w:rPr>
      <w:kern w:val="0"/>
      <w:sz w:val="22"/>
    </w:rPr>
  </w:style>
  <w:style w:type="table" w:styleId="a7">
    <w:name w:val="Table Grid"/>
    <w:basedOn w:val="a1"/>
    <w:uiPriority w:val="39"/>
    <w:rsid w:val="005552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jh-p">
    <w:name w:val="bjh-p"/>
    <w:basedOn w:val="a0"/>
    <w:rsid w:val="008008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077996">
      <w:bodyDiv w:val="1"/>
      <w:marLeft w:val="0"/>
      <w:marRight w:val="0"/>
      <w:marTop w:val="0"/>
      <w:marBottom w:val="0"/>
      <w:divBdr>
        <w:top w:val="none" w:sz="0" w:space="0" w:color="auto"/>
        <w:left w:val="none" w:sz="0" w:space="0" w:color="auto"/>
        <w:bottom w:val="none" w:sz="0" w:space="0" w:color="auto"/>
        <w:right w:val="none" w:sz="0" w:space="0" w:color="auto"/>
      </w:divBdr>
      <w:divsChild>
        <w:div w:id="1203783134">
          <w:marLeft w:val="0"/>
          <w:marRight w:val="0"/>
          <w:marTop w:val="0"/>
          <w:marBottom w:val="0"/>
          <w:divBdr>
            <w:top w:val="none" w:sz="0" w:space="0" w:color="auto"/>
            <w:left w:val="none" w:sz="0" w:space="0" w:color="auto"/>
            <w:bottom w:val="none" w:sz="0" w:space="0" w:color="auto"/>
            <w:right w:val="none" w:sz="0" w:space="0" w:color="auto"/>
          </w:divBdr>
          <w:divsChild>
            <w:div w:id="243421909">
              <w:marLeft w:val="0"/>
              <w:marRight w:val="0"/>
              <w:marTop w:val="0"/>
              <w:marBottom w:val="0"/>
              <w:divBdr>
                <w:top w:val="none" w:sz="0" w:space="0" w:color="auto"/>
                <w:left w:val="none" w:sz="0" w:space="0" w:color="auto"/>
                <w:bottom w:val="none" w:sz="0" w:space="0" w:color="auto"/>
                <w:right w:val="none" w:sz="0" w:space="0" w:color="auto"/>
              </w:divBdr>
              <w:divsChild>
                <w:div w:id="720523143">
                  <w:marLeft w:val="0"/>
                  <w:marRight w:val="0"/>
                  <w:marTop w:val="0"/>
                  <w:marBottom w:val="0"/>
                  <w:divBdr>
                    <w:top w:val="none" w:sz="0" w:space="0" w:color="auto"/>
                    <w:left w:val="none" w:sz="0" w:space="0" w:color="auto"/>
                    <w:bottom w:val="none" w:sz="0" w:space="0" w:color="auto"/>
                    <w:right w:val="none" w:sz="0" w:space="0" w:color="auto"/>
                  </w:divBdr>
                  <w:divsChild>
                    <w:div w:id="1350522614">
                      <w:marLeft w:val="0"/>
                      <w:marRight w:val="0"/>
                      <w:marTop w:val="0"/>
                      <w:marBottom w:val="0"/>
                      <w:divBdr>
                        <w:top w:val="none" w:sz="0" w:space="0" w:color="auto"/>
                        <w:left w:val="none" w:sz="0" w:space="0" w:color="auto"/>
                        <w:bottom w:val="none" w:sz="0" w:space="0" w:color="auto"/>
                        <w:right w:val="none" w:sz="0" w:space="0" w:color="auto"/>
                      </w:divBdr>
                      <w:divsChild>
                        <w:div w:id="275528847">
                          <w:marLeft w:val="0"/>
                          <w:marRight w:val="0"/>
                          <w:marTop w:val="0"/>
                          <w:marBottom w:val="0"/>
                          <w:divBdr>
                            <w:top w:val="none" w:sz="0" w:space="0" w:color="auto"/>
                            <w:left w:val="none" w:sz="0" w:space="0" w:color="auto"/>
                            <w:bottom w:val="none" w:sz="0" w:space="0" w:color="auto"/>
                            <w:right w:val="none" w:sz="0" w:space="0" w:color="auto"/>
                          </w:divBdr>
                          <w:divsChild>
                            <w:div w:id="3092851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9033965">
      <w:bodyDiv w:val="1"/>
      <w:marLeft w:val="0"/>
      <w:marRight w:val="0"/>
      <w:marTop w:val="0"/>
      <w:marBottom w:val="0"/>
      <w:divBdr>
        <w:top w:val="none" w:sz="0" w:space="0" w:color="auto"/>
        <w:left w:val="none" w:sz="0" w:space="0" w:color="auto"/>
        <w:bottom w:val="none" w:sz="0" w:space="0" w:color="auto"/>
        <w:right w:val="none" w:sz="0" w:space="0" w:color="auto"/>
      </w:divBdr>
    </w:div>
    <w:div w:id="646671056">
      <w:bodyDiv w:val="1"/>
      <w:marLeft w:val="0"/>
      <w:marRight w:val="0"/>
      <w:marTop w:val="0"/>
      <w:marBottom w:val="0"/>
      <w:divBdr>
        <w:top w:val="none" w:sz="0" w:space="0" w:color="auto"/>
        <w:left w:val="none" w:sz="0" w:space="0" w:color="auto"/>
        <w:bottom w:val="none" w:sz="0" w:space="0" w:color="auto"/>
        <w:right w:val="none" w:sz="0" w:space="0" w:color="auto"/>
      </w:divBdr>
      <w:divsChild>
        <w:div w:id="1349482099">
          <w:marLeft w:val="0"/>
          <w:marRight w:val="0"/>
          <w:marTop w:val="0"/>
          <w:marBottom w:val="0"/>
          <w:divBdr>
            <w:top w:val="none" w:sz="0" w:space="0" w:color="auto"/>
            <w:left w:val="none" w:sz="0" w:space="0" w:color="auto"/>
            <w:bottom w:val="none" w:sz="0" w:space="0" w:color="auto"/>
            <w:right w:val="none" w:sz="0" w:space="0" w:color="auto"/>
          </w:divBdr>
          <w:divsChild>
            <w:div w:id="2058043862">
              <w:marLeft w:val="0"/>
              <w:marRight w:val="0"/>
              <w:marTop w:val="0"/>
              <w:marBottom w:val="0"/>
              <w:divBdr>
                <w:top w:val="none" w:sz="0" w:space="0" w:color="auto"/>
                <w:left w:val="none" w:sz="0" w:space="0" w:color="auto"/>
                <w:bottom w:val="none" w:sz="0" w:space="0" w:color="auto"/>
                <w:right w:val="none" w:sz="0" w:space="0" w:color="auto"/>
              </w:divBdr>
              <w:divsChild>
                <w:div w:id="577255741">
                  <w:marLeft w:val="0"/>
                  <w:marRight w:val="0"/>
                  <w:marTop w:val="0"/>
                  <w:marBottom w:val="0"/>
                  <w:divBdr>
                    <w:top w:val="none" w:sz="0" w:space="0" w:color="auto"/>
                    <w:left w:val="none" w:sz="0" w:space="0" w:color="auto"/>
                    <w:bottom w:val="none" w:sz="0" w:space="0" w:color="auto"/>
                    <w:right w:val="none" w:sz="0" w:space="0" w:color="auto"/>
                  </w:divBdr>
                  <w:divsChild>
                    <w:div w:id="294066318">
                      <w:marLeft w:val="0"/>
                      <w:marRight w:val="0"/>
                      <w:marTop w:val="0"/>
                      <w:marBottom w:val="0"/>
                      <w:divBdr>
                        <w:top w:val="none" w:sz="0" w:space="0" w:color="auto"/>
                        <w:left w:val="none" w:sz="0" w:space="0" w:color="auto"/>
                        <w:bottom w:val="none" w:sz="0" w:space="0" w:color="auto"/>
                        <w:right w:val="none" w:sz="0" w:space="0" w:color="auto"/>
                      </w:divBdr>
                    </w:div>
                    <w:div w:id="1857966363">
                      <w:marLeft w:val="0"/>
                      <w:marRight w:val="0"/>
                      <w:marTop w:val="0"/>
                      <w:marBottom w:val="0"/>
                      <w:divBdr>
                        <w:top w:val="none" w:sz="0" w:space="0" w:color="auto"/>
                        <w:left w:val="none" w:sz="0" w:space="0" w:color="auto"/>
                        <w:bottom w:val="none" w:sz="0" w:space="0" w:color="auto"/>
                        <w:right w:val="none" w:sz="0" w:space="0" w:color="auto"/>
                      </w:divBdr>
                      <w:divsChild>
                        <w:div w:id="474641113">
                          <w:marLeft w:val="0"/>
                          <w:marRight w:val="150"/>
                          <w:marTop w:val="0"/>
                          <w:marBottom w:val="0"/>
                          <w:divBdr>
                            <w:top w:val="none" w:sz="0" w:space="0" w:color="auto"/>
                            <w:left w:val="none" w:sz="0" w:space="0" w:color="auto"/>
                            <w:bottom w:val="none" w:sz="0" w:space="0" w:color="auto"/>
                            <w:right w:val="none" w:sz="0" w:space="0" w:color="auto"/>
                          </w:divBdr>
                        </w:div>
                        <w:div w:id="375544264">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169000">
          <w:blockQuote w:val="1"/>
          <w:marLeft w:val="0"/>
          <w:marRight w:val="0"/>
          <w:marTop w:val="100"/>
          <w:marBottom w:val="225"/>
          <w:divBdr>
            <w:top w:val="none" w:sz="0" w:space="0" w:color="auto"/>
            <w:left w:val="single" w:sz="36" w:space="15" w:color="D0D6DC"/>
            <w:bottom w:val="none" w:sz="0" w:space="0" w:color="auto"/>
            <w:right w:val="none" w:sz="0" w:space="0" w:color="auto"/>
          </w:divBdr>
        </w:div>
      </w:divsChild>
    </w:div>
    <w:div w:id="786124685">
      <w:bodyDiv w:val="1"/>
      <w:marLeft w:val="0"/>
      <w:marRight w:val="0"/>
      <w:marTop w:val="0"/>
      <w:marBottom w:val="0"/>
      <w:divBdr>
        <w:top w:val="none" w:sz="0" w:space="0" w:color="auto"/>
        <w:left w:val="none" w:sz="0" w:space="0" w:color="auto"/>
        <w:bottom w:val="none" w:sz="0" w:space="0" w:color="auto"/>
        <w:right w:val="none" w:sz="0" w:space="0" w:color="auto"/>
      </w:divBdr>
      <w:divsChild>
        <w:div w:id="479156658">
          <w:marLeft w:val="0"/>
          <w:marRight w:val="0"/>
          <w:marTop w:val="450"/>
          <w:marBottom w:val="0"/>
          <w:divBdr>
            <w:top w:val="none" w:sz="0" w:space="0" w:color="auto"/>
            <w:left w:val="none" w:sz="0" w:space="0" w:color="auto"/>
            <w:bottom w:val="none" w:sz="0" w:space="0" w:color="auto"/>
            <w:right w:val="none" w:sz="0" w:space="0" w:color="auto"/>
          </w:divBdr>
        </w:div>
      </w:divsChild>
    </w:div>
    <w:div w:id="1598126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grpFill/>
        <a:ln w="6350">
          <a:noFill/>
        </a:ln>
        <a:effectLst/>
      </a:spPr>
      <a:bodyPr rot="0" spcFirstLastPara="0" vertOverflow="overflow" horzOverflow="overflow" vert="horz" wrap="square" lIns="182880" tIns="914400" rIns="182880" bIns="182880" numCol="1" spcCol="0" rtlCol="0" fromWordArt="0" anchor="t" anchorCtr="0" forceAA="0" compatLnSpc="1">
        <a:prstTxWarp prst="textNoShape">
          <a:avLst/>
        </a:prstTxWarp>
        <a:noAutofit/>
      </a:bodyPr>
      <a:lstStyle/>
      <a:style>
        <a:lnRef idx="0">
          <a:schemeClr val="accent1"/>
        </a:lnRef>
        <a:fillRef idx="1003">
          <a:schemeClr val="lt2"/>
        </a:fillRef>
        <a:effectRef idx="0">
          <a:schemeClr val="accent1"/>
        </a:effectRef>
        <a:fontRef idx="minor">
          <a:schemeClr val="dk1"/>
        </a:fontRef>
      </a: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84F456-9318-4FEF-BF59-3E1ED77E1E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305</TotalTime>
  <Pages>19</Pages>
  <Words>550</Words>
  <Characters>3140</Characters>
  <Application>Microsoft Office Word</Application>
  <DocSecurity>0</DocSecurity>
  <Lines>26</Lines>
  <Paragraphs>7</Paragraphs>
  <ScaleCrop>false</ScaleCrop>
  <Company/>
  <LinksUpToDate>false</LinksUpToDate>
  <CharactersWithSpaces>3683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嘉贤 吴</dc:creator>
  <cp:keywords/>
  <dc:description/>
  <cp:lastModifiedBy>嘉贤 吴</cp:lastModifiedBy>
  <cp:revision>94</cp:revision>
  <dcterms:created xsi:type="dcterms:W3CDTF">2019-01-15T12:35:00Z</dcterms:created>
  <dcterms:modified xsi:type="dcterms:W3CDTF">2019-01-18T08:42:00Z</dcterms:modified>
</cp:coreProperties>
</file>