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作业</w:t>
      </w:r>
    </w:p>
    <w:p>
      <w:pPr>
        <w:spacing w:after="120" w:line="360"/>
        <w:jc w:val="left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问题：新型电力系统的优势是什么？你认为互联网时代它的发展方向是什么？</w:t>
      </w:r>
    </w:p>
    <w:p>
      <w:pPr>
        <w:spacing w:after="120" w:line="360"/>
        <w:jc w:val="left"/>
      </w:pPr>
      <w:r>
        <w:rPr>
          <w:rFonts w:ascii="Times New Roman" w:eastAsia="宋体" w:hAnsi="Times New Roman"/>
          <w:sz w:val="24"/>
          <w:szCs w:val="24"/>
        </w:rPr>
        <w:t xml:space="preserve">答：</w:t>
      </w:r>
    </w:p>
    <w:p>
      <w:pPr>
        <w:spacing w:after="120" w:line="360"/>
        <w:ind w:firstLine="480"/>
        <w:jc w:val="left"/>
      </w:pPr>
      <w:r>
        <w:rPr>
          <w:rFonts w:ascii="Times New Roman" w:eastAsia="宋体" w:hAnsi="Times New Roman"/>
          <w:sz w:val="24"/>
          <w:szCs w:val="24"/>
        </w:rPr>
        <w:t xml:space="preserve">新型电力系统和传统电力系统最大的区别是，它以风电、光伏这些新能源为主，不再主要靠烧煤发电。我觉得它的优势主要有这几点。第一是更环保，新能源发电基本不排放二氧化碳，对实现碳达峰、碳中和很重要。第二是能源更有保障，风能和太阳能我们自己就有，不用太依赖进口的石油和天然气。第三是更灵活，配上储能以后，电多的时候存起来，电少的时候再放出来，可以减少弃风弃光。第四是普通用户也能参与进来，比如家里屋顶装了光伏，自己用不完的电可以卖给电网，不再只是单纯用电的人。</w:t>
      </w:r>
    </w:p>
    <w:p>
      <w:pPr>
        <w:spacing w:after="120" w:line="360"/>
        <w:ind w:firstLine="480"/>
        <w:jc w:val="left"/>
      </w:pPr>
      <w:r>
        <w:rPr>
          <w:rFonts w:ascii="Times New Roman" w:eastAsia="宋体" w:hAnsi="Times New Roman"/>
          <w:sz w:val="24"/>
          <w:szCs w:val="24"/>
        </w:rPr>
        <w:t xml:space="preserve">至于互联网时代的发展方向，我认为就是电网和互联网越来越融合，变得更加智能。就像4G让我们有了移动支付和共享单车，5G推动了工业互联网，电力系统也会借助5G、物联网、大数据和人工智能来升级。比如用大数据预测天气和用电量，提前安排发多少电；用5G把大量的光伏、充电桩和储能设备连起来，做到实时控制。还有现在常说的虚拟电厂，就是通过网络平台把很多分散的小电源、电动汽车和储能集中起来统一调度，有点像共享单车的思路。以后电动汽车在用电高峰时也可以往电网送电，买电卖电也可能像网购一样在平台上完成。</w:t>
      </w:r>
    </w:p>
    <w:p>
      <w:pPr>
        <w:spacing w:after="120" w:line="360"/>
        <w:ind w:firstLine="480"/>
        <w:jc w:val="left"/>
      </w:pPr>
      <w:r>
        <w:rPr>
          <w:rFonts w:ascii="Times New Roman" w:eastAsia="宋体" w:hAnsi="Times New Roman"/>
          <w:sz w:val="24"/>
          <w:szCs w:val="24"/>
        </w:rPr>
        <w:t xml:space="preserve">总的来说，新型电力系统以后会越来越清洁、越来越智能，每个人的用电需求也能被更精准地满足。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2026-10-16T07:09:37.522Z</dcterms:created>
  <dcterms:modified xsi:type="dcterms:W3CDTF">2026-10-16T07:09:37.522Z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