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11"/>
        <w:rPr>
          <w:b w:val="0"/>
          <w:bCs w:val="0"/>
        </w:rPr>
      </w:pPr>
      <w:r>
        <w:rPr>
          <w:rFonts w:hint="eastAsia"/>
          <w:b w:val="0"/>
          <w:bCs w:val="0"/>
        </w:rPr>
        <w:t>谷粒商城</w:t>
      </w:r>
    </w:p>
    <w:p>
      <w:pPr>
        <w:spacing w:line="240" w:lineRule="auto"/>
        <w:jc w:val="center"/>
        <w:rPr>
          <w:rFonts w:cs="Times New Roman"/>
          <w:b w:val="0"/>
          <w:bCs w:val="0"/>
          <w:sz w:val="24"/>
          <w:szCs w:val="22"/>
        </w:rPr>
      </w:pPr>
      <w:r>
        <w:rPr>
          <w:b w:val="0"/>
          <w:bCs w:val="0"/>
          <w:sz w:val="24"/>
        </w:rPr>
        <w:t xml:space="preserve"> </w:t>
      </w:r>
    </w:p>
    <w:p>
      <w:pPr>
        <w:spacing w:line="220" w:lineRule="atLeast"/>
        <w:jc w:val="center"/>
        <w:rPr>
          <w:rFonts w:cs="微软雅黑"/>
          <w:b w:val="0"/>
          <w:bCs w:val="0"/>
          <w:kern w:val="0"/>
          <w:sz w:val="24"/>
          <w:szCs w:val="24"/>
        </w:rPr>
      </w:pPr>
      <w:r>
        <w:rPr>
          <w:rFonts w:cs="微软雅黑"/>
          <w:b w:val="0"/>
          <w:bCs w:val="0"/>
          <w:kern w:val="0"/>
          <w:sz w:val="24"/>
          <w:szCs w:val="24"/>
        </w:rPr>
        <w:t>版本：V</w:t>
      </w:r>
      <w:r>
        <w:rPr>
          <w:rFonts w:hint="eastAsia" w:cs="微软雅黑"/>
          <w:b w:val="0"/>
          <w:bCs w:val="0"/>
          <w:kern w:val="0"/>
          <w:sz w:val="24"/>
          <w:szCs w:val="24"/>
        </w:rPr>
        <w:t xml:space="preserve"> </w:t>
      </w:r>
      <w:r>
        <w:rPr>
          <w:rFonts w:cs="微软雅黑"/>
          <w:b w:val="0"/>
          <w:bCs w:val="0"/>
          <w:kern w:val="0"/>
          <w:sz w:val="24"/>
          <w:szCs w:val="24"/>
        </w:rPr>
        <w:t>2.</w:t>
      </w:r>
      <w:r>
        <w:rPr>
          <w:rFonts w:hint="eastAsia" w:cs="微软雅黑"/>
          <w:b w:val="0"/>
          <w:bCs w:val="0"/>
          <w:kern w:val="0"/>
          <w:sz w:val="24"/>
          <w:szCs w:val="24"/>
        </w:rPr>
        <w:t>0</w:t>
      </w:r>
    </w:p>
    <w:p>
      <w:pPr>
        <w:pStyle w:val="2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pms的业务简介</w:t>
      </w:r>
      <w:bookmarkStart w:id="0" w:name="_GoBack"/>
      <w:bookmarkEnd w:id="0"/>
    </w:p>
    <w:p>
      <w:pPr>
        <w:pStyle w:val="3"/>
      </w:pPr>
      <w:r>
        <w:t>1  pms</w:t>
      </w:r>
      <w:r>
        <w:rPr>
          <w:rFonts w:hint="eastAsia"/>
        </w:rPr>
        <w:t>整体业务简介</w:t>
      </w:r>
    </w:p>
    <w:p>
      <w:pPr>
        <w:rPr>
          <w:sz w:val="28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1731010</wp:posOffset>
                </wp:positionH>
                <wp:positionV relativeFrom="paragraph">
                  <wp:posOffset>2308225</wp:posOffset>
                </wp:positionV>
                <wp:extent cx="775335" cy="989330"/>
                <wp:effectExtent l="0" t="0" r="24765" b="203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9894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当前</w:t>
                            </w:r>
                            <w:r>
                              <w:rPr>
                                <w:b/>
                                <w:color w:val="FF0000"/>
                                <w:sz w:val="13"/>
                              </w:rPr>
                              <w:t>的位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3pt;margin-top:181.75pt;height:77.9pt;width:61.05pt;z-index:251664384;v-text-anchor:middle;mso-width-relative:page;mso-height-relative:page;" filled="f" stroked="t" coordsize="21600,21600" o:gfxdata="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k96UNdgAAAALAQAADwAAAAAA&#10;AAABACAAAAAiAAAAZHJzL2Rvd25yZXYueG1sUEsBAhQAFAAAAAgAh07iQClSkGRMAgAAcgQAAA4A&#10;AAAAAAAAAQAgAAAAJwEAAGRycy9lMm9Eb2MueG1sUEsFBgAAAAAGAAYAWQEAAOUFAAAAAA==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当前</w:t>
                      </w:r>
                      <w:r>
                        <w:rPr>
                          <w:b/>
                          <w:color w:val="FF0000"/>
                          <w:sz w:val="13"/>
                        </w:rPr>
                        <w:t>的位</w:t>
                      </w: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置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5274310" cy="2962910"/>
            <wp:effectExtent l="76200" t="76200" r="135890" b="142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8"/>
              </w:rPr>
            </w:pPr>
            <w:r>
              <w:rPr>
                <w:sz w:val="28"/>
              </w:rPr>
              <w:t>1 三级分类的查询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 xml:space="preserve"> 商品的平台属性列表的增删改查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3 商品spu的添加</w:t>
            </w:r>
          </w:p>
          <w:p>
            <w:pPr>
              <w:rPr>
                <w:sz w:val="28"/>
              </w:rPr>
            </w:pPr>
            <w:r>
              <w:rPr>
                <w:sz w:val="28"/>
              </w:rPr>
              <w:t>Spu列表查询</w:t>
            </w:r>
          </w:p>
          <w:p>
            <w:pPr>
              <w:rPr>
                <w:sz w:val="28"/>
              </w:rPr>
            </w:pPr>
            <w:r>
              <w:rPr>
                <w:sz w:val="28"/>
              </w:rPr>
              <w:t>spu的销售属性、属性值、Fastdfs图片上传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  <w:r>
              <w:rPr>
                <w:sz w:val="28"/>
              </w:rPr>
              <w:t xml:space="preserve"> 商品sku的添加</w:t>
            </w:r>
          </w:p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sku信息、sku关联的销售属性、sku关联的平台属性、sku图片</w:t>
            </w:r>
          </w:p>
        </w:tc>
      </w:tr>
    </w:tbl>
    <w:p>
      <w:pPr>
        <w:rPr>
          <w:sz w:val="28"/>
        </w:rPr>
      </w:pPr>
    </w:p>
    <w:p>
      <w:pPr>
        <w:rPr>
          <w:sz w:val="28"/>
        </w:rPr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 xml:space="preserve"> pms的数据结构设计思路</w:t>
      </w:r>
    </w:p>
    <w:p>
      <w:pPr>
        <w:pStyle w:val="4"/>
      </w:pPr>
      <w:r>
        <w:rPr>
          <w:rFonts w:hint="eastAsia"/>
        </w:rPr>
        <w:t>2.1基本信息</w:t>
      </w:r>
      <w:r>
        <w:t>—</w:t>
      </w:r>
      <w:r>
        <w:rPr>
          <w:rFonts w:hint="eastAsia"/>
        </w:rPr>
        <w:t>分类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    一般情况可以分为两级或者三级。咱们的项目一共分为三级，即一级分类、二级分类、三级分类。</w:t>
      </w:r>
    </w:p>
    <w:p>
      <w:pPr>
        <w:ind w:firstLine="560" w:firstLineChars="200"/>
        <w:rPr>
          <w:sz w:val="28"/>
        </w:rPr>
      </w:pPr>
      <w:r>
        <w:rPr>
          <w:rFonts w:hint="eastAsia"/>
          <w:sz w:val="28"/>
        </w:rPr>
        <w:t xml:space="preserve"> </w:t>
      </w:r>
    </w:p>
    <w:p>
      <w:pPr>
        <w:ind w:firstLine="555"/>
        <w:rPr>
          <w:sz w:val="28"/>
        </w:rPr>
      </w:pPr>
      <w:r>
        <w:rPr>
          <w:rFonts w:hint="eastAsia"/>
          <w:sz w:val="28"/>
        </w:rPr>
        <w:t>比如：家用电器是一级分类，电视是二级分类，那么超薄电视就是三级分类。</w:t>
      </w:r>
    </w:p>
    <w:p>
      <w:pPr>
        <w:ind w:firstLine="555"/>
        <w:rPr>
          <w:sz w:val="28"/>
        </w:rPr>
      </w:pPr>
      <w:r>
        <w:drawing>
          <wp:inline distT="0" distB="0" distL="0" distR="0">
            <wp:extent cx="5274310" cy="2650490"/>
            <wp:effectExtent l="190500" t="190500" r="193040" b="1879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555"/>
        <w:rPr>
          <w:sz w:val="28"/>
        </w:rPr>
      </w:pPr>
    </w:p>
    <w:p>
      <w:pPr>
        <w:ind w:firstLine="555"/>
        <w:rPr>
          <w:sz w:val="28"/>
        </w:rPr>
      </w:pPr>
      <w:r>
        <w:rPr>
          <w:rFonts w:hint="eastAsia"/>
          <w:sz w:val="28"/>
        </w:rPr>
        <w:t>数据库结构</w:t>
      </w:r>
    </w:p>
    <w:p>
      <w:pPr>
        <w:ind w:firstLine="555"/>
        <w:rPr>
          <w:sz w:val="28"/>
        </w:rPr>
      </w:pPr>
      <w:r>
        <w:drawing>
          <wp:inline distT="0" distB="0" distL="0" distR="0">
            <wp:extent cx="5274310" cy="828040"/>
            <wp:effectExtent l="190500" t="190500" r="193040" b="1816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2.2基本信息</w:t>
      </w:r>
      <w:r>
        <w:t>—</w:t>
      </w:r>
      <w:r>
        <w:rPr>
          <w:rFonts w:hint="eastAsia"/>
        </w:rPr>
        <w:t>平台属性</w:t>
      </w:r>
    </w:p>
    <w:p/>
    <w:p>
      <w:r>
        <w:rPr>
          <w:rFonts w:hint="eastAsia"/>
        </w:rPr>
        <w:t xml:space="preserve">  平台属性和平台属性值</w:t>
      </w:r>
    </w:p>
    <w:p>
      <w:pPr>
        <w:rPr>
          <w:sz w:val="28"/>
        </w:rPr>
      </w:pPr>
      <w:r>
        <w:drawing>
          <wp:inline distT="0" distB="0" distL="0" distR="0">
            <wp:extent cx="5836285" cy="607060"/>
            <wp:effectExtent l="190500" t="190500" r="183515" b="1930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223" cy="612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</w:rPr>
      </w:pPr>
      <w:r>
        <w:rPr>
          <w:rFonts w:hint="eastAsia"/>
          <w:sz w:val="28"/>
        </w:rPr>
        <w:t>平台属性和平台属性值主要用于商品的检索，每个三级分类对应的</w:t>
      </w:r>
      <w:r>
        <w:rPr>
          <w:rFonts w:hint="eastAsia"/>
          <w:b/>
          <w:sz w:val="28"/>
        </w:rPr>
        <w:t>属性</w:t>
      </w:r>
      <w:r>
        <w:rPr>
          <w:rFonts w:hint="eastAsia"/>
          <w:sz w:val="28"/>
        </w:rPr>
        <w:t>都不同。</w:t>
      </w:r>
      <w:r>
        <w:rPr>
          <w:sz w:val="28"/>
        </w:rPr>
        <w:t xml:space="preserve"> </w:t>
      </w:r>
    </w:p>
    <w:p>
      <w:pPr>
        <w:rPr>
          <w:sz w:val="28"/>
        </w:rPr>
      </w:pPr>
      <w:r>
        <w:drawing>
          <wp:inline distT="0" distB="0" distL="0" distR="0">
            <wp:extent cx="5274310" cy="888365"/>
            <wp:effectExtent l="190500" t="190500" r="193040" b="1974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 xml:space="preserve">  而每个商品对应的每种属性都有对应的</w:t>
      </w:r>
      <w:r>
        <w:rPr>
          <w:rFonts w:hint="eastAsia"/>
          <w:b/>
          <w:sz w:val="28"/>
        </w:rPr>
        <w:t>属性值。</w:t>
      </w:r>
    </w:p>
    <w:p>
      <w:r>
        <w:rPr>
          <w:rFonts w:hint="eastAsia"/>
        </w:rPr>
        <w:t xml:space="preserve">   </w:t>
      </w:r>
    </w:p>
    <w:p/>
    <w:p/>
    <w:p>
      <w:r>
        <w:rPr>
          <w:rFonts w:hint="eastAsia"/>
        </w:rPr>
        <w:t>比如电脑整机的一级分类下，有笔记本、游戏本、台式机、一体机的二级分类。</w:t>
      </w:r>
    </w:p>
    <w:p>
      <w:r>
        <w:rPr>
          <w:rFonts w:hint="eastAsia"/>
        </w:rPr>
        <w:t>笔记本这个二级分类又包含了处理器、屏幕尺寸、内存容量、硬盘容量、显卡类别这些属性。</w:t>
      </w:r>
    </w:p>
    <w:p>
      <w:pPr>
        <w:ind w:firstLine="420" w:firstLineChars="20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532130</wp:posOffset>
            </wp:positionH>
            <wp:positionV relativeFrom="paragraph">
              <wp:posOffset>251460</wp:posOffset>
            </wp:positionV>
            <wp:extent cx="1614170" cy="2428240"/>
            <wp:effectExtent l="190500" t="190500" r="195580" b="18161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242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那么针对联想某个型号的笔记本，它作为笔记本这种分类，每个分类属性都有对应的值，cp</w:t>
      </w:r>
      <w:r>
        <w:t>u(</w:t>
      </w:r>
      <w:r>
        <w:rPr>
          <w:rFonts w:hint="eastAsia"/>
        </w:rPr>
        <w:t>属性</w:t>
      </w:r>
      <w:r>
        <w:t>)</w:t>
      </w:r>
      <w:r>
        <w:rPr>
          <w:rFonts w:hint="eastAsia"/>
        </w:rPr>
        <w:t>是i7</w:t>
      </w:r>
      <w:r>
        <w:t>(</w:t>
      </w:r>
      <w:r>
        <w:rPr>
          <w:rFonts w:hint="eastAsia"/>
        </w:rPr>
        <w:t>属性值)的，内存</w:t>
      </w:r>
      <w:r>
        <w:t>(</w:t>
      </w:r>
      <w:r>
        <w:rPr>
          <w:rFonts w:hint="eastAsia"/>
        </w:rPr>
        <w:t>属性</w:t>
      </w:r>
      <w:r>
        <w:t>)</w:t>
      </w:r>
      <w:r>
        <w:rPr>
          <w:rFonts w:hint="eastAsia"/>
        </w:rPr>
        <w:t>是</w:t>
      </w:r>
      <w:r>
        <w:t>8</w:t>
      </w:r>
      <w:r>
        <w:rPr>
          <w:rFonts w:hint="eastAsia"/>
        </w:rPr>
        <w:t>G</w:t>
      </w:r>
      <w:r>
        <w:t>(</w:t>
      </w:r>
      <w:r>
        <w:rPr>
          <w:rFonts w:hint="eastAsia"/>
        </w:rPr>
        <w:t>属性值)的，屏幕尺寸(属性)是14寸(属性值)的。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pStyle w:val="4"/>
      </w:pPr>
      <w:r>
        <w:t>2.3基本信息—销售属性</w:t>
      </w:r>
    </w:p>
    <w:p>
      <w:pPr>
        <w:ind w:firstLine="420" w:firstLineChars="200"/>
      </w:pPr>
      <w:r>
        <w:rPr>
          <w:rFonts w:hint="eastAsia"/>
        </w:rPr>
        <w:t>销售属性，就是商品详情页右边，可以通过销售属性来定位一组spu下的哪款sku。可以让当前的商品详情页，跳转到自己的“兄弟”商品。</w:t>
      </w:r>
    </w:p>
    <w:p>
      <w:pPr>
        <w:ind w:firstLine="420" w:firstLineChars="200"/>
        <w:rPr>
          <w:rFonts w:ascii="Arial" w:hAnsi="Arial" w:cs="Arial"/>
          <w:color w:val="333333"/>
          <w:shd w:val="clear" w:color="auto" w:fill="FFFFFF"/>
        </w:rPr>
      </w:pPr>
      <w:r>
        <w:drawing>
          <wp:inline distT="0" distB="0" distL="0" distR="0">
            <wp:extent cx="5274310" cy="1644015"/>
            <wp:effectExtent l="190500" t="190500" r="193040" b="1847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销售属性与平台属性</w:t>
      </w:r>
    </w:p>
    <w:p>
      <w:pPr>
        <w:rPr>
          <w:color w:val="FF0000"/>
        </w:rPr>
      </w:pP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一般每种商品的销售属性不会太多，大约1-</w:t>
      </w:r>
      <w:r>
        <w:t>4</w:t>
      </w:r>
      <w:r>
        <w:rPr>
          <w:rFonts w:hint="eastAsia"/>
        </w:rPr>
        <w:t>种。整个电商的销售属性种类也不会太多，大概10种以内。比如：颜色、尺寸、版本、套装等等。</w:t>
      </w:r>
      <w:r>
        <w:rPr>
          <w:rFonts w:hint="eastAsia"/>
          <w:color w:val="FF0000"/>
        </w:rPr>
        <w:t>不同销售属性的组合也就构成了一个spu下多个sku的结构。</w:t>
      </w:r>
    </w:p>
    <w:p>
      <w:pPr>
        <w:rPr>
          <w:sz w:val="28"/>
        </w:rPr>
      </w:pPr>
      <w:r>
        <w:drawing>
          <wp:inline distT="0" distB="0" distL="0" distR="0">
            <wp:extent cx="3371850" cy="2062480"/>
            <wp:effectExtent l="190500" t="190500" r="190500" b="1854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035" cy="206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pStyle w:val="4"/>
      </w:pPr>
      <w:r>
        <w:rPr>
          <w:rFonts w:hint="eastAsia"/>
        </w:rPr>
        <w:t>2.3销售属性与平台属性的关系</w:t>
      </w:r>
    </w:p>
    <w:p/>
    <w:p>
      <w:r>
        <w:rPr>
          <w:rFonts w:hint="eastAsia"/>
        </w:rPr>
        <w:t xml:space="preserve">   平台属性， 就是之前分类下面，辅助搜索的，类似于条件的属性。</w:t>
      </w:r>
    </w:p>
    <w:p>
      <w:pPr>
        <w:rPr>
          <w:sz w:val="28"/>
        </w:rPr>
      </w:pPr>
      <w:r>
        <w:drawing>
          <wp:inline distT="0" distB="0" distL="0" distR="0">
            <wp:extent cx="5274310" cy="796925"/>
            <wp:effectExtent l="190500" t="190500" r="193040" b="1936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销售属性，就是商品详情页右边，可以通过销售属性来定位一组spu下的哪款sku。可以让当前的商品详情页，跳转到自己的“兄弟”商品。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一般每种商品的销售属性不会太多，大约1-</w:t>
      </w:r>
      <w:r>
        <w:t>4</w:t>
      </w:r>
      <w:r>
        <w:rPr>
          <w:rFonts w:hint="eastAsia"/>
        </w:rPr>
        <w:t>种。整个平台的属性种类也不会太多，大概10种以内。比如：颜色、尺寸、版本、套装等等。</w:t>
      </w:r>
    </w:p>
    <w:p>
      <w:pPr>
        <w:rPr>
          <w:sz w:val="28"/>
        </w:rPr>
      </w:pPr>
      <w:r>
        <w:drawing>
          <wp:inline distT="0" distB="0" distL="0" distR="0">
            <wp:extent cx="3371850" cy="2062480"/>
            <wp:effectExtent l="190500" t="190500" r="190500" b="1854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035" cy="206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drawing>
          <wp:inline distT="0" distB="0" distL="0" distR="0">
            <wp:extent cx="3725545" cy="877570"/>
            <wp:effectExtent l="190500" t="190500" r="198755" b="1892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558" cy="88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</w:pPr>
      <w:r>
        <w:t>2.4</w:t>
      </w:r>
      <w:r>
        <w:rPr>
          <w:rFonts w:hint="eastAsia"/>
        </w:rPr>
        <w:t>基本信息</w:t>
      </w:r>
      <w:r>
        <w:t>—spu</w:t>
      </w:r>
      <w:r>
        <w:rPr>
          <w:rFonts w:hint="eastAsia"/>
        </w:rPr>
        <w:t xml:space="preserve">与 </w:t>
      </w:r>
      <w:r>
        <w:t>sku</w:t>
      </w:r>
    </w:p>
    <w:p>
      <w:pPr>
        <w:ind w:firstLine="630" w:firstLineChars="30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SPU(Standard Product Unit)：标准化产品单元。是商品信息聚合的最小单位，是</w:t>
      </w:r>
      <w:r>
        <w:rPr>
          <w:rFonts w:ascii="Arial" w:hAnsi="Arial" w:cs="Arial"/>
          <w:color w:val="FF0000"/>
          <w:shd w:val="clear" w:color="auto" w:fill="FFFFFF"/>
        </w:rPr>
        <w:t>一组</w:t>
      </w:r>
      <w:r>
        <w:rPr>
          <w:rFonts w:ascii="Arial" w:hAnsi="Arial" w:cs="Arial"/>
          <w:b/>
          <w:color w:val="FF0000"/>
          <w:shd w:val="clear" w:color="auto" w:fill="FFFFFF"/>
        </w:rPr>
        <w:t>可复用、易检索</w:t>
      </w:r>
      <w:r>
        <w:rPr>
          <w:rFonts w:ascii="Arial" w:hAnsi="Arial" w:cs="Arial"/>
          <w:color w:val="FF0000"/>
          <w:shd w:val="clear" w:color="auto" w:fill="FFFFFF"/>
        </w:rPr>
        <w:t>的标准化信息的集合</w:t>
      </w:r>
      <w:r>
        <w:rPr>
          <w:rFonts w:ascii="Arial" w:hAnsi="Arial" w:cs="Arial"/>
          <w:color w:val="333333"/>
          <w:shd w:val="clear" w:color="auto" w:fill="FFFFFF"/>
        </w:rPr>
        <w:t>，该集合描述了一个产品的特性。</w:t>
      </w:r>
    </w:p>
    <w:p>
      <w:pPr>
        <w:ind w:firstLine="552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SKU=Stock Keeping Unit（库存量单位）。即库存进出计量的基本单元，可以是以件，盒，托盘等为单位。SKU这是对于大型连锁超市</w:t>
      </w:r>
      <w:r>
        <w:rPr>
          <w:rFonts w:ascii="Arial" w:hAnsi="Arial" w:cs="Arial"/>
          <w:shd w:val="clear" w:color="auto" w:fill="FFFFFF"/>
        </w:rPr>
        <w:t>DC</w:t>
      </w:r>
      <w:r>
        <w:rPr>
          <w:rFonts w:ascii="Arial" w:hAnsi="Arial" w:cs="Arial"/>
          <w:color w:val="333333"/>
          <w:shd w:val="clear" w:color="auto" w:fill="FFFFFF"/>
        </w:rPr>
        <w:t>（配送中心）物流管理的一个必要的方法。现在已经被引申为产品统一编号的简称，</w:t>
      </w:r>
      <w:r>
        <w:rPr>
          <w:rFonts w:ascii="Arial" w:hAnsi="Arial" w:cs="Arial"/>
          <w:color w:val="FF0000"/>
          <w:shd w:val="clear" w:color="auto" w:fill="FFFFFF"/>
        </w:rPr>
        <w:t>每种产品均对应有唯一的SKU号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>
      <w:pPr>
        <w:ind w:firstLine="420" w:firstLineChars="20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比如，咱们购买一台iPhoneX手机，iPhoneX手机就是一个SPU，但是你购买的时候，不可能是以iPhoneX手机为单位买的，商家也不可能以iPhoneX为单位记录库存。必须要以什么颜色什么版本的iPhoneX为单位。比如，你购买的是一台银色、128G内存的、支持联通网络的iPhoneX ，商家也会以这个单位来记录库存数。那这个更细致的单位就叫库存单元（SKU）。</w:t>
      </w:r>
    </w:p>
    <w:p>
      <w:pPr>
        <w:ind w:firstLine="555"/>
        <w:rPr>
          <w:rFonts w:ascii="Arial" w:hAnsi="Arial" w:cs="Arial"/>
          <w:color w:val="333333"/>
          <w:shd w:val="clear" w:color="auto" w:fill="FFFFFF"/>
        </w:rPr>
      </w:pPr>
    </w:p>
    <w:p>
      <w:pPr>
        <w:ind w:firstLine="555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首先通过检索搜索出来的商品列表中，每个商品都是一个sku。每个sku都有自己独立的库存数。也就是说每一个商品详情展示都是一个sku。</w:t>
      </w:r>
    </w:p>
    <w:p>
      <w:pPr>
        <w:ind w:firstLine="555"/>
        <w:rPr>
          <w:sz w:val="28"/>
        </w:rPr>
      </w:pPr>
      <w:r>
        <w:rPr>
          <w:rFonts w:hint="eastAsia" w:ascii="Arial" w:hAnsi="Arial" w:cs="Arial"/>
          <w:color w:val="333333"/>
          <w:shd w:val="clear" w:color="auto" w:fill="FFFFFF"/>
        </w:rPr>
        <w:t>那spu又是干什么的呢？</w:t>
      </w:r>
    </w:p>
    <w:p>
      <w:pPr>
        <w:rPr>
          <w:sz w:val="28"/>
        </w:rPr>
      </w:pPr>
      <w:r>
        <w:drawing>
          <wp:inline distT="0" distB="0" distL="0" distR="0">
            <wp:extent cx="5274310" cy="1188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如上图，一般的电商系统你点击进去以后，都能看到这个商品关联了其他好几个类似的商品，而且这些商品很多的信息都是共用的，比如商品图片，海报、销售属性等。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那么系统是靠什么把这些sku识别为一组的呢，那是这些sku都有一个公用的spu信息。而它们公共的信息，都放在spu信息下。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   所以，sku与s</w:t>
      </w:r>
      <w:r>
        <w:rPr>
          <w:sz w:val="28"/>
        </w:rPr>
        <w:t>p</w:t>
      </w:r>
      <w:r>
        <w:rPr>
          <w:rFonts w:hint="eastAsia"/>
          <w:sz w:val="28"/>
        </w:rPr>
        <w:t>u的结构如下：</w:t>
      </w:r>
    </w:p>
    <w:p>
      <w:pPr>
        <w:rPr>
          <w:sz w:val="28"/>
        </w:rPr>
      </w:pPr>
      <w:r>
        <w:drawing>
          <wp:inline distT="0" distB="0" distL="0" distR="0">
            <wp:extent cx="5274310" cy="3001645"/>
            <wp:effectExtent l="190500" t="190500" r="193040" b="1987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ind w:firstLine="420" w:firstLineChars="200"/>
      </w:pPr>
      <w: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20955</wp:posOffset>
            </wp:positionV>
            <wp:extent cx="1391920" cy="1682115"/>
            <wp:effectExtent l="190500" t="190500" r="189230" b="184785"/>
            <wp:wrapTight wrapText="bothSides">
              <wp:wrapPolygon>
                <wp:start x="591" y="-2446"/>
                <wp:lineTo x="-2956" y="-1957"/>
                <wp:lineTo x="-2661" y="21771"/>
                <wp:lineTo x="296" y="23239"/>
                <wp:lineTo x="591" y="23728"/>
                <wp:lineTo x="20693" y="23728"/>
                <wp:lineTo x="20989" y="23239"/>
                <wp:lineTo x="23945" y="21771"/>
                <wp:lineTo x="24241" y="1957"/>
                <wp:lineTo x="20989" y="-1712"/>
                <wp:lineTo x="20693" y="-2446"/>
                <wp:lineTo x="591" y="-2446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68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图中有两个图片信息表，其中spu_image表示整个spu相关下的所有图片信息，而sku_image表示这个spu下的某个sku使用的图片。sku_image中的图片是从spu_image中选取的。</w:t>
      </w:r>
    </w:p>
    <w:p>
      <w:r>
        <w:rPr>
          <w:rFonts w:hint="eastAsia"/>
        </w:rPr>
        <w:t xml:space="preserve">   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但是由于一个spu下的所有sku的海报都是一样，所以只存一份spu_poster就可以了。</w:t>
      </w:r>
    </w:p>
    <w:p>
      <w:pPr>
        <w:rPr>
          <w:sz w:val="28"/>
        </w:rPr>
      </w:pPr>
    </w:p>
    <w:p>
      <w:pPr>
        <w:pStyle w:val="3"/>
      </w:pPr>
      <w:r>
        <w:t>3  pms数据模型</w:t>
      </w:r>
    </w:p>
    <w:p>
      <w:r>
        <w:rPr>
          <w:rFonts w:hint="eastAsia"/>
        </w:rPr>
        <w:t>根据以上的需求，以此将关联的数据库表结构设计为如下：</w:t>
      </w:r>
    </w:p>
    <w:p>
      <w:r>
        <w:drawing>
          <wp:inline distT="0" distB="0" distL="0" distR="0">
            <wp:extent cx="5274310" cy="3001645"/>
            <wp:effectExtent l="190500" t="190500" r="193040" b="1987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数据示例：</w:t>
      </w:r>
    </w:p>
    <w:p/>
    <w:p>
      <w:r>
        <w:drawing>
          <wp:inline distT="0" distB="0" distL="0" distR="0">
            <wp:extent cx="5274310" cy="2992120"/>
            <wp:effectExtent l="190500" t="190500" r="193040" b="1892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20365"/>
            <wp:effectExtent l="190500" t="190500" r="193040" b="1847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pPr>
        <w:rPr>
          <w:rStyle w:val="20"/>
        </w:rPr>
      </w:pPr>
      <w:r>
        <w:drawing>
          <wp:inline distT="0" distB="0" distL="0" distR="0">
            <wp:extent cx="5274310" cy="3105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0"/>
        </w:rPr>
      </w:pPr>
    </w:p>
    <w:p/>
    <w:p>
      <w:pPr>
        <w:pStyle w:val="2"/>
      </w:pPr>
      <w:r>
        <w:rPr>
          <w:rFonts w:hint="eastAsia"/>
        </w:rPr>
        <w:t>第二章  后台管理模块开发</w:t>
      </w:r>
    </w:p>
    <w:p>
      <w:pPr>
        <w:pStyle w:val="3"/>
      </w:pPr>
      <w:r>
        <w:rPr>
          <w:rFonts w:hint="eastAsia"/>
        </w:rPr>
        <w:t>1 后台的manage</w:t>
      </w:r>
      <w:r>
        <w:t>-</w:t>
      </w:r>
      <w:r>
        <w:rPr>
          <w:rFonts w:hint="eastAsia"/>
        </w:rPr>
        <w:t>web模块搭建</w:t>
      </w:r>
    </w:p>
    <w:p>
      <w:r>
        <w:rPr>
          <w:rFonts w:hint="eastAsia"/>
        </w:rPr>
        <w:t>1.1  建module</w:t>
      </w:r>
    </w:p>
    <w:p>
      <w:pPr>
        <w:rPr>
          <w:sz w:val="28"/>
        </w:rPr>
      </w:pPr>
      <w:r>
        <w:drawing>
          <wp:inline distT="0" distB="0" distL="0" distR="0">
            <wp:extent cx="5274310" cy="1970405"/>
            <wp:effectExtent l="190500" t="190500" r="193040" b="1822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drawing>
          <wp:inline distT="0" distB="0" distL="0" distR="0">
            <wp:extent cx="2625725" cy="2611755"/>
            <wp:effectExtent l="190500" t="190500" r="193675" b="18859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564" cy="262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drawing>
          <wp:inline distT="0" distB="0" distL="0" distR="0">
            <wp:extent cx="5274310" cy="2501900"/>
            <wp:effectExtent l="190500" t="190500" r="193040" b="1841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2 </w:t>
      </w:r>
      <w:r>
        <w:t>后台</w:t>
      </w:r>
      <w:r>
        <w:rPr>
          <w:rFonts w:hint="eastAsia"/>
        </w:rPr>
        <w:t>的manage-</w:t>
      </w:r>
      <w:r>
        <w:t>service模块的搭建</w:t>
      </w:r>
    </w:p>
    <w:p>
      <w:r>
        <w:rPr>
          <w:rFonts w:hint="eastAsia"/>
        </w:rPr>
        <w:t>创建manage-service模块</w:t>
      </w:r>
    </w:p>
    <w:p>
      <w:pPr>
        <w:spacing w:line="240" w:lineRule="auto"/>
        <w:ind w:firstLine="555"/>
        <w:rPr>
          <w:sz w:val="28"/>
        </w:rPr>
      </w:pPr>
      <w:r>
        <w:drawing>
          <wp:inline distT="0" distB="0" distL="0" distR="0">
            <wp:extent cx="3810000" cy="3867150"/>
            <wp:effectExtent l="190500" t="190500" r="190500" b="1905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6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不用添加任何依赖</w:t>
      </w:r>
    </w:p>
    <w:p>
      <w:pPr>
        <w:spacing w:line="240" w:lineRule="auto"/>
        <w:ind w:firstLine="555"/>
        <w:rPr>
          <w:sz w:val="28"/>
        </w:rPr>
      </w:pPr>
      <w:r>
        <w:drawing>
          <wp:inline distT="0" distB="0" distL="0" distR="0">
            <wp:extent cx="5274310" cy="1168400"/>
            <wp:effectExtent l="190500" t="190500" r="193040" b="1841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后台的</w:t>
      </w:r>
      <w:r>
        <w:t>springboot的配置文件</w:t>
      </w:r>
    </w:p>
    <w:p>
      <w:pPr>
        <w:spacing w:line="240" w:lineRule="auto"/>
      </w:pPr>
      <w:r>
        <w:rPr>
          <w:rFonts w:hint="eastAsia"/>
        </w:rPr>
        <w:t>配置manage-</w:t>
      </w:r>
      <w:r>
        <w:t>web</w:t>
      </w:r>
      <w:r>
        <w:rPr>
          <w:rFonts w:hint="eastAsia"/>
        </w:rPr>
        <w:t>的application.properties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8"/>
              <w:rPr>
                <w:color w:val="000000"/>
              </w:rPr>
            </w:pPr>
            <w:r>
              <w:t>server.port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8083</w:t>
            </w:r>
            <w:r>
              <w:rPr>
                <w:color w:val="008000"/>
              </w:rPr>
              <w:br w:type="textWrapping"/>
            </w:r>
            <w:r>
              <w:rPr>
                <w:color w:val="008000"/>
              </w:rPr>
              <w:br w:type="textWrapping"/>
            </w:r>
            <w:r>
              <w:t>spring.thymeleaf.cache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false</w:t>
            </w:r>
            <w:r>
              <w:rPr>
                <w:color w:val="008000"/>
              </w:rPr>
              <w:br w:type="textWrapping"/>
            </w:r>
            <w:r>
              <w:rPr>
                <w:color w:val="008000"/>
              </w:rPr>
              <w:br w:type="textWrapping"/>
            </w:r>
            <w:r>
              <w:t>spring.thymeleaf.mode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LEGACYHTML5</w:t>
            </w:r>
            <w:r>
              <w:rPr>
                <w:color w:val="008000"/>
              </w:rPr>
              <w:br w:type="textWrapping"/>
            </w:r>
            <w:r>
              <w:rPr>
                <w:color w:val="008000"/>
              </w:rPr>
              <w:br w:type="textWrapping"/>
            </w:r>
            <w:r>
              <w:t>spring.dubbo.application.name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manage-web</w:t>
            </w:r>
            <w:r>
              <w:rPr>
                <w:color w:val="008000"/>
              </w:rPr>
              <w:br w:type="textWrapping"/>
            </w:r>
            <w:r>
              <w:t>spring.dubbo.registry.protocol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zookeeper</w:t>
            </w:r>
            <w:r>
              <w:rPr>
                <w:color w:val="008000"/>
              </w:rPr>
              <w:br w:type="textWrapping"/>
            </w:r>
            <w:r>
              <w:t>spring.dubbo.registry.address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192.168.67.159:2181</w:t>
            </w:r>
            <w:r>
              <w:rPr>
                <w:color w:val="008000"/>
              </w:rPr>
              <w:br w:type="textWrapping"/>
            </w:r>
            <w:r>
              <w:t>spring.dubbo.base-package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com.atguigu.gmall</w:t>
            </w:r>
            <w:r>
              <w:rPr>
                <w:color w:val="008000"/>
              </w:rPr>
              <w:br w:type="textWrapping"/>
            </w:r>
            <w:r>
              <w:t>spring.dubbo.protocol.name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dubbo</w:t>
            </w:r>
            <w:r>
              <w:rPr>
                <w:color w:val="008000"/>
              </w:rPr>
              <w:br w:type="textWrapping"/>
            </w:r>
            <w:r>
              <w:t>spring.dubbo.consumer.timeout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10000</w:t>
            </w:r>
            <w:r>
              <w:rPr>
                <w:color w:val="008000"/>
              </w:rPr>
              <w:br w:type="textWrapping"/>
            </w:r>
            <w:r>
              <w:t>spring.dubbo.consumer.check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false</w:t>
            </w:r>
          </w:p>
          <w:p>
            <w:pPr>
              <w:spacing w:line="240" w:lineRule="auto"/>
            </w:pPr>
          </w:p>
        </w:tc>
      </w:tr>
    </w:tbl>
    <w:p>
      <w:pPr>
        <w:pStyle w:val="21"/>
        <w:spacing w:line="240" w:lineRule="auto"/>
        <w:ind w:left="360" w:firstLine="0" w:firstLineChars="0"/>
      </w:pPr>
    </w:p>
    <w:p>
      <w:pPr>
        <w:spacing w:line="240" w:lineRule="auto"/>
      </w:pPr>
      <w:r>
        <w:rPr>
          <w:rFonts w:hint="eastAsia"/>
        </w:rPr>
        <w:t>配置manage-service的application.properties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rPr>
                <w:color w:val="000000"/>
              </w:rPr>
            </w:pPr>
            <w:r>
              <w:t>server.port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8073</w:t>
            </w:r>
            <w:r>
              <w:rPr>
                <w:color w:val="008000"/>
              </w:rPr>
              <w:br w:type="textWrapping"/>
            </w:r>
            <w:r>
              <w:rPr>
                <w:color w:val="008000"/>
              </w:rPr>
              <w:br w:type="textWrapping"/>
            </w:r>
            <w:r>
              <w:t>logging.level.root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debug</w:t>
            </w:r>
            <w:r>
              <w:rPr>
                <w:color w:val="008000"/>
              </w:rPr>
              <w:br w:type="textWrapping"/>
            </w:r>
            <w:r>
              <w:rPr>
                <w:color w:val="008000"/>
              </w:rPr>
              <w:br w:type="textWrapping"/>
            </w:r>
            <w:r>
              <w:t>spring.dubbo.application.name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manage-service</w:t>
            </w:r>
            <w:r>
              <w:rPr>
                <w:color w:val="008000"/>
              </w:rPr>
              <w:br w:type="textWrapping"/>
            </w:r>
            <w:r>
              <w:t>spring.dubbo.registry.protocol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zookeeper</w:t>
            </w:r>
            <w:r>
              <w:rPr>
                <w:color w:val="008000"/>
              </w:rPr>
              <w:br w:type="textWrapping"/>
            </w:r>
            <w:r>
              <w:t>spring.dubbo.registry.address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192.168.67.159:2181</w:t>
            </w:r>
            <w:r>
              <w:rPr>
                <w:color w:val="008000"/>
              </w:rPr>
              <w:br w:type="textWrapping"/>
            </w:r>
            <w:r>
              <w:t>spring.dubbo.base-package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com.atguigu.gmall</w:t>
            </w:r>
            <w:r>
              <w:rPr>
                <w:color w:val="008000"/>
              </w:rPr>
              <w:br w:type="textWrapping"/>
            </w:r>
            <w:r>
              <w:t>spring.dubbo.protocol.name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dubbo</w:t>
            </w:r>
            <w:r>
              <w:rPr>
                <w:color w:val="008000"/>
              </w:rPr>
              <w:br w:type="textWrapping"/>
            </w:r>
            <w:r>
              <w:t>spring.datasource.url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jdbc:mysql://59.110.141.236:3306/gmall?characterEncoding=UTF-8</w:t>
            </w:r>
            <w:r>
              <w:rPr>
                <w:color w:val="008000"/>
              </w:rPr>
              <w:br w:type="textWrapping"/>
            </w:r>
            <w:r>
              <w:t>spring.datasource.username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root</w:t>
            </w:r>
            <w:r>
              <w:rPr>
                <w:color w:val="008000"/>
              </w:rPr>
              <w:br w:type="textWrapping"/>
            </w:r>
            <w:r>
              <w:t>spring.datasource.password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123123</w:t>
            </w:r>
            <w:r>
              <w:rPr>
                <w:color w:val="008000"/>
              </w:rPr>
              <w:br w:type="textWrapping"/>
            </w:r>
            <w:r>
              <w:t>spring.datasource.driver-class-name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com.mysql.jdbc.Driver</w:t>
            </w:r>
          </w:p>
          <w:p>
            <w:pPr>
              <w:pStyle w:val="28"/>
            </w:pPr>
          </w:p>
        </w:tc>
      </w:tr>
    </w:tbl>
    <w:p>
      <w:pPr>
        <w:spacing w:line="240" w:lineRule="auto"/>
      </w:pPr>
    </w:p>
    <w:p>
      <w:pPr>
        <w:pStyle w:val="2"/>
      </w:pPr>
      <w:r>
        <w:t>第三章</w:t>
      </w:r>
      <w:r>
        <w:rPr>
          <w:rFonts w:hint="eastAsia"/>
        </w:rPr>
        <w:t xml:space="preserve"> 文件服务器(存储商品图片或者视频文件)</w:t>
      </w:r>
    </w:p>
    <w:p>
      <w:pPr>
        <w:ind w:firstLine="420" w:firstLineChars="200"/>
      </w:pPr>
      <w:r>
        <w:rPr>
          <w:rFonts w:hint="eastAsia"/>
        </w:rPr>
        <w:t>现在咱们实现了文件从客户端提交，并展示的功能。服务器端要做的就是接收文件流，保存起来，并且返回给客户端文件的访问地址。</w:t>
      </w:r>
    </w:p>
    <w:p>
      <w:pPr>
        <w:ind w:firstLine="420" w:firstLineChars="200"/>
      </w:pPr>
      <w:r>
        <w:rPr>
          <w:rFonts w:hint="eastAsia"/>
        </w:rPr>
        <w:t>传统的用io流保存到web服务器本地的方式，可以直接用当前web服务的路径+图片名称来访问。</w:t>
      </w:r>
    </w:p>
    <w:p>
      <w:pPr>
        <w:ind w:firstLine="420" w:firstLineChars="200"/>
      </w:pPr>
      <w:r>
        <w:rPr>
          <w:rFonts w:hint="eastAsia"/>
        </w:rPr>
        <w:t>但是类似于商品图片这种海量级文件，光靠web服务器的硬盘是无法满足的。</w:t>
      </w:r>
    </w:p>
    <w:p>
      <w:pPr>
        <w:ind w:firstLine="420" w:firstLineChars="200"/>
      </w:pPr>
      <w:r>
        <w:rPr>
          <w:rFonts w:hint="eastAsia"/>
        </w:rPr>
        <w:t>另外如果，web服务器是集群的那么A服务器是没法访问B服务器的本地文件的。</w:t>
      </w:r>
    </w:p>
    <w:p>
      <w:pPr>
        <w:ind w:firstLine="420" w:firstLineChars="200"/>
      </w:pPr>
      <w:r>
        <w:rPr>
          <w:rFonts w:hint="eastAsia"/>
        </w:rPr>
        <w:t>所以需要把文件服务单独管理起来，成为文件服务器。</w:t>
      </w:r>
    </w:p>
    <w:p>
      <w:pPr>
        <w:ind w:firstLine="420" w:firstLineChars="200"/>
      </w:pPr>
      <w:r>
        <w:rPr>
          <w:rFonts w:hint="eastAsia"/>
        </w:rPr>
        <w:t>实现方式就是nginx+FastDFS</w:t>
      </w:r>
    </w:p>
    <w:p>
      <w:pPr>
        <w:ind w:firstLine="420" w:firstLineChars="200"/>
      </w:pPr>
    </w:p>
    <w:p>
      <w:pPr>
        <w:pStyle w:val="3"/>
      </w:pPr>
      <w:r>
        <w:t xml:space="preserve">1 </w:t>
      </w:r>
      <w:r>
        <w:rPr>
          <w:rFonts w:hint="eastAsia"/>
        </w:rPr>
        <w:t>FastDF</w:t>
      </w:r>
      <w:r>
        <w:t>S</w:t>
      </w:r>
      <w:r>
        <w:rPr>
          <w:rFonts w:hint="eastAsia"/>
        </w:rPr>
        <w:t>介绍</w:t>
      </w:r>
    </w:p>
    <w:p>
      <w:pPr>
        <w:ind w:firstLine="840" w:firstLineChars="400"/>
        <w:rPr>
          <w:rFonts w:ascii="微软雅黑" w:hAnsi="微软雅黑" w:eastAsia="微软雅黑"/>
          <w:color w:val="000000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hd w:val="clear" w:color="auto" w:fill="FFFFFF"/>
        </w:rPr>
        <w:t>FastDFS 是一个由 C 语言实现的开源轻量级分布式文件系统，作者余庆(happyfish100)，支持 Linux、FreeBSD、AID 等 Unix 系统，解决了大数据存储和读写负载均衡等问题，适合存储 4KB~500MB 之间的小文件，如图片网站、短视频网站、文档、app 下载站等，UC、京东、支付宝、迅雷、酷狗等都有使用。</w:t>
      </w:r>
    </w:p>
    <w:p>
      <w:pPr>
        <w:ind w:firstLine="210" w:firstLineChars="100"/>
        <w:rPr>
          <w:rFonts w:ascii="微软雅黑" w:hAnsi="微软雅黑" w:eastAsia="微软雅黑"/>
          <w:color w:val="000000"/>
          <w:shd w:val="clear" w:color="auto" w:fill="FFFFFF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187960</wp:posOffset>
            </wp:positionH>
            <wp:positionV relativeFrom="paragraph">
              <wp:posOffset>194945</wp:posOffset>
            </wp:positionV>
            <wp:extent cx="855345" cy="815340"/>
            <wp:effectExtent l="190500" t="190500" r="192405" b="19431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815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color w:val="000000"/>
          <w:shd w:val="clear" w:color="auto" w:fill="FFFFFF"/>
        </w:rPr>
        <w:t xml:space="preserve"> 该软件作者是阿里巴巴大牛、chinaUnix版主</w:t>
      </w:r>
      <w:r>
        <w:rPr>
          <w:rFonts w:hint="eastAsia" w:ascii="微软雅黑" w:hAnsi="微软雅黑" w:eastAsia="微软雅黑"/>
          <w:b/>
          <w:color w:val="000000"/>
          <w:shd w:val="clear" w:color="auto" w:fill="FFFFFF"/>
        </w:rPr>
        <w:t>余庆</w:t>
      </w:r>
      <w:r>
        <w:rPr>
          <w:rFonts w:hint="eastAsia" w:ascii="微软雅黑" w:hAnsi="微软雅黑" w:eastAsia="微软雅黑"/>
          <w:color w:val="000000"/>
          <w:shd w:val="clear" w:color="auto" w:fill="FFFFFF"/>
        </w:rPr>
        <w:t>个人独立开发的。</w:t>
      </w:r>
    </w:p>
    <w:p>
      <w:pPr>
        <w:rPr>
          <w:rFonts w:ascii="微软雅黑" w:hAnsi="微软雅黑" w:eastAsia="微软雅黑"/>
          <w:color w:val="000000"/>
          <w:shd w:val="clear" w:color="auto" w:fill="FFFFFF"/>
        </w:rPr>
      </w:pPr>
      <w:r>
        <w:rPr>
          <w:rFonts w:ascii="微软雅黑" w:hAnsi="微软雅黑" w:eastAsia="微软雅黑"/>
          <w:color w:val="000000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color w:val="000000"/>
          <w:shd w:val="clear" w:color="auto" w:fill="FFFFFF"/>
        </w:rPr>
        <w:t xml:space="preserve"> </w:t>
      </w:r>
    </w:p>
    <w:p>
      <w:pPr>
        <w:ind w:firstLine="840" w:firstLineChars="400"/>
        <w:rPr>
          <w:rFonts w:ascii="微软雅黑" w:hAnsi="微软雅黑" w:eastAsia="微软雅黑"/>
          <w:color w:val="000000"/>
          <w:shd w:val="clear" w:color="auto" w:fill="FFFFFF"/>
        </w:rPr>
      </w:pPr>
    </w:p>
    <w:p>
      <w:pPr>
        <w:pStyle w:val="3"/>
      </w:pPr>
      <w:r>
        <w:t xml:space="preserve">2 </w:t>
      </w:r>
      <w:r>
        <w:rPr>
          <w:rFonts w:hint="eastAsia"/>
        </w:rPr>
        <w:t>FastDFS上传下载的流程</w:t>
      </w:r>
    </w:p>
    <w:p>
      <w:pPr>
        <w:ind w:firstLine="840" w:firstLineChars="400"/>
      </w:pPr>
      <w:r>
        <w:drawing>
          <wp:inline distT="0" distB="0" distL="0" distR="0">
            <wp:extent cx="5274310" cy="2771140"/>
            <wp:effectExtent l="190500" t="190500" r="193040" b="1816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</w:p>
    <w:p>
      <w:pPr>
        <w:pStyle w:val="3"/>
      </w:pPr>
      <w:r>
        <w:rPr>
          <w:rFonts w:hint="eastAsia"/>
        </w:rPr>
        <w:t>3 安装步骤参见《F</w:t>
      </w:r>
      <w:r>
        <w:t>astDFS</w:t>
      </w:r>
      <w:r>
        <w:rPr>
          <w:rFonts w:hint="eastAsia"/>
        </w:rPr>
        <w:t>安装说明》</w:t>
      </w:r>
    </w:p>
    <w:p>
      <w:pPr>
        <w:pStyle w:val="3"/>
      </w:pPr>
      <w:r>
        <w:rPr>
          <w:rFonts w:hint="eastAsia"/>
        </w:rPr>
        <w:t>4 利用J</w:t>
      </w:r>
      <w:r>
        <w:t>ava</w:t>
      </w:r>
      <w:r>
        <w:rPr>
          <w:rFonts w:hint="eastAsia"/>
        </w:rPr>
        <w:t>客户端调用FastDFS</w:t>
      </w:r>
    </w:p>
    <w:p>
      <w:pPr>
        <w:ind w:firstLine="840" w:firstLineChars="400"/>
      </w:pPr>
      <w:r>
        <w:rPr>
          <w:rFonts w:hint="eastAsia"/>
        </w:rPr>
        <w:t>服务器安装完毕后，咱们通过Java调用fastdfs</w:t>
      </w:r>
    </w:p>
    <w:p>
      <w:pPr>
        <w:ind w:firstLine="843" w:firstLineChars="400"/>
        <w:rPr>
          <w:b/>
        </w:rPr>
      </w:pPr>
      <w:r>
        <w:rPr>
          <w:rFonts w:hint="eastAsia"/>
          <w:b/>
        </w:rPr>
        <w:t>加载Maven依赖</w:t>
      </w:r>
    </w:p>
    <w:p>
      <w:pPr>
        <w:ind w:firstLine="840" w:firstLineChars="400"/>
      </w:pPr>
      <w:r>
        <w:t xml:space="preserve">fastdfs </w:t>
      </w:r>
      <w:r>
        <w:rPr>
          <w:rFonts w:hint="eastAsia"/>
        </w:rPr>
        <w:t>没有在中心仓库中提供获取的依赖坐标。</w:t>
      </w:r>
    </w:p>
    <w:p>
      <w:pPr>
        <w:ind w:firstLine="840" w:firstLineChars="400"/>
      </w:pPr>
      <w:r>
        <w:rPr>
          <w:rFonts w:hint="eastAsia"/>
        </w:rPr>
        <w:t>只能自己通过源码方式编译，打好jar 包，安装到本地仓库。</w:t>
      </w:r>
    </w:p>
    <w:p>
      <w:pPr>
        <w:ind w:firstLine="840" w:firstLineChars="400"/>
      </w:pPr>
      <w:r>
        <w:rPr>
          <w:rFonts w:hint="eastAsia"/>
        </w:rPr>
        <w:t>官方仓库地址：</w:t>
      </w:r>
    </w:p>
    <w:p>
      <w:pPr>
        <w:ind w:firstLine="840" w:firstLineChars="400"/>
      </w:pPr>
      <w:r>
        <w:fldChar w:fldCharType="begin"/>
      </w:r>
      <w:r>
        <w:instrText xml:space="preserve"> HYPERLINK "https://github.com/happyfish100/fastdfs-client-java" \t "_blank" </w:instrText>
      </w:r>
      <w:r>
        <w:fldChar w:fldCharType="separate"/>
      </w:r>
      <w:r>
        <w:rPr>
          <w:rStyle w:val="15"/>
          <w:rFonts w:ascii="Verdana" w:hAnsi="Verdana"/>
          <w:color w:val="075DB3"/>
          <w:sz w:val="20"/>
          <w:szCs w:val="20"/>
          <w:shd w:val="clear" w:color="auto" w:fill="FEFEF2"/>
        </w:rPr>
        <w:t>https://github.com/happyfish100/fastdfs-client-java</w:t>
      </w:r>
      <w:r>
        <w:rPr>
          <w:rStyle w:val="15"/>
          <w:rFonts w:ascii="Verdana" w:hAnsi="Verdana"/>
          <w:color w:val="075DB3"/>
          <w:sz w:val="20"/>
          <w:szCs w:val="20"/>
          <w:shd w:val="clear" w:color="auto" w:fill="FEFEF2"/>
        </w:rPr>
        <w:fldChar w:fldCharType="end"/>
      </w:r>
    </w:p>
    <w:p>
      <w:pPr>
        <w:ind w:firstLine="840" w:firstLineChars="400"/>
      </w:pPr>
      <w:r>
        <w:drawing>
          <wp:inline distT="0" distB="0" distL="0" distR="0">
            <wp:extent cx="5274310" cy="14954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</w:p>
    <w:p>
      <w:pPr>
        <w:ind w:firstLine="420"/>
      </w:pPr>
      <w:r>
        <w:rPr>
          <w:rFonts w:hint="eastAsia"/>
        </w:rPr>
        <w:t>直接用idea</w:t>
      </w:r>
      <w:r>
        <w:t xml:space="preserve"> </w:t>
      </w:r>
      <w:r>
        <w:rPr>
          <w:rFonts w:hint="eastAsia"/>
        </w:rPr>
        <w:t>直接把这个源码作为模块导入工程</w:t>
      </w:r>
    </w:p>
    <w:p>
      <w:pPr>
        <w:ind w:firstLine="840" w:firstLineChars="400"/>
      </w:pPr>
      <w:r>
        <w:drawing>
          <wp:inline distT="0" distB="0" distL="0" distR="0">
            <wp:extent cx="5172075" cy="1819275"/>
            <wp:effectExtent l="190500" t="190500" r="200025" b="2000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别的不用改，只把pom.xml中的版本改成1.27。</w:t>
      </w:r>
    </w:p>
    <w:p>
      <w:pPr>
        <w:ind w:firstLine="840" w:firstLineChars="400"/>
      </w:pPr>
      <w:r>
        <w:drawing>
          <wp:inline distT="0" distB="0" distL="0" distR="0">
            <wp:extent cx="5274310" cy="1903730"/>
            <wp:effectExtent l="190500" t="190500" r="193040" b="1917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然后右边 执行install 就好了</w:t>
      </w:r>
    </w:p>
    <w:p>
      <w:pPr>
        <w:ind w:firstLine="840" w:firstLineChars="400"/>
      </w:pPr>
      <w:r>
        <w:drawing>
          <wp:inline distT="0" distB="0" distL="0" distR="0">
            <wp:extent cx="4161790" cy="2355215"/>
            <wp:effectExtent l="190500" t="190500" r="181610" b="1974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7544" cy="2358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安装好了 ，别的模块就可以直接使用这个坐标了。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org.csource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fastdfs-client-java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1.27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>
      <w:pPr>
        <w:ind w:firstLine="840" w:firstLineChars="400"/>
      </w:pPr>
      <w:r>
        <w:rPr>
          <w:rFonts w:hint="eastAsia"/>
        </w:rPr>
        <w:t>而这个fastdfs-client-java模块可以从idea 中删除。</w:t>
      </w:r>
    </w:p>
    <w:p>
      <w:pPr>
        <w:ind w:firstLine="840" w:firstLineChars="400"/>
      </w:pPr>
    </w:p>
    <w:p>
      <w:pPr>
        <w:pStyle w:val="10"/>
        <w:shd w:val="clear" w:color="auto" w:fill="FFFFFF"/>
        <w:rPr>
          <w:b/>
        </w:rPr>
      </w:pPr>
      <w:r>
        <w:rPr>
          <w:rFonts w:hint="eastAsia"/>
        </w:rPr>
        <w:t>然后可以进行一下</w:t>
      </w:r>
      <w:r>
        <w:rPr>
          <w:rFonts w:hint="eastAsia"/>
          <w:b/>
        </w:rPr>
        <w:t>上传的测试</w:t>
      </w:r>
    </w:p>
    <w:p>
      <w:pPr>
        <w:pStyle w:val="10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808000"/>
          <w:sz w:val="19"/>
          <w:szCs w:val="19"/>
        </w:rPr>
        <w:t>@RunWith</w:t>
      </w:r>
      <w:r>
        <w:rPr>
          <w:rFonts w:hint="eastAsia"/>
          <w:color w:val="000000"/>
          <w:sz w:val="19"/>
          <w:szCs w:val="19"/>
        </w:rPr>
        <w:t>(SpringRunner.</w:t>
      </w:r>
      <w:r>
        <w:rPr>
          <w:rFonts w:hint="eastAsia"/>
          <w:b/>
          <w:bCs/>
          <w:color w:val="000080"/>
          <w:sz w:val="19"/>
          <w:szCs w:val="19"/>
        </w:rPr>
        <w:t>class</w:t>
      </w:r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 w:type="textWrapping"/>
      </w:r>
      <w:r>
        <w:rPr>
          <w:rFonts w:hint="eastAsia"/>
          <w:color w:val="808000"/>
          <w:sz w:val="19"/>
          <w:szCs w:val="19"/>
        </w:rPr>
        <w:t>@SpringBootTest</w:t>
      </w:r>
    </w:p>
    <w:p>
      <w:pPr>
        <w:ind w:firstLine="840" w:firstLineChars="400"/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8"/>
            </w:pPr>
            <w:r>
              <w:rPr>
                <w:color w:val="808000"/>
              </w:rPr>
              <w:t>@Test</w:t>
            </w:r>
            <w:r>
              <w:rPr>
                <w:color w:val="808000"/>
              </w:rPr>
              <w:br w:type="textWrapping"/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t xml:space="preserve">textFileUpload() </w:t>
            </w:r>
            <w:r>
              <w:rPr>
                <w:b/>
                <w:bCs/>
                <w:color w:val="000080"/>
              </w:rPr>
              <w:t xml:space="preserve">throws </w:t>
            </w:r>
            <w:r>
              <w:t>IOException, MyException {</w:t>
            </w:r>
            <w:r>
              <w:br w:type="textWrapping"/>
            </w:r>
            <w:r>
              <w:t xml:space="preserve">    String file = </w:t>
            </w:r>
            <w:r>
              <w:rPr>
                <w:b/>
                <w:bCs/>
                <w:color w:val="000080"/>
              </w:rPr>
              <w:t>this</w:t>
            </w:r>
            <w:r>
              <w:t>.getClass().getResource(</w:t>
            </w:r>
            <w:r>
              <w:rPr>
                <w:b/>
                <w:bCs/>
                <w:color w:val="008000"/>
              </w:rPr>
              <w:t>"/tracker.conf"</w:t>
            </w:r>
            <w:r>
              <w:t>).getFile();</w:t>
            </w:r>
            <w:r>
              <w:br w:type="textWrapping"/>
            </w:r>
            <w:r>
              <w:t xml:space="preserve">    ClientGlobal.</w:t>
            </w:r>
            <w:r>
              <w:rPr>
                <w:i/>
                <w:iCs/>
              </w:rPr>
              <w:t>init</w:t>
            </w:r>
            <w:r>
              <w:t>(file);</w:t>
            </w:r>
            <w:r>
              <w:br w:type="textWrapping"/>
            </w:r>
            <w:r>
              <w:t xml:space="preserve">    TrackerClient trackerClient=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t>TrackerClient();</w:t>
            </w:r>
            <w:r>
              <w:br w:type="textWrapping"/>
            </w:r>
            <w:r>
              <w:t xml:space="preserve">    TrackerServer trackerServer=trackerClient.getConnection();</w:t>
            </w:r>
            <w:r>
              <w:br w:type="textWrapping"/>
            </w:r>
            <w:r>
              <w:t xml:space="preserve">    StorageClient storageClient=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t>StorageClient(trackerServer,</w:t>
            </w:r>
            <w:r>
              <w:rPr>
                <w:b/>
                <w:bCs/>
                <w:color w:val="000080"/>
              </w:rPr>
              <w:t>null</w:t>
            </w:r>
            <w:r>
              <w:t>);</w:t>
            </w:r>
            <w:r>
              <w:br w:type="textWrapping"/>
            </w:r>
            <w:r>
              <w:t xml:space="preserve">    String orginalFilename=</w:t>
            </w:r>
            <w:r>
              <w:rPr>
                <w:b/>
                <w:bCs/>
                <w:color w:val="008000"/>
              </w:rPr>
              <w:t>"e://victor.jpg"</w:t>
            </w:r>
            <w:r>
              <w:t>;</w:t>
            </w:r>
            <w:r>
              <w:br w:type="textWrapping"/>
            </w:r>
            <w:r>
              <w:t xml:space="preserve">    String[] upload_file = storageClient.upload_file(orginalFilename, </w:t>
            </w:r>
            <w:r>
              <w:rPr>
                <w:b/>
                <w:bCs/>
                <w:color w:val="008000"/>
              </w:rPr>
              <w:t>"jpg"</w:t>
            </w:r>
            <w:r>
              <w:t xml:space="preserve">, </w:t>
            </w:r>
            <w:r>
              <w:rPr>
                <w:b/>
                <w:bCs/>
                <w:color w:val="000080"/>
              </w:rPr>
              <w:t>null</w:t>
            </w:r>
            <w:r>
              <w:t>);</w:t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t xml:space="preserve">i = </w:t>
            </w:r>
            <w:r>
              <w:rPr>
                <w:color w:val="0000FF"/>
              </w:rPr>
              <w:t>0</w:t>
            </w:r>
            <w:r>
              <w:t>; i &lt; upload_file.</w:t>
            </w:r>
            <w:r>
              <w:rPr>
                <w:b/>
                <w:bCs/>
                <w:color w:val="660E7A"/>
              </w:rPr>
              <w:t>length</w:t>
            </w:r>
            <w:r>
              <w:t>; i++) {</w:t>
            </w:r>
            <w:r>
              <w:br w:type="textWrapping"/>
            </w:r>
            <w:r>
              <w:t xml:space="preserve">        String s = upload_file[i];</w:t>
            </w:r>
            <w:r>
              <w:br w:type="textWrapping"/>
            </w:r>
            <w:r>
              <w:t xml:space="preserve">        System.</w:t>
            </w:r>
            <w:r>
              <w:rPr>
                <w:b/>
                <w:bCs/>
                <w:i/>
                <w:iCs/>
                <w:color w:val="660E7A"/>
              </w:rPr>
              <w:t>out</w:t>
            </w:r>
            <w:r>
              <w:t>.println(</w:t>
            </w:r>
            <w:r>
              <w:rPr>
                <w:b/>
                <w:bCs/>
                <w:color w:val="008000"/>
              </w:rPr>
              <w:t xml:space="preserve">"s = " </w:t>
            </w:r>
            <w:r>
              <w:t>+ s);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>}</w:t>
            </w:r>
          </w:p>
          <w:p>
            <w:pPr>
              <w:pStyle w:val="28"/>
            </w:pPr>
          </w:p>
        </w:tc>
      </w:tr>
    </w:tbl>
    <w:p>
      <w:pPr>
        <w:ind w:firstLine="840" w:firstLineChars="400"/>
      </w:pPr>
    </w:p>
    <w:p>
      <w:pPr>
        <w:ind w:firstLine="840" w:firstLineChars="400"/>
        <w:jc w:val="left"/>
      </w:pPr>
      <w:r>
        <w:rPr>
          <w:rFonts w:hint="eastAsia"/>
        </w:rPr>
        <w:t>加入tracker.conf文件</w:t>
      </w:r>
    </w:p>
    <w:p>
      <w:pPr>
        <w:ind w:firstLine="840" w:firstLineChars="400"/>
      </w:pPr>
      <w:r>
        <w:drawing>
          <wp:inline distT="0" distB="0" distL="0" distR="0">
            <wp:extent cx="3161665" cy="1551940"/>
            <wp:effectExtent l="190500" t="190500" r="191135" b="1816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552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tracker_server=192.168.67.162:22122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 xml:space="preserve">#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连接超时时间，针对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socket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套接字函数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connect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，默认为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秒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connect_timeout=30000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 xml:space="preserve">#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网络通讯超时时间，默认是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秒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network_timeout=60000</w:t>
            </w:r>
          </w:p>
          <w:p/>
        </w:tc>
      </w:tr>
    </w:tbl>
    <w:p>
      <w:pPr>
        <w:ind w:firstLine="840" w:firstLineChars="400"/>
      </w:pPr>
    </w:p>
    <w:p>
      <w:pPr>
        <w:ind w:firstLine="840" w:firstLineChars="400"/>
      </w:pPr>
    </w:p>
    <w:p>
      <w:pPr>
        <w:ind w:firstLine="840" w:firstLineChars="400"/>
      </w:pPr>
    </w:p>
    <w:p>
      <w:pPr>
        <w:ind w:firstLine="840" w:firstLineChars="400"/>
      </w:pPr>
    </w:p>
    <w:p>
      <w:pPr>
        <w:ind w:firstLine="840" w:firstLineChars="400"/>
      </w:pPr>
      <w:r>
        <w:rPr>
          <w:rFonts w:hint="eastAsia"/>
        </w:rPr>
        <w:t>打印结果</w:t>
      </w:r>
    </w:p>
    <w:p>
      <w:pPr>
        <w:ind w:firstLine="840" w:firstLineChars="400"/>
      </w:pPr>
      <w:r>
        <w:drawing>
          <wp:inline distT="0" distB="0" distL="0" distR="0">
            <wp:extent cx="4381500" cy="857250"/>
            <wp:effectExtent l="190500" t="190500" r="190500" b="1905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这个打印结果实际上就是我们访问的路径，加上服务器地址我们可以拼接成一个字符串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t>http://192.168.67.163/group1/M00/00/00/wKhDo1qjU2qAWKQmAAATla901AQ534.jpg</w:t>
            </w:r>
          </w:p>
        </w:tc>
      </w:tr>
    </w:tbl>
    <w:p>
      <w:pPr>
        <w:ind w:firstLine="840" w:firstLineChars="400"/>
      </w:pPr>
      <w:r>
        <w:rPr>
          <w:rFonts w:hint="eastAsia"/>
        </w:rPr>
        <w:t>直接放到浏览器去访问</w:t>
      </w:r>
    </w:p>
    <w:p>
      <w:pPr>
        <w:ind w:firstLine="840" w:firstLineChars="400"/>
      </w:pPr>
      <w:r>
        <w:drawing>
          <wp:inline distT="0" distB="0" distL="0" distR="0">
            <wp:extent cx="3467100" cy="2426335"/>
            <wp:effectExtent l="190500" t="190500" r="190500" b="1835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4653" cy="2431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上传成功！</w:t>
      </w:r>
    </w:p>
    <w:p>
      <w:pPr>
        <w:ind w:firstLine="840" w:firstLineChars="400"/>
      </w:pPr>
    </w:p>
    <w:p>
      <w:pPr>
        <w:ind w:firstLine="840" w:firstLineChars="400"/>
      </w:pPr>
      <w:r>
        <w:rPr>
          <w:rFonts w:hint="eastAsia"/>
        </w:rPr>
        <w:t>对接到业务模块中</w:t>
      </w:r>
    </w:p>
    <w:p>
      <w:pPr>
        <w:ind w:firstLine="840" w:firstLineChars="400"/>
      </w:pPr>
      <w:r>
        <w:rPr>
          <w:rFonts w:hint="eastAsia"/>
        </w:rPr>
        <w:t>在修改FileUploadController的方法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8"/>
              <w:rPr>
                <w:color w:val="000000"/>
              </w:rPr>
            </w:pPr>
            <w:r>
              <w:rPr>
                <w:color w:val="808000"/>
              </w:rPr>
              <w:t>@Value</w:t>
            </w:r>
            <w:r>
              <w:rPr>
                <w:color w:val="000000"/>
              </w:rPr>
              <w:t>(</w:t>
            </w:r>
            <w:r>
              <w:t>"${fileServer.url}"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String </w:t>
            </w:r>
            <w:r>
              <w:rPr>
                <w:color w:val="660E7A"/>
              </w:rPr>
              <w:t>fileUrl</w:t>
            </w:r>
            <w:r>
              <w:rPr>
                <w:color w:val="000000"/>
              </w:rPr>
              <w:t>;</w:t>
            </w:r>
          </w:p>
          <w:p>
            <w:pPr>
              <w:pStyle w:val="28"/>
              <w:rPr>
                <w:color w:val="808000"/>
              </w:rPr>
            </w:pPr>
          </w:p>
          <w:p>
            <w:pPr>
              <w:pStyle w:val="28"/>
              <w:rPr>
                <w:color w:val="808000"/>
              </w:rPr>
            </w:pPr>
          </w:p>
          <w:p>
            <w:pPr>
              <w:pStyle w:val="28"/>
              <w:rPr>
                <w:color w:val="808000"/>
              </w:rPr>
            </w:pPr>
          </w:p>
          <w:p>
            <w:pPr>
              <w:pStyle w:val="28"/>
              <w:rPr>
                <w:color w:val="000000"/>
              </w:rPr>
            </w:pPr>
            <w:r>
              <w:rPr>
                <w:color w:val="808000"/>
              </w:rPr>
              <w:t>@RequestMapping</w:t>
            </w:r>
            <w:r>
              <w:rPr>
                <w:color w:val="000000"/>
              </w:rPr>
              <w:t xml:space="preserve">(value = </w:t>
            </w:r>
            <w:r>
              <w:t>"fileUpload"</w:t>
            </w:r>
            <w:r>
              <w:rPr>
                <w:color w:val="000000"/>
              </w:rPr>
              <w:t>,method = RequestMethod.</w:t>
            </w:r>
            <w:r>
              <w:rPr>
                <w:i/>
                <w:iCs/>
                <w:color w:val="660E7A"/>
              </w:rPr>
              <w:t>POST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 w:type="textWrapping"/>
            </w:r>
            <w:r>
              <w:rPr>
                <w:color w:val="000080"/>
              </w:rPr>
              <w:t xml:space="preserve">public </w:t>
            </w:r>
            <w:r>
              <w:rPr>
                <w:color w:val="000000"/>
              </w:rPr>
              <w:t>String fileUpload(</w:t>
            </w:r>
            <w:r>
              <w:rPr>
                <w:color w:val="808000"/>
              </w:rPr>
              <w:t>@RequestParam</w:t>
            </w:r>
            <w:r>
              <w:rPr>
                <w:color w:val="000000"/>
              </w:rPr>
              <w:t>(</w:t>
            </w:r>
            <w:r>
              <w:t>"file"</w:t>
            </w:r>
            <w:r>
              <w:rPr>
                <w:color w:val="000000"/>
              </w:rPr>
              <w:t xml:space="preserve">) MultipartFile file) </w:t>
            </w:r>
            <w:r>
              <w:rPr>
                <w:color w:val="000080"/>
              </w:rPr>
              <w:t xml:space="preserve">throws </w:t>
            </w:r>
            <w:r>
              <w:rPr>
                <w:color w:val="000000"/>
              </w:rPr>
              <w:t>IOException, MyException {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String imgUrl=</w:t>
            </w:r>
            <w:r>
              <w:rPr>
                <w:color w:val="660E7A"/>
              </w:rPr>
              <w:t>fileUrl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80"/>
              </w:rPr>
              <w:t>if</w:t>
            </w:r>
            <w:r>
              <w:rPr>
                <w:color w:val="000000"/>
              </w:rPr>
              <w:t>(file!=</w:t>
            </w:r>
            <w:r>
              <w:rPr>
                <w:color w:val="000080"/>
              </w:rPr>
              <w:t>null</w:t>
            </w:r>
            <w:r>
              <w:rPr>
                <w:color w:val="000000"/>
              </w:rPr>
              <w:t>){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System.</w:t>
            </w:r>
            <w:r>
              <w:rPr>
                <w:i/>
                <w:iCs/>
                <w:color w:val="660E7A"/>
              </w:rPr>
              <w:t>out</w:t>
            </w:r>
            <w:r>
              <w:rPr>
                <w:color w:val="000000"/>
              </w:rPr>
              <w:t>.println(</w:t>
            </w:r>
            <w:r>
              <w:t xml:space="preserve">"multipartFile = " </w:t>
            </w:r>
            <w:r>
              <w:rPr>
                <w:color w:val="000000"/>
              </w:rPr>
              <w:t>+ file.getName()+</w:t>
            </w:r>
            <w:r>
              <w:t>"|"</w:t>
            </w:r>
            <w:r>
              <w:rPr>
                <w:color w:val="000000"/>
              </w:rPr>
              <w:t>+file.getSize());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String configFile = </w:t>
            </w:r>
            <w:r>
              <w:rPr>
                <w:color w:val="000080"/>
              </w:rPr>
              <w:t>this</w:t>
            </w:r>
            <w:r>
              <w:rPr>
                <w:color w:val="000000"/>
              </w:rPr>
              <w:t>.getClass().getResource(</w:t>
            </w:r>
            <w:r>
              <w:t>"/tracker.conf"</w:t>
            </w:r>
            <w:r>
              <w:rPr>
                <w:color w:val="000000"/>
              </w:rPr>
              <w:t>).getFile();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ClientGlobal.</w:t>
            </w:r>
            <w:r>
              <w:rPr>
                <w:i/>
                <w:iCs/>
                <w:color w:val="000000"/>
              </w:rPr>
              <w:t>init</w:t>
            </w:r>
            <w:r>
              <w:rPr>
                <w:color w:val="000000"/>
              </w:rPr>
              <w:t>(configFile);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TrackerClient trackerClient=</w:t>
            </w:r>
            <w:r>
              <w:rPr>
                <w:color w:val="000080"/>
              </w:rPr>
              <w:t xml:space="preserve">new </w:t>
            </w:r>
            <w:r>
              <w:rPr>
                <w:color w:val="000000"/>
              </w:rPr>
              <w:t>TrackerClient();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TrackerServer trackerServer=trackerClient.getConnection();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StorageClient storageClient=</w:t>
            </w:r>
            <w:r>
              <w:rPr>
                <w:color w:val="000080"/>
              </w:rPr>
              <w:t xml:space="preserve">new </w:t>
            </w:r>
            <w:r>
              <w:rPr>
                <w:color w:val="000000"/>
              </w:rPr>
              <w:t>StorageClient(trackerServer,</w:t>
            </w:r>
            <w:r>
              <w:rPr>
                <w:color w:val="000080"/>
              </w:rPr>
              <w:t>null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String filename=    file.getOriginalFilename();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String extName = StringUtils.</w:t>
            </w:r>
            <w:r>
              <w:rPr>
                <w:i/>
                <w:iCs/>
                <w:color w:val="000000"/>
              </w:rPr>
              <w:t>substringAfterLast</w:t>
            </w:r>
            <w:r>
              <w:rPr>
                <w:color w:val="000000"/>
              </w:rPr>
              <w:t xml:space="preserve">(filename, </w:t>
            </w:r>
            <w:r>
              <w:t>"."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String[] upload_file = storageClient.upload_file(file.getBytes(), extName, </w:t>
            </w:r>
            <w:r>
              <w:rPr>
                <w:color w:val="000080"/>
              </w:rPr>
              <w:t>null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imgUrl=</w:t>
            </w:r>
            <w:r>
              <w:rPr>
                <w:color w:val="660E7A"/>
              </w:rPr>
              <w:t xml:space="preserve">fileUrl 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</w:t>
            </w:r>
            <w:r>
              <w:rPr>
                <w:color w:val="000080"/>
              </w:rPr>
              <w:t xml:space="preserve">for </w:t>
            </w:r>
            <w:r>
              <w:rPr>
                <w:color w:val="000000"/>
              </w:rPr>
              <w:t>(</w:t>
            </w:r>
            <w:r>
              <w:rPr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i 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 i &lt; upload_file.</w:t>
            </w:r>
            <w:r>
              <w:rPr>
                <w:color w:val="660E7A"/>
              </w:rPr>
              <w:t>length</w:t>
            </w:r>
            <w:r>
              <w:rPr>
                <w:color w:val="000000"/>
              </w:rPr>
              <w:t>; i++) {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    String path = upload_file[i];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    imgUrl+=</w:t>
            </w:r>
            <w:r>
              <w:t>"/"</w:t>
            </w:r>
            <w:r>
              <w:rPr>
                <w:color w:val="000000"/>
              </w:rPr>
              <w:t>+path;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    }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  }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</w:t>
            </w:r>
            <w:r>
              <w:rPr>
                <w:color w:val="000080"/>
              </w:rPr>
              <w:t xml:space="preserve">return </w:t>
            </w:r>
            <w:r>
              <w:rPr>
                <w:color w:val="000000"/>
              </w:rPr>
              <w:t>imgUrl;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}</w:t>
            </w:r>
          </w:p>
          <w:p>
            <w:pPr>
              <w:pStyle w:val="28"/>
            </w:pPr>
          </w:p>
        </w:tc>
      </w:tr>
    </w:tbl>
    <w:p>
      <w:pPr>
        <w:ind w:firstLine="840" w:firstLineChars="400"/>
      </w:pPr>
      <w:r>
        <w:rPr>
          <w:rFonts w:hint="eastAsia"/>
        </w:rPr>
        <w:t>利用@Value 标签可以引用application.properties中的值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0"/>
                <w:szCs w:val="20"/>
              </w:rPr>
              <w:t>fileServer.url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0"/>
                <w:szCs w:val="20"/>
              </w:rPr>
              <w:t>http://192.168.67.163</w:t>
            </w:r>
          </w:p>
        </w:tc>
      </w:tr>
    </w:tbl>
    <w:p>
      <w:r>
        <w:rPr>
          <w:rFonts w:hint="eastAsia"/>
        </w:rPr>
        <w:t>测试结果：</w:t>
      </w:r>
    </w:p>
    <w:p>
      <w:pPr>
        <w:ind w:firstLine="840" w:firstLineChars="400"/>
      </w:pPr>
      <w:r>
        <w:drawing>
          <wp:inline distT="0" distB="0" distL="0" distR="0">
            <wp:extent cx="3737610" cy="2209165"/>
            <wp:effectExtent l="190500" t="190500" r="186690" b="1911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283" cy="222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至此我们解决了文件上传的功能。</w:t>
      </w:r>
    </w:p>
    <w:p>
      <w:pPr>
        <w:ind w:firstLine="840" w:firstLineChars="400"/>
      </w:pPr>
    </w:p>
    <w:p/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</w:rPr>
    </w:pPr>
    <w:r>
      <w:rPr>
        <w:rFonts w:ascii="Calibri" w:hAnsi="Calibri" w:eastAsia="宋体"/>
        <w:szCs w:val="22"/>
      </w:rPr>
      <w:pict>
        <v:shape id="PowerPlusWaterMarkObject6780117" o:spid="_x0000_s2051" o:spt="136" type="#_x0000_t136" style="position:absolute;left:0pt;height:146.35pt;width:439.1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</w:rPr>
      <w:t>Xxxx课程系列</w:t>
    </w:r>
  </w:p>
  <w:p>
    <w:pPr>
      <w:spacing w:line="180" w:lineRule="exact"/>
      <w:rPr>
        <w:rFonts w:ascii="Verdana" w:hAnsi="Verdana"/>
        <w:b/>
        <w:sz w:val="28"/>
      </w:rPr>
    </w:pPr>
    <w:r>
      <w:rPr>
        <w:rFonts w:hint="eastAsia" w:ascii="华文细黑" w:hAnsi="华文细黑" w:eastAsia="华文细黑"/>
        <w:b/>
        <w:sz w:val="28"/>
      </w:rPr>
      <w:t>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2050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2049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A74F5"/>
    <w:multiLevelType w:val="multilevel"/>
    <w:tmpl w:val="1ABA74F5"/>
    <w:lvl w:ilvl="0" w:tentative="0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0B121A"/>
    <w:multiLevelType w:val="multilevel"/>
    <w:tmpl w:val="2B0B121A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382"/>
    <w:rsid w:val="00006D93"/>
    <w:rsid w:val="00010AC8"/>
    <w:rsid w:val="00011F8D"/>
    <w:rsid w:val="00013E1C"/>
    <w:rsid w:val="00013FC6"/>
    <w:rsid w:val="00015CF6"/>
    <w:rsid w:val="00026A59"/>
    <w:rsid w:val="0003196D"/>
    <w:rsid w:val="00031C20"/>
    <w:rsid w:val="00032F11"/>
    <w:rsid w:val="0003511F"/>
    <w:rsid w:val="00035404"/>
    <w:rsid w:val="00043778"/>
    <w:rsid w:val="0004437C"/>
    <w:rsid w:val="00044FA0"/>
    <w:rsid w:val="00047A21"/>
    <w:rsid w:val="000568EE"/>
    <w:rsid w:val="000577DA"/>
    <w:rsid w:val="00061382"/>
    <w:rsid w:val="000619DC"/>
    <w:rsid w:val="00063EDB"/>
    <w:rsid w:val="00066A34"/>
    <w:rsid w:val="0006715E"/>
    <w:rsid w:val="00067B96"/>
    <w:rsid w:val="00072630"/>
    <w:rsid w:val="0007400B"/>
    <w:rsid w:val="0007573F"/>
    <w:rsid w:val="00077DE2"/>
    <w:rsid w:val="0009193A"/>
    <w:rsid w:val="00092389"/>
    <w:rsid w:val="000956BF"/>
    <w:rsid w:val="000968CC"/>
    <w:rsid w:val="00096987"/>
    <w:rsid w:val="000A0DEC"/>
    <w:rsid w:val="000A722E"/>
    <w:rsid w:val="000B17B3"/>
    <w:rsid w:val="000B2B7E"/>
    <w:rsid w:val="000C357D"/>
    <w:rsid w:val="000E1341"/>
    <w:rsid w:val="000E2038"/>
    <w:rsid w:val="000E2DE8"/>
    <w:rsid w:val="000E4D76"/>
    <w:rsid w:val="000E7137"/>
    <w:rsid w:val="000F3256"/>
    <w:rsid w:val="001047D9"/>
    <w:rsid w:val="00112994"/>
    <w:rsid w:val="00116AFF"/>
    <w:rsid w:val="001172C2"/>
    <w:rsid w:val="00117DB3"/>
    <w:rsid w:val="00120426"/>
    <w:rsid w:val="00122992"/>
    <w:rsid w:val="00122FDF"/>
    <w:rsid w:val="00123130"/>
    <w:rsid w:val="00123A43"/>
    <w:rsid w:val="0012788C"/>
    <w:rsid w:val="00130346"/>
    <w:rsid w:val="00130B5F"/>
    <w:rsid w:val="00132195"/>
    <w:rsid w:val="00134640"/>
    <w:rsid w:val="00136E3E"/>
    <w:rsid w:val="0014174A"/>
    <w:rsid w:val="00144565"/>
    <w:rsid w:val="00152C81"/>
    <w:rsid w:val="0015479D"/>
    <w:rsid w:val="00160322"/>
    <w:rsid w:val="00171A77"/>
    <w:rsid w:val="00177946"/>
    <w:rsid w:val="00180425"/>
    <w:rsid w:val="00182AAB"/>
    <w:rsid w:val="00182EBC"/>
    <w:rsid w:val="00183F82"/>
    <w:rsid w:val="00191B44"/>
    <w:rsid w:val="001950F0"/>
    <w:rsid w:val="001A0772"/>
    <w:rsid w:val="001A4383"/>
    <w:rsid w:val="001A76F5"/>
    <w:rsid w:val="001A7D72"/>
    <w:rsid w:val="001C0701"/>
    <w:rsid w:val="001C2649"/>
    <w:rsid w:val="001C5332"/>
    <w:rsid w:val="001D230E"/>
    <w:rsid w:val="001D6947"/>
    <w:rsid w:val="001D7129"/>
    <w:rsid w:val="001E1475"/>
    <w:rsid w:val="001E3F56"/>
    <w:rsid w:val="001E559A"/>
    <w:rsid w:val="001E63C7"/>
    <w:rsid w:val="001F206F"/>
    <w:rsid w:val="001F4860"/>
    <w:rsid w:val="001F5933"/>
    <w:rsid w:val="001F5D8A"/>
    <w:rsid w:val="001F6C9E"/>
    <w:rsid w:val="001F70C1"/>
    <w:rsid w:val="00201488"/>
    <w:rsid w:val="00201C60"/>
    <w:rsid w:val="00211907"/>
    <w:rsid w:val="002149EC"/>
    <w:rsid w:val="00216C27"/>
    <w:rsid w:val="002225B3"/>
    <w:rsid w:val="002246C2"/>
    <w:rsid w:val="0022555C"/>
    <w:rsid w:val="00230E2F"/>
    <w:rsid w:val="00231249"/>
    <w:rsid w:val="00236526"/>
    <w:rsid w:val="00250F3D"/>
    <w:rsid w:val="00252515"/>
    <w:rsid w:val="002577F8"/>
    <w:rsid w:val="00261F4D"/>
    <w:rsid w:val="00264013"/>
    <w:rsid w:val="00276CC0"/>
    <w:rsid w:val="002856B8"/>
    <w:rsid w:val="00286059"/>
    <w:rsid w:val="00286AC5"/>
    <w:rsid w:val="00291909"/>
    <w:rsid w:val="00292D87"/>
    <w:rsid w:val="00294A7D"/>
    <w:rsid w:val="002A0939"/>
    <w:rsid w:val="002A2B7F"/>
    <w:rsid w:val="002A3478"/>
    <w:rsid w:val="002A3B2A"/>
    <w:rsid w:val="002A3E29"/>
    <w:rsid w:val="002B44F2"/>
    <w:rsid w:val="002B796C"/>
    <w:rsid w:val="002C4628"/>
    <w:rsid w:val="002C4A51"/>
    <w:rsid w:val="002C501F"/>
    <w:rsid w:val="002D23F9"/>
    <w:rsid w:val="002D3819"/>
    <w:rsid w:val="002D56A2"/>
    <w:rsid w:val="002E421A"/>
    <w:rsid w:val="002E55F2"/>
    <w:rsid w:val="002E6375"/>
    <w:rsid w:val="002E6E3E"/>
    <w:rsid w:val="002E7779"/>
    <w:rsid w:val="002F02AA"/>
    <w:rsid w:val="002F03A8"/>
    <w:rsid w:val="002F27B6"/>
    <w:rsid w:val="002F5565"/>
    <w:rsid w:val="002F5902"/>
    <w:rsid w:val="00316A02"/>
    <w:rsid w:val="00320840"/>
    <w:rsid w:val="003247ED"/>
    <w:rsid w:val="003335A0"/>
    <w:rsid w:val="003336EF"/>
    <w:rsid w:val="00335F90"/>
    <w:rsid w:val="00336742"/>
    <w:rsid w:val="003367E5"/>
    <w:rsid w:val="00343D66"/>
    <w:rsid w:val="003440AC"/>
    <w:rsid w:val="0035176D"/>
    <w:rsid w:val="00353969"/>
    <w:rsid w:val="003545F7"/>
    <w:rsid w:val="00356092"/>
    <w:rsid w:val="00362F54"/>
    <w:rsid w:val="00363E3A"/>
    <w:rsid w:val="003845C4"/>
    <w:rsid w:val="00384F1C"/>
    <w:rsid w:val="00387521"/>
    <w:rsid w:val="00392EA3"/>
    <w:rsid w:val="00395068"/>
    <w:rsid w:val="003A20D8"/>
    <w:rsid w:val="003A2D47"/>
    <w:rsid w:val="003A4F82"/>
    <w:rsid w:val="003A6E65"/>
    <w:rsid w:val="003A7886"/>
    <w:rsid w:val="003A7D39"/>
    <w:rsid w:val="003B4378"/>
    <w:rsid w:val="003B460E"/>
    <w:rsid w:val="003B6827"/>
    <w:rsid w:val="003C0B9D"/>
    <w:rsid w:val="003C23D9"/>
    <w:rsid w:val="003C36CE"/>
    <w:rsid w:val="003C39E3"/>
    <w:rsid w:val="003C4102"/>
    <w:rsid w:val="003C4F5A"/>
    <w:rsid w:val="003D670D"/>
    <w:rsid w:val="003D7E03"/>
    <w:rsid w:val="003E062B"/>
    <w:rsid w:val="003E0BC8"/>
    <w:rsid w:val="003E356D"/>
    <w:rsid w:val="003E458D"/>
    <w:rsid w:val="003F1A2E"/>
    <w:rsid w:val="003F1CDC"/>
    <w:rsid w:val="003F386C"/>
    <w:rsid w:val="003F4AC8"/>
    <w:rsid w:val="003F5F43"/>
    <w:rsid w:val="0040037C"/>
    <w:rsid w:val="00400F6B"/>
    <w:rsid w:val="004031ED"/>
    <w:rsid w:val="004033EB"/>
    <w:rsid w:val="004033F8"/>
    <w:rsid w:val="004125E1"/>
    <w:rsid w:val="00412FF4"/>
    <w:rsid w:val="004155E3"/>
    <w:rsid w:val="00420F2D"/>
    <w:rsid w:val="00421B20"/>
    <w:rsid w:val="004227FA"/>
    <w:rsid w:val="00434093"/>
    <w:rsid w:val="00442F4E"/>
    <w:rsid w:val="00444860"/>
    <w:rsid w:val="00451A2C"/>
    <w:rsid w:val="00451F05"/>
    <w:rsid w:val="004648B7"/>
    <w:rsid w:val="0046665B"/>
    <w:rsid w:val="00472C16"/>
    <w:rsid w:val="0047629D"/>
    <w:rsid w:val="0048195E"/>
    <w:rsid w:val="00483030"/>
    <w:rsid w:val="004A1FFE"/>
    <w:rsid w:val="004A4954"/>
    <w:rsid w:val="004A5967"/>
    <w:rsid w:val="004B1BEE"/>
    <w:rsid w:val="004B5E13"/>
    <w:rsid w:val="004C5D93"/>
    <w:rsid w:val="004D1C4A"/>
    <w:rsid w:val="004D2CA4"/>
    <w:rsid w:val="004D7215"/>
    <w:rsid w:val="004D7CCF"/>
    <w:rsid w:val="004E4817"/>
    <w:rsid w:val="004F4DC7"/>
    <w:rsid w:val="004F5282"/>
    <w:rsid w:val="00500C5B"/>
    <w:rsid w:val="0050223E"/>
    <w:rsid w:val="00505DBD"/>
    <w:rsid w:val="005118A9"/>
    <w:rsid w:val="005130CC"/>
    <w:rsid w:val="00515DDF"/>
    <w:rsid w:val="00520704"/>
    <w:rsid w:val="00521633"/>
    <w:rsid w:val="00536242"/>
    <w:rsid w:val="005441A8"/>
    <w:rsid w:val="00545582"/>
    <w:rsid w:val="005464BF"/>
    <w:rsid w:val="00546C9A"/>
    <w:rsid w:val="00547484"/>
    <w:rsid w:val="0055480C"/>
    <w:rsid w:val="00555782"/>
    <w:rsid w:val="0056549C"/>
    <w:rsid w:val="00570C94"/>
    <w:rsid w:val="00572AE8"/>
    <w:rsid w:val="00575F18"/>
    <w:rsid w:val="00577EDF"/>
    <w:rsid w:val="00581EAA"/>
    <w:rsid w:val="005826BE"/>
    <w:rsid w:val="00582B68"/>
    <w:rsid w:val="005844B9"/>
    <w:rsid w:val="00586855"/>
    <w:rsid w:val="005875B4"/>
    <w:rsid w:val="0059026F"/>
    <w:rsid w:val="00591BB8"/>
    <w:rsid w:val="0059236D"/>
    <w:rsid w:val="00596AC6"/>
    <w:rsid w:val="005979E2"/>
    <w:rsid w:val="005A044D"/>
    <w:rsid w:val="005A07F4"/>
    <w:rsid w:val="005A6408"/>
    <w:rsid w:val="005A67B1"/>
    <w:rsid w:val="005A78D6"/>
    <w:rsid w:val="005B10E8"/>
    <w:rsid w:val="005B2980"/>
    <w:rsid w:val="005B3098"/>
    <w:rsid w:val="005B4CEC"/>
    <w:rsid w:val="005B6027"/>
    <w:rsid w:val="005B7456"/>
    <w:rsid w:val="005C03C4"/>
    <w:rsid w:val="005C07E6"/>
    <w:rsid w:val="005C6D03"/>
    <w:rsid w:val="005C6FD5"/>
    <w:rsid w:val="005C7722"/>
    <w:rsid w:val="005C7A73"/>
    <w:rsid w:val="005D190D"/>
    <w:rsid w:val="005D44E4"/>
    <w:rsid w:val="005D7EFD"/>
    <w:rsid w:val="005E3E3E"/>
    <w:rsid w:val="005E4B0D"/>
    <w:rsid w:val="005F2868"/>
    <w:rsid w:val="005F3FE4"/>
    <w:rsid w:val="005F706B"/>
    <w:rsid w:val="005F7217"/>
    <w:rsid w:val="005F7625"/>
    <w:rsid w:val="005F78BF"/>
    <w:rsid w:val="00611151"/>
    <w:rsid w:val="00613A01"/>
    <w:rsid w:val="00613BB5"/>
    <w:rsid w:val="006145BB"/>
    <w:rsid w:val="00614B0A"/>
    <w:rsid w:val="00615E5B"/>
    <w:rsid w:val="006174ED"/>
    <w:rsid w:val="00621A8F"/>
    <w:rsid w:val="00630128"/>
    <w:rsid w:val="006309FE"/>
    <w:rsid w:val="00632F61"/>
    <w:rsid w:val="00633268"/>
    <w:rsid w:val="006411D1"/>
    <w:rsid w:val="00647362"/>
    <w:rsid w:val="00647B7D"/>
    <w:rsid w:val="0065275B"/>
    <w:rsid w:val="006541C7"/>
    <w:rsid w:val="00656848"/>
    <w:rsid w:val="00673337"/>
    <w:rsid w:val="0067505C"/>
    <w:rsid w:val="00676A32"/>
    <w:rsid w:val="00676C59"/>
    <w:rsid w:val="00692623"/>
    <w:rsid w:val="00692D75"/>
    <w:rsid w:val="00693F57"/>
    <w:rsid w:val="00695C93"/>
    <w:rsid w:val="0069796C"/>
    <w:rsid w:val="006A319F"/>
    <w:rsid w:val="006B21BF"/>
    <w:rsid w:val="006B46E8"/>
    <w:rsid w:val="006B4C14"/>
    <w:rsid w:val="006B7AE5"/>
    <w:rsid w:val="006C3934"/>
    <w:rsid w:val="006D13C3"/>
    <w:rsid w:val="006D6850"/>
    <w:rsid w:val="006D6D64"/>
    <w:rsid w:val="006D7953"/>
    <w:rsid w:val="006D7FF7"/>
    <w:rsid w:val="006E0C18"/>
    <w:rsid w:val="006E5A22"/>
    <w:rsid w:val="006E7079"/>
    <w:rsid w:val="006F0A16"/>
    <w:rsid w:val="006F41CA"/>
    <w:rsid w:val="00701BD7"/>
    <w:rsid w:val="00705771"/>
    <w:rsid w:val="00705EAD"/>
    <w:rsid w:val="007127B0"/>
    <w:rsid w:val="00713A74"/>
    <w:rsid w:val="00716089"/>
    <w:rsid w:val="0071609C"/>
    <w:rsid w:val="00721601"/>
    <w:rsid w:val="00723510"/>
    <w:rsid w:val="00731091"/>
    <w:rsid w:val="00732F8C"/>
    <w:rsid w:val="007338FD"/>
    <w:rsid w:val="00741C84"/>
    <w:rsid w:val="0074357E"/>
    <w:rsid w:val="0074718C"/>
    <w:rsid w:val="0075391B"/>
    <w:rsid w:val="0075523B"/>
    <w:rsid w:val="0076340D"/>
    <w:rsid w:val="00771BFA"/>
    <w:rsid w:val="00773620"/>
    <w:rsid w:val="007805F7"/>
    <w:rsid w:val="00784F9F"/>
    <w:rsid w:val="007929F8"/>
    <w:rsid w:val="00797012"/>
    <w:rsid w:val="007A094A"/>
    <w:rsid w:val="007B70AF"/>
    <w:rsid w:val="007C05BB"/>
    <w:rsid w:val="007C228E"/>
    <w:rsid w:val="007C240C"/>
    <w:rsid w:val="007C25BF"/>
    <w:rsid w:val="007C612C"/>
    <w:rsid w:val="007C6D7C"/>
    <w:rsid w:val="007C7506"/>
    <w:rsid w:val="007D2401"/>
    <w:rsid w:val="007D42A9"/>
    <w:rsid w:val="007E0445"/>
    <w:rsid w:val="007E0982"/>
    <w:rsid w:val="007E0BAC"/>
    <w:rsid w:val="007E37F6"/>
    <w:rsid w:val="007E384F"/>
    <w:rsid w:val="007E49D3"/>
    <w:rsid w:val="007F0588"/>
    <w:rsid w:val="007F16C5"/>
    <w:rsid w:val="007F2CB2"/>
    <w:rsid w:val="007F61E7"/>
    <w:rsid w:val="008018D8"/>
    <w:rsid w:val="008040B2"/>
    <w:rsid w:val="00814A69"/>
    <w:rsid w:val="00815734"/>
    <w:rsid w:val="00822A51"/>
    <w:rsid w:val="00823477"/>
    <w:rsid w:val="0082548E"/>
    <w:rsid w:val="00830EC8"/>
    <w:rsid w:val="00833CE7"/>
    <w:rsid w:val="00837525"/>
    <w:rsid w:val="00841270"/>
    <w:rsid w:val="0084420F"/>
    <w:rsid w:val="00846A08"/>
    <w:rsid w:val="008540C5"/>
    <w:rsid w:val="00856FC1"/>
    <w:rsid w:val="00866F49"/>
    <w:rsid w:val="00867E61"/>
    <w:rsid w:val="00874084"/>
    <w:rsid w:val="00877627"/>
    <w:rsid w:val="00884B89"/>
    <w:rsid w:val="00887FF8"/>
    <w:rsid w:val="008904CA"/>
    <w:rsid w:val="00890DE9"/>
    <w:rsid w:val="008A2CEF"/>
    <w:rsid w:val="008C7A9E"/>
    <w:rsid w:val="008D0628"/>
    <w:rsid w:val="008D2563"/>
    <w:rsid w:val="008E4E8C"/>
    <w:rsid w:val="008F575F"/>
    <w:rsid w:val="008F5F55"/>
    <w:rsid w:val="008F7CFD"/>
    <w:rsid w:val="008F7D4C"/>
    <w:rsid w:val="0090309D"/>
    <w:rsid w:val="009030CE"/>
    <w:rsid w:val="00903581"/>
    <w:rsid w:val="00903FD0"/>
    <w:rsid w:val="009042F0"/>
    <w:rsid w:val="00912F7A"/>
    <w:rsid w:val="009151CC"/>
    <w:rsid w:val="009151EB"/>
    <w:rsid w:val="00925619"/>
    <w:rsid w:val="009269D2"/>
    <w:rsid w:val="00930341"/>
    <w:rsid w:val="00936DA1"/>
    <w:rsid w:val="00940A7A"/>
    <w:rsid w:val="00942202"/>
    <w:rsid w:val="009424DC"/>
    <w:rsid w:val="00946183"/>
    <w:rsid w:val="00946688"/>
    <w:rsid w:val="0095485B"/>
    <w:rsid w:val="0095719C"/>
    <w:rsid w:val="009620D4"/>
    <w:rsid w:val="0097544E"/>
    <w:rsid w:val="00980C08"/>
    <w:rsid w:val="009814BF"/>
    <w:rsid w:val="00985BC3"/>
    <w:rsid w:val="009919BD"/>
    <w:rsid w:val="00993EE2"/>
    <w:rsid w:val="00997A73"/>
    <w:rsid w:val="009A1408"/>
    <w:rsid w:val="009A3C31"/>
    <w:rsid w:val="009A43E5"/>
    <w:rsid w:val="009A762A"/>
    <w:rsid w:val="009A7C02"/>
    <w:rsid w:val="009B42B9"/>
    <w:rsid w:val="009B5021"/>
    <w:rsid w:val="009C04F0"/>
    <w:rsid w:val="009C49DD"/>
    <w:rsid w:val="009C6E5F"/>
    <w:rsid w:val="009D5950"/>
    <w:rsid w:val="009D5DA4"/>
    <w:rsid w:val="009D6397"/>
    <w:rsid w:val="009D75DB"/>
    <w:rsid w:val="009E410D"/>
    <w:rsid w:val="009E4C16"/>
    <w:rsid w:val="009F1178"/>
    <w:rsid w:val="009F39EE"/>
    <w:rsid w:val="00A0033A"/>
    <w:rsid w:val="00A02905"/>
    <w:rsid w:val="00A02C69"/>
    <w:rsid w:val="00A03870"/>
    <w:rsid w:val="00A06C60"/>
    <w:rsid w:val="00A10F23"/>
    <w:rsid w:val="00A1116A"/>
    <w:rsid w:val="00A12866"/>
    <w:rsid w:val="00A16591"/>
    <w:rsid w:val="00A17345"/>
    <w:rsid w:val="00A1770E"/>
    <w:rsid w:val="00A178B8"/>
    <w:rsid w:val="00A20241"/>
    <w:rsid w:val="00A215A6"/>
    <w:rsid w:val="00A24B68"/>
    <w:rsid w:val="00A277D2"/>
    <w:rsid w:val="00A413E8"/>
    <w:rsid w:val="00A414C3"/>
    <w:rsid w:val="00A52C60"/>
    <w:rsid w:val="00A57507"/>
    <w:rsid w:val="00A60089"/>
    <w:rsid w:val="00A600B6"/>
    <w:rsid w:val="00A6705C"/>
    <w:rsid w:val="00A76F47"/>
    <w:rsid w:val="00A870EF"/>
    <w:rsid w:val="00A90D38"/>
    <w:rsid w:val="00A92DD2"/>
    <w:rsid w:val="00A93594"/>
    <w:rsid w:val="00A95C34"/>
    <w:rsid w:val="00A9644F"/>
    <w:rsid w:val="00AA1E0F"/>
    <w:rsid w:val="00AA7525"/>
    <w:rsid w:val="00AB247D"/>
    <w:rsid w:val="00AB6EF8"/>
    <w:rsid w:val="00AB75EA"/>
    <w:rsid w:val="00AC1620"/>
    <w:rsid w:val="00AC4728"/>
    <w:rsid w:val="00AC6FA3"/>
    <w:rsid w:val="00AC74F7"/>
    <w:rsid w:val="00AD1B48"/>
    <w:rsid w:val="00AD7B77"/>
    <w:rsid w:val="00AE0E0D"/>
    <w:rsid w:val="00AE3D99"/>
    <w:rsid w:val="00AE62C0"/>
    <w:rsid w:val="00AF0F41"/>
    <w:rsid w:val="00AF288B"/>
    <w:rsid w:val="00AF46DE"/>
    <w:rsid w:val="00B0230B"/>
    <w:rsid w:val="00B0596E"/>
    <w:rsid w:val="00B066A3"/>
    <w:rsid w:val="00B07157"/>
    <w:rsid w:val="00B13958"/>
    <w:rsid w:val="00B13F62"/>
    <w:rsid w:val="00B14135"/>
    <w:rsid w:val="00B21FDE"/>
    <w:rsid w:val="00B25D81"/>
    <w:rsid w:val="00B27F64"/>
    <w:rsid w:val="00B30AD4"/>
    <w:rsid w:val="00B47067"/>
    <w:rsid w:val="00B6502A"/>
    <w:rsid w:val="00B67BCE"/>
    <w:rsid w:val="00B721BB"/>
    <w:rsid w:val="00B747E8"/>
    <w:rsid w:val="00B8191C"/>
    <w:rsid w:val="00B81A3B"/>
    <w:rsid w:val="00B8290E"/>
    <w:rsid w:val="00B84040"/>
    <w:rsid w:val="00B94868"/>
    <w:rsid w:val="00B950EA"/>
    <w:rsid w:val="00BA4E9A"/>
    <w:rsid w:val="00BA7790"/>
    <w:rsid w:val="00BB756F"/>
    <w:rsid w:val="00BC7442"/>
    <w:rsid w:val="00BD0922"/>
    <w:rsid w:val="00BD5153"/>
    <w:rsid w:val="00BD64F8"/>
    <w:rsid w:val="00BD6829"/>
    <w:rsid w:val="00BD767A"/>
    <w:rsid w:val="00BE1821"/>
    <w:rsid w:val="00BE267C"/>
    <w:rsid w:val="00BF31B9"/>
    <w:rsid w:val="00BF4E03"/>
    <w:rsid w:val="00BF5D50"/>
    <w:rsid w:val="00BF7052"/>
    <w:rsid w:val="00BF76EA"/>
    <w:rsid w:val="00BF7A7D"/>
    <w:rsid w:val="00C026BD"/>
    <w:rsid w:val="00C154A7"/>
    <w:rsid w:val="00C20ECB"/>
    <w:rsid w:val="00C22C1A"/>
    <w:rsid w:val="00C246C0"/>
    <w:rsid w:val="00C26D14"/>
    <w:rsid w:val="00C30960"/>
    <w:rsid w:val="00C33E4C"/>
    <w:rsid w:val="00C34535"/>
    <w:rsid w:val="00C37D3D"/>
    <w:rsid w:val="00C44A53"/>
    <w:rsid w:val="00C551EF"/>
    <w:rsid w:val="00C64A6F"/>
    <w:rsid w:val="00C65E4F"/>
    <w:rsid w:val="00C7417A"/>
    <w:rsid w:val="00C76D2C"/>
    <w:rsid w:val="00C77E27"/>
    <w:rsid w:val="00C80253"/>
    <w:rsid w:val="00C8119F"/>
    <w:rsid w:val="00C82085"/>
    <w:rsid w:val="00C93397"/>
    <w:rsid w:val="00C93441"/>
    <w:rsid w:val="00CA009F"/>
    <w:rsid w:val="00CA3FB4"/>
    <w:rsid w:val="00CB1733"/>
    <w:rsid w:val="00CB2830"/>
    <w:rsid w:val="00CB2EB5"/>
    <w:rsid w:val="00CB6DDF"/>
    <w:rsid w:val="00CC37F0"/>
    <w:rsid w:val="00CC4286"/>
    <w:rsid w:val="00CC6DBA"/>
    <w:rsid w:val="00CD1906"/>
    <w:rsid w:val="00CD1919"/>
    <w:rsid w:val="00CE5158"/>
    <w:rsid w:val="00CF07F9"/>
    <w:rsid w:val="00CF0BD7"/>
    <w:rsid w:val="00CF3297"/>
    <w:rsid w:val="00D00D09"/>
    <w:rsid w:val="00D01740"/>
    <w:rsid w:val="00D06B6D"/>
    <w:rsid w:val="00D1496F"/>
    <w:rsid w:val="00D15E71"/>
    <w:rsid w:val="00D20B99"/>
    <w:rsid w:val="00D30F02"/>
    <w:rsid w:val="00D33DC5"/>
    <w:rsid w:val="00D345C4"/>
    <w:rsid w:val="00D36BB9"/>
    <w:rsid w:val="00D372AF"/>
    <w:rsid w:val="00D37F62"/>
    <w:rsid w:val="00D427BB"/>
    <w:rsid w:val="00D438FA"/>
    <w:rsid w:val="00D51731"/>
    <w:rsid w:val="00D56E4C"/>
    <w:rsid w:val="00D572B9"/>
    <w:rsid w:val="00D60599"/>
    <w:rsid w:val="00D61D8E"/>
    <w:rsid w:val="00D64F9F"/>
    <w:rsid w:val="00D6519D"/>
    <w:rsid w:val="00D65B76"/>
    <w:rsid w:val="00D65D0F"/>
    <w:rsid w:val="00D71D34"/>
    <w:rsid w:val="00D7294E"/>
    <w:rsid w:val="00D74C34"/>
    <w:rsid w:val="00D8040D"/>
    <w:rsid w:val="00D85580"/>
    <w:rsid w:val="00D85993"/>
    <w:rsid w:val="00D9076B"/>
    <w:rsid w:val="00D90CD8"/>
    <w:rsid w:val="00D97061"/>
    <w:rsid w:val="00DA0285"/>
    <w:rsid w:val="00DA25E0"/>
    <w:rsid w:val="00DA5559"/>
    <w:rsid w:val="00DB03F5"/>
    <w:rsid w:val="00DB16B1"/>
    <w:rsid w:val="00DB7D8B"/>
    <w:rsid w:val="00DB7DD2"/>
    <w:rsid w:val="00DC22D7"/>
    <w:rsid w:val="00DC2A5E"/>
    <w:rsid w:val="00DD67E7"/>
    <w:rsid w:val="00DD737D"/>
    <w:rsid w:val="00DE1F49"/>
    <w:rsid w:val="00DE205B"/>
    <w:rsid w:val="00DE6AA0"/>
    <w:rsid w:val="00DF166C"/>
    <w:rsid w:val="00DF6273"/>
    <w:rsid w:val="00E00471"/>
    <w:rsid w:val="00E13B05"/>
    <w:rsid w:val="00E15D62"/>
    <w:rsid w:val="00E15D7F"/>
    <w:rsid w:val="00E15F74"/>
    <w:rsid w:val="00E1665F"/>
    <w:rsid w:val="00E21A60"/>
    <w:rsid w:val="00E258D6"/>
    <w:rsid w:val="00E300AE"/>
    <w:rsid w:val="00E32E5A"/>
    <w:rsid w:val="00E341A0"/>
    <w:rsid w:val="00E3578D"/>
    <w:rsid w:val="00E360CB"/>
    <w:rsid w:val="00E36A17"/>
    <w:rsid w:val="00E4142F"/>
    <w:rsid w:val="00E42DAF"/>
    <w:rsid w:val="00E4591E"/>
    <w:rsid w:val="00E4643D"/>
    <w:rsid w:val="00E55815"/>
    <w:rsid w:val="00E60344"/>
    <w:rsid w:val="00E62A80"/>
    <w:rsid w:val="00E7278B"/>
    <w:rsid w:val="00E7357E"/>
    <w:rsid w:val="00E82318"/>
    <w:rsid w:val="00E83100"/>
    <w:rsid w:val="00E856DC"/>
    <w:rsid w:val="00E857D0"/>
    <w:rsid w:val="00E908EE"/>
    <w:rsid w:val="00E93A14"/>
    <w:rsid w:val="00EA6FCB"/>
    <w:rsid w:val="00EB04A7"/>
    <w:rsid w:val="00EB2B6B"/>
    <w:rsid w:val="00EB354A"/>
    <w:rsid w:val="00EB588D"/>
    <w:rsid w:val="00EB5BA9"/>
    <w:rsid w:val="00EC2E8A"/>
    <w:rsid w:val="00EC4B4A"/>
    <w:rsid w:val="00EC6D6F"/>
    <w:rsid w:val="00ED11D0"/>
    <w:rsid w:val="00ED139E"/>
    <w:rsid w:val="00EE229E"/>
    <w:rsid w:val="00EE79F0"/>
    <w:rsid w:val="00EF0D09"/>
    <w:rsid w:val="00EF1C94"/>
    <w:rsid w:val="00EF2C91"/>
    <w:rsid w:val="00EF66D1"/>
    <w:rsid w:val="00EF6D60"/>
    <w:rsid w:val="00EF6E7D"/>
    <w:rsid w:val="00F01CCB"/>
    <w:rsid w:val="00F02B24"/>
    <w:rsid w:val="00F04ABB"/>
    <w:rsid w:val="00F07766"/>
    <w:rsid w:val="00F10FEF"/>
    <w:rsid w:val="00F119DE"/>
    <w:rsid w:val="00F12A5C"/>
    <w:rsid w:val="00F146E0"/>
    <w:rsid w:val="00F159A9"/>
    <w:rsid w:val="00F20E59"/>
    <w:rsid w:val="00F26D55"/>
    <w:rsid w:val="00F326AE"/>
    <w:rsid w:val="00F34E95"/>
    <w:rsid w:val="00F35F5E"/>
    <w:rsid w:val="00F4503A"/>
    <w:rsid w:val="00F5110D"/>
    <w:rsid w:val="00F51C44"/>
    <w:rsid w:val="00F5259F"/>
    <w:rsid w:val="00F540B4"/>
    <w:rsid w:val="00F573B2"/>
    <w:rsid w:val="00F60A68"/>
    <w:rsid w:val="00F60E92"/>
    <w:rsid w:val="00F613F8"/>
    <w:rsid w:val="00F62C2D"/>
    <w:rsid w:val="00F6565C"/>
    <w:rsid w:val="00F65745"/>
    <w:rsid w:val="00F72785"/>
    <w:rsid w:val="00F853BC"/>
    <w:rsid w:val="00F90544"/>
    <w:rsid w:val="00F90D2A"/>
    <w:rsid w:val="00F94AF2"/>
    <w:rsid w:val="00FA04F4"/>
    <w:rsid w:val="00FA0CAD"/>
    <w:rsid w:val="00FA0DC7"/>
    <w:rsid w:val="00FA15F4"/>
    <w:rsid w:val="00FA3794"/>
    <w:rsid w:val="00FA3BB4"/>
    <w:rsid w:val="00FB037A"/>
    <w:rsid w:val="00FB13CC"/>
    <w:rsid w:val="00FB4879"/>
    <w:rsid w:val="00FB56AE"/>
    <w:rsid w:val="00FB6E48"/>
    <w:rsid w:val="00FC3B70"/>
    <w:rsid w:val="00FC3C9E"/>
    <w:rsid w:val="00FC506A"/>
    <w:rsid w:val="00FC5924"/>
    <w:rsid w:val="00FC7B35"/>
    <w:rsid w:val="00FD0035"/>
    <w:rsid w:val="00FD1E70"/>
    <w:rsid w:val="00FD2650"/>
    <w:rsid w:val="00FD3161"/>
    <w:rsid w:val="00FD5A5C"/>
    <w:rsid w:val="00FE01B7"/>
    <w:rsid w:val="00FE4465"/>
    <w:rsid w:val="00FE5BBB"/>
    <w:rsid w:val="00FF1810"/>
    <w:rsid w:val="00FF185F"/>
    <w:rsid w:val="00FF60BB"/>
    <w:rsid w:val="00FF71BF"/>
    <w:rsid w:val="00FF78D3"/>
    <w:rsid w:val="692E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5"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3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9"/>
    <w:uiPriority w:val="99"/>
    <w:rPr>
      <w:sz w:val="18"/>
      <w:szCs w:val="18"/>
    </w:rPr>
  </w:style>
  <w:style w:type="character" w:customStyle="1" w:styleId="17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18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19">
    <w:name w:val="apple-converted-space"/>
    <w:basedOn w:val="14"/>
    <w:qFormat/>
    <w:uiPriority w:val="0"/>
  </w:style>
  <w:style w:type="character" w:customStyle="1" w:styleId="20">
    <w:name w:val="标题 1 字符"/>
    <w:basedOn w:val="14"/>
    <w:link w:val="2"/>
    <w:uiPriority w:val="9"/>
    <w:rPr>
      <w:rFonts w:ascii="Calibri" w:hAnsi="Calibri" w:eastAsia="宋体" w:cs="Times New Roman"/>
      <w:b/>
      <w:bCs/>
      <w:kern w:val="44"/>
      <w:sz w:val="36"/>
      <w:szCs w:val="44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字符"/>
    <w:basedOn w:val="14"/>
    <w:link w:val="11"/>
    <w:qFormat/>
    <w:uiPriority w:val="10"/>
    <w:rPr>
      <w:rFonts w:asciiTheme="majorHAnsi" w:hAnsiTheme="majorHAnsi" w:eastAsiaTheme="majorEastAsia" w:cstheme="majorBidi"/>
      <w:b/>
      <w:bCs/>
      <w:sz w:val="44"/>
      <w:szCs w:val="32"/>
    </w:rPr>
  </w:style>
  <w:style w:type="character" w:customStyle="1" w:styleId="24">
    <w:name w:val="标题 3 字符"/>
    <w:basedOn w:val="14"/>
    <w:link w:val="4"/>
    <w:uiPriority w:val="9"/>
    <w:rPr>
      <w:b/>
      <w:bCs/>
      <w:sz w:val="28"/>
      <w:szCs w:val="32"/>
    </w:rPr>
  </w:style>
  <w:style w:type="character" w:customStyle="1" w:styleId="25">
    <w:name w:val="标题 4 字符"/>
    <w:basedOn w:val="14"/>
    <w:link w:val="5"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宋体"/>
      <w:kern w:val="0"/>
      <w:sz w:val="24"/>
      <w:szCs w:val="24"/>
    </w:rPr>
  </w:style>
  <w:style w:type="paragraph" w:styleId="2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customStyle="1" w:styleId="28">
    <w:name w:val="代码"/>
    <w:basedOn w:val="1"/>
    <w:link w:val="29"/>
    <w:qFormat/>
    <w:uiPriority w:val="0"/>
    <w:pPr>
      <w:spacing w:line="240" w:lineRule="exact"/>
    </w:pPr>
  </w:style>
  <w:style w:type="character" w:customStyle="1" w:styleId="29">
    <w:name w:val="代码 字符"/>
    <w:basedOn w:val="14"/>
    <w:link w:val="28"/>
    <w:uiPriority w:val="0"/>
  </w:style>
  <w:style w:type="character" w:customStyle="1" w:styleId="30">
    <w:name w:val="标题 5 字符"/>
    <w:basedOn w:val="14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header" Target="header2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841C54-B2E2-4CA3-A7E9-2D175835F8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916</Words>
  <Characters>5224</Characters>
  <Lines>43</Lines>
  <Paragraphs>12</Paragraphs>
  <TotalTime>18405</TotalTime>
  <ScaleCrop>false</ScaleCrop>
  <LinksUpToDate>false</LinksUpToDate>
  <CharactersWithSpaces>6128</CharactersWithSpaces>
  <Application>WPS Office_11.1.0.9330_F1E327BC-269C-435d-A152-05C5408002CA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白春雨</cp:lastModifiedBy>
  <cp:lastPrinted>2014-02-13T02:31:00Z</cp:lastPrinted>
  <dcterms:modified xsi:type="dcterms:W3CDTF">2020-02-21T01:35:07Z</dcterms:modified>
  <cp:revision>255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2052-11.1.0.9330</vt:lpwstr>
  </property>
</Properties>
</file>