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rebuchet MS" w:hAnsi="Trebuchet MS" w:cstheme="minorHAnsi"/>
        </w:rPr>
      </w:pPr>
      <w:r>
        <w:rPr>
          <w:rFonts w:ascii="Trebuchet MS" w:hAnsi="Trebuchet MS" w:cstheme="minorHAnsi"/>
        </w:rPr>
        <w:t xml:space="preserve"> </w:t>
      </w:r>
      <w:r>
        <w:rPr>
          <w:rFonts w:ascii="Trebuchet MS" w:hAnsi="Trebuchet MS" w:cstheme="minorHAnsi"/>
          <w:lang w:eastAsia="en-AU"/>
        </w:rPr>
        <w:drawing>
          <wp:inline distT="0" distB="0" distL="0" distR="0">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pPr>
        <w:jc w:val="right"/>
        <w:rPr>
          <w:rFonts w:ascii="Trebuchet MS" w:hAnsi="Trebuchet MS" w:cstheme="minorHAnsi"/>
          <w:b/>
          <w:caps/>
          <w:color w:val="F29000" w:themeColor="accent2"/>
          <w:sz w:val="28"/>
          <w14:textFill>
            <w14:solidFill>
              <w14:schemeClr w14:val="accent2"/>
            </w14:solidFill>
          </w14:textFill>
        </w:rPr>
      </w:pPr>
      <w:r>
        <w:rPr>
          <w:rFonts w:ascii="Trebuchet MS" w:hAnsi="Trebuchet MS" w:cstheme="minorHAnsi"/>
          <w:b/>
          <w:caps/>
          <w:color w:val="000090" w:themeColor="accent5"/>
          <w:sz w:val="28"/>
          <w14:textFill>
            <w14:solidFill>
              <w14:schemeClr w14:val="accent5"/>
            </w14:solidFill>
          </w14:textFill>
        </w:rPr>
        <w:t xml:space="preserve">DEPARTMENT OF INFORMATION TECHNOLOGY </w:t>
      </w:r>
    </w:p>
    <w:p>
      <w:pPr>
        <w:rPr>
          <w:rFonts w:ascii="Trebuchet MS" w:hAnsi="Trebuchet MS" w:cstheme="minorHAnsi"/>
        </w:rPr>
      </w:pPr>
    </w:p>
    <w:p>
      <w:pPr>
        <w:rPr>
          <w:rFonts w:ascii="Trebuchet MS" w:hAnsi="Trebuchet MS" w:cstheme="minorHAnsi"/>
        </w:rPr>
      </w:pPr>
    </w:p>
    <w:p>
      <w:pPr>
        <w:rPr>
          <w:rFonts w:ascii="Trebuchet MS" w:hAnsi="Trebuchet MS" w:cstheme="minorHAnsi"/>
          <w:color w:val="794800" w:themeColor="accent6" w:themeShade="80"/>
          <w:sz w:val="40"/>
        </w:rPr>
      </w:pPr>
    </w:p>
    <w:p>
      <w:pPr>
        <w:rPr>
          <w:rFonts w:ascii="Trebuchet MS" w:hAnsi="Trebuchet MS" w:cstheme="minorHAnsi"/>
          <w:color w:val="794800" w:themeColor="accent6" w:themeShade="80"/>
          <w:sz w:val="40"/>
        </w:rPr>
      </w:pPr>
      <w:bookmarkStart w:id="0" w:name="_Hlk76547420"/>
      <w:r>
        <w:rPr>
          <w:rFonts w:ascii="Trebuchet MS" w:hAnsi="Trebuchet MS" w:cstheme="minorHAnsi"/>
          <w:color w:val="794800" w:themeColor="accent6" w:themeShade="80"/>
          <w:sz w:val="40"/>
        </w:rPr>
        <w:t>ICT50120 Diploma of Information Technology</w:t>
      </w:r>
      <w:bookmarkEnd w:id="0"/>
      <w:r>
        <w:rPr>
          <w:rFonts w:ascii="Trebuchet MS" w:hAnsi="Trebuchet MS" w:cstheme="minorHAnsi"/>
          <w:b/>
          <w:color w:val="794800" w:themeColor="accent6" w:themeShade="80"/>
          <w:sz w:val="40"/>
        </w:rPr>
        <w:t xml:space="preserve"> </w:t>
      </w:r>
      <w:r>
        <w:rPr>
          <w:rFonts w:ascii="Trebuchet MS" w:hAnsi="Trebuchet MS" w:cstheme="minorHAnsi"/>
          <w:b/>
          <w:color w:val="F29000" w:themeColor="accent6"/>
          <w:highlight w:val="yellow"/>
          <w:lang w:eastAsia="en-AU"/>
          <w14:textFill>
            <w14:solidFill>
              <w14:schemeClr w14:val="accent6"/>
            </w14:solidFill>
          </w14:textFill>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286.7pt;height:369.35pt;width:510.25pt;mso-position-horizontal:center;mso-position-horizontal-relative:margin;mso-position-vertical-relative:page;z-index:-251656192;v-text-anchor:middle;mso-width-relative:page;mso-height-relative:page;" fillcolor="#1365A9 [2404]" filled="t" stroked="f" coordsize="21600,21600" o:gfxdata="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Uv0ntcAAAAKAQAADwAAAAAAAAABACAAAAAi&#10;AAAAZHJzL2Rvd25yZXYueG1sUEsBAhQAFAAAAAgAh07iQIJK0+JEAgAAoQQAAA4AAAAAAAAAAQAg&#10;AAAAJgEAAGRycy9lMm9Eb2MueG1sUEsFBgAAAAAGAAYAWQEAANwFAAAAAA==&#10;">
                <v:fill on="t" focussize="0,0"/>
                <v:stroke on="f"/>
                <v:imagedata o:title=""/>
                <o:lock v:ext="edit" aspectratio="f"/>
                <v:textbox>
                  <w:txbxContent>
                    <w:p>
                      <w:pPr>
                        <w:rPr>
                          <w:lang w:eastAsia="zh-CN"/>
                        </w:rPr>
                      </w:pPr>
                    </w:p>
                  </w:txbxContent>
                </v:textbox>
              </v:rect>
            </w:pict>
          </mc:Fallback>
        </mc:AlternateContent>
      </w:r>
    </w:p>
    <w:p>
      <w:pPr>
        <w:rPr>
          <w:rFonts w:ascii="Trebuchet MS" w:hAnsi="Trebuchet MS" w:cstheme="minorHAnsi"/>
          <w:color w:val="FFFFFF" w:themeColor="background1"/>
          <w:sz w:val="40"/>
          <w14:textFill>
            <w14:solidFill>
              <w14:schemeClr w14:val="bg1"/>
            </w14:solidFill>
          </w14:textFill>
        </w:rPr>
      </w:pPr>
    </w:p>
    <w:p>
      <w:pPr>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8"/>
          <w14:textFill>
            <w14:solidFill>
              <w14:schemeClr w14:val="bg1"/>
            </w14:solidFill>
          </w14:textFill>
        </w:rPr>
        <w:t>Assessment</w:t>
      </w:r>
    </w:p>
    <w:p>
      <w:pPr>
        <w:rPr>
          <w:rFonts w:ascii="Trebuchet MS" w:hAnsi="Trebuchet MS" w:cstheme="minorHAnsi"/>
          <w:color w:val="794800" w:themeColor="accent6" w:themeShade="80"/>
          <w:sz w:val="40"/>
        </w:rPr>
      </w:pPr>
    </w:p>
    <w:p>
      <w:pPr>
        <w:rPr>
          <w:rFonts w:ascii="Trebuchet MS" w:hAnsi="Trebuchet MS" w:cstheme="minorHAnsi"/>
          <w:color w:val="794800" w:themeColor="accent6" w:themeShade="80"/>
          <w:sz w:val="40"/>
          <w:lang w:val="en-US" w:eastAsia="zh-CN"/>
        </w:rPr>
      </w:pPr>
      <w:bookmarkStart w:id="1" w:name="_Hlk76547472"/>
      <w:r>
        <w:rPr>
          <w:rFonts w:ascii="Trebuchet MS" w:hAnsi="Trebuchet MS" w:cstheme="minorHAnsi"/>
          <w:b/>
          <w:color w:val="F29000" w:themeColor="accent6"/>
          <w:sz w:val="40"/>
          <w14:textFill>
            <w14:solidFill>
              <w14:schemeClr w14:val="accent6"/>
            </w14:solidFill>
          </w14:textFill>
        </w:rPr>
        <w:t>ICTNWK5</w:t>
      </w:r>
      <w:r>
        <w:rPr>
          <w:rFonts w:hint="eastAsia" w:ascii="Trebuchet MS" w:hAnsi="Trebuchet MS" w:cstheme="minorHAnsi"/>
          <w:b/>
          <w:color w:val="F29000" w:themeColor="accent6"/>
          <w:sz w:val="40"/>
          <w:lang w:val="en-US" w:eastAsia="zh-CN"/>
          <w14:textFill>
            <w14:solidFill>
              <w14:schemeClr w14:val="accent6"/>
            </w14:solidFill>
          </w14:textFill>
        </w:rPr>
        <w:t>62</w:t>
      </w:r>
      <w:r>
        <w:rPr>
          <w:rFonts w:ascii="Trebuchet MS" w:hAnsi="Trebuchet MS" w:cstheme="minorHAnsi"/>
          <w:b/>
          <w:color w:val="F29000" w:themeColor="accent6"/>
          <w:sz w:val="40"/>
          <w14:textFill>
            <w14:solidFill>
              <w14:schemeClr w14:val="accent6"/>
            </w14:solidFill>
          </w14:textFill>
        </w:rPr>
        <w:t xml:space="preserve"> Configure Internet Gateway</w:t>
      </w:r>
      <w:r>
        <w:rPr>
          <w:rFonts w:hint="eastAsia" w:ascii="Trebuchet MS" w:hAnsi="Trebuchet MS" w:cstheme="minorHAnsi"/>
          <w:b/>
          <w:color w:val="F29000" w:themeColor="accent6"/>
          <w:sz w:val="40"/>
          <w:lang w:val="en-US" w:eastAsia="zh-CN"/>
          <w14:textFill>
            <w14:solidFill>
              <w14:schemeClr w14:val="accent6"/>
            </w14:solidFill>
          </w14:textFill>
        </w:rPr>
        <w:t>s</w:t>
      </w:r>
    </w:p>
    <w:bookmarkEnd w:id="1"/>
    <w:p>
      <w:pPr>
        <w:tabs>
          <w:tab w:val="left" w:pos="8320"/>
        </w:tabs>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0"/>
          <w14:textFill>
            <w14:solidFill>
              <w14:schemeClr w14:val="bg1"/>
            </w14:solidFill>
          </w14:textFill>
        </w:rPr>
        <w:tab/>
      </w:r>
    </w:p>
    <w:p>
      <w:pPr>
        <w:rPr>
          <w:rFonts w:ascii="Trebuchet MS" w:hAnsi="Trebuchet MS" w:cstheme="minorHAnsi"/>
          <w:color w:val="FFFFFF" w:themeColor="background1"/>
          <w:sz w:val="40"/>
          <w14:textFill>
            <w14:solidFill>
              <w14:schemeClr w14:val="bg1"/>
            </w14:solidFill>
          </w14:textFill>
        </w:rPr>
      </w:pPr>
      <w:r>
        <w:rPr>
          <w:rFonts w:ascii="Trebuchet MS" w:hAnsi="Trebuchet MS" w:cstheme="minorHAnsi"/>
          <w:color w:val="FFFFFF" w:themeColor="background1"/>
          <w:sz w:val="40"/>
          <w14:textFill>
            <w14:solidFill>
              <w14:schemeClr w14:val="bg1"/>
            </w14:solidFill>
          </w14:textFill>
        </w:rPr>
        <w:t>Assessment Task 1</w:t>
      </w:r>
      <w:r>
        <w:rPr>
          <w:rFonts w:ascii="Trebuchet MS" w:hAnsi="Trebuchet MS" w:cstheme="minorHAnsi"/>
          <w:color w:val="FFFFFF" w:themeColor="background1"/>
          <w:sz w:val="40"/>
          <w14:textFill>
            <w14:solidFill>
              <w14:schemeClr w14:val="bg1"/>
            </w14:solidFill>
          </w14:textFill>
        </w:rPr>
        <w:tab/>
      </w:r>
    </w:p>
    <w:p>
      <w:pPr>
        <w:rPr>
          <w:rFonts w:ascii="Trebuchet MS" w:hAnsi="Trebuchet MS" w:cstheme="minorHAnsi"/>
          <w:color w:val="FFFFFF" w:themeColor="background1"/>
          <w:sz w:val="144"/>
          <w:szCs w:val="144"/>
          <w14:textFill>
            <w14:solidFill>
              <w14:schemeClr w14:val="bg1"/>
            </w14:solidFill>
          </w14:textFill>
        </w:rPr>
      </w:pPr>
      <w:r>
        <w:rPr>
          <w:rFonts w:ascii="Trebuchet MS" w:hAnsi="Trebuchet MS" w:cstheme="minorHAnsi"/>
          <w:lang w:eastAsia="en-AU"/>
        </w:rPr>
        <mc:AlternateContent>
          <mc:Choice Requires="wps">
            <w:drawing>
              <wp:anchor distT="0" distB="0" distL="114300" distR="114300" simplePos="0" relativeHeight="251661312" behindDoc="1" locked="0" layoutInCell="1" allowOverlap="1">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rebuchet MS" w:hAnsi="Trebuchet MS"/>
                                <w:sz w:val="48"/>
                                <w:szCs w:val="48"/>
                              </w:rPr>
                            </w:pPr>
                            <w:r>
                              <w:rPr>
                                <w:rFonts w:ascii="Trebuchet MS" w:hAnsi="Trebuchet MS"/>
                                <w:sz w:val="48"/>
                                <w:szCs w:val="48"/>
                              </w:rPr>
                              <w:t>Name: _______________ Student ID: ______</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9.45pt;margin-top:598.4pt;height:85pt;width:510.2pt;mso-position-horizontal-relative:margin;mso-position-vertical-relative:margin;z-index:-251655168;v-text-anchor:middle;mso-width-relative:page;mso-height-relative:page;" fillcolor="#1987E1 [3204]" filled="t" stroked="f" coordsize="21600,21600" o:gfxdata="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vFhptcAAAANAQAADwAAAAAAAAABACAAAAAiAAAAZHJzL2Rvd25yZXYueG1sUEsB&#10;AhQAFAAAAAgAh07iQH3bkHloAgAA2gQAAA4AAAAAAAAAAQAgAAAAJgEAAGRycy9lMm9Eb2MueG1s&#10;UEsFBgAAAAAGAAYAWQEAAAAGAAAAAA==&#10;">
                <v:fill on="t" focussize="0,0"/>
                <v:stroke on="f" weight="1pt" miterlimit="8" joinstyle="miter"/>
                <v:imagedata o:title=""/>
                <o:lock v:ext="edit" aspectratio="f"/>
                <v:textbox>
                  <w:txbxContent>
                    <w:p>
                      <w:pPr>
                        <w:jc w:val="center"/>
                        <w:rPr>
                          <w:rFonts w:ascii="Trebuchet MS" w:hAnsi="Trebuchet MS"/>
                          <w:sz w:val="48"/>
                          <w:szCs w:val="48"/>
                        </w:rPr>
                      </w:pPr>
                      <w:r>
                        <w:rPr>
                          <w:rFonts w:ascii="Trebuchet MS" w:hAnsi="Trebuchet MS"/>
                          <w:sz w:val="48"/>
                          <w:szCs w:val="48"/>
                        </w:rPr>
                        <w:t>Name: _______________ Student ID: ______</w:t>
                      </w:r>
                    </w:p>
                    <w:p>
                      <w:pPr>
                        <w:jc w:val="center"/>
                      </w:pPr>
                    </w:p>
                  </w:txbxContent>
                </v:textbox>
              </v:rect>
            </w:pict>
          </mc:Fallback>
        </mc:AlternateContent>
      </w:r>
      <w:r>
        <w:rPr>
          <w:rFonts w:ascii="Trebuchet MS" w:hAnsi="Trebuchet MS" w:cstheme="minorHAnsi"/>
          <w:color w:val="FFFFFF" w:themeColor="background1"/>
          <w:sz w:val="144"/>
          <w:szCs w:val="144"/>
          <w14:textFill>
            <w14:solidFill>
              <w14:schemeClr w14:val="bg1"/>
            </w14:solidFill>
          </w14:textFill>
        </w:rPr>
        <w:t>2022</w:t>
      </w:r>
    </w:p>
    <w:p>
      <w:pPr>
        <w:rPr>
          <w:rFonts w:cstheme="minorHAnsi"/>
        </w:rPr>
      </w:pPr>
    </w:p>
    <w:p>
      <w:pPr>
        <w:rPr>
          <w:rFonts w:cstheme="minorHAnsi"/>
        </w:rPr>
      </w:pPr>
      <w:r>
        <w:rPr>
          <w:rFonts w:cstheme="minorHAnsi"/>
        </w:rPr>
        <w:br w:type="page"/>
      </w:r>
    </w:p>
    <w:p>
      <w:pPr>
        <w:pStyle w:val="12"/>
        <w:rPr>
          <w:rFonts w:cstheme="minorHAnsi"/>
        </w:rPr>
      </w:pPr>
      <w:r>
        <w:rPr>
          <w:rFonts w:cstheme="minorHAnsi"/>
          <w:b/>
        </w:rPr>
        <w:t>Course:</w:t>
      </w:r>
      <w:r>
        <w:rPr>
          <w:rFonts w:cstheme="minorHAnsi"/>
        </w:rPr>
        <w:t xml:space="preserve"> ICT50220 Diploma of Information Technology</w:t>
      </w:r>
    </w:p>
    <w:p>
      <w:pPr>
        <w:pStyle w:val="12"/>
        <w:rPr>
          <w:rFonts w:cstheme="minorHAnsi"/>
          <w:lang w:val="en-US" w:eastAsia="zh-CN"/>
        </w:rPr>
      </w:pPr>
      <w:r>
        <w:rPr>
          <w:rFonts w:cstheme="minorHAnsi"/>
          <w:b/>
        </w:rPr>
        <w:t>Unit of competency:</w:t>
      </w:r>
      <w:r>
        <w:t xml:space="preserve"> </w:t>
      </w:r>
      <w:r>
        <w:rPr>
          <w:rFonts w:cstheme="minorHAnsi"/>
        </w:rPr>
        <w:t>ICTNWK5</w:t>
      </w:r>
      <w:r>
        <w:rPr>
          <w:rFonts w:hint="eastAsia" w:cstheme="minorHAnsi"/>
          <w:lang w:val="en-US" w:eastAsia="zh-CN"/>
        </w:rPr>
        <w:t>62</w:t>
      </w:r>
      <w:r>
        <w:rPr>
          <w:rFonts w:cstheme="minorHAnsi"/>
        </w:rPr>
        <w:t xml:space="preserve"> Configure</w:t>
      </w:r>
      <w:r>
        <w:rPr>
          <w:rFonts w:hint="eastAsia" w:cstheme="minorHAnsi"/>
          <w:lang w:val="en-US" w:eastAsia="zh-CN"/>
        </w:rPr>
        <w:t xml:space="preserve"> </w:t>
      </w:r>
      <w:r>
        <w:rPr>
          <w:rFonts w:cstheme="minorHAnsi"/>
        </w:rPr>
        <w:t>Internet Gatew</w:t>
      </w:r>
      <w:r>
        <w:rPr>
          <w:rFonts w:hint="eastAsia" w:cstheme="minorHAnsi"/>
          <w:lang w:val="en-US" w:eastAsia="zh-CN"/>
        </w:rPr>
        <w:t>ays</w:t>
      </w:r>
    </w:p>
    <w:p>
      <w:pPr>
        <w:pStyle w:val="12"/>
        <w:rPr>
          <w:rFonts w:cstheme="minorHAnsi"/>
        </w:rPr>
      </w:pPr>
      <w:r>
        <w:rPr>
          <w:rFonts w:cstheme="minorHAnsi"/>
          <w:lang w:eastAsia="en-AU"/>
        </w:rPr>
        <w:drawing>
          <wp:inline distT="0" distB="0" distL="0" distR="0">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pPr>
        <w:pStyle w:val="46"/>
        <w:rPr>
          <w:rFonts w:cstheme="minorHAnsi"/>
        </w:rPr>
      </w:pPr>
    </w:p>
    <w:p>
      <w:pPr>
        <w:pStyle w:val="46"/>
        <w:rPr>
          <w:rFonts w:cstheme="minorHAnsi"/>
        </w:rPr>
      </w:pPr>
      <w:r>
        <w:rPr>
          <w:rFonts w:cstheme="minorHAnsi"/>
        </w:rPr>
        <w:t>Prepared by:</w:t>
      </w:r>
      <w:r>
        <w:t xml:space="preserve"> Curriculum Unit, </w:t>
      </w:r>
      <w:r>
        <w:rPr>
          <w:rFonts w:cstheme="minorHAnsi"/>
        </w:rPr>
        <w:t>Melbourne Polytechnic</w:t>
      </w:r>
    </w:p>
    <w:p>
      <w:pPr>
        <w:pStyle w:val="46"/>
        <w:rPr>
          <w:rFonts w:cstheme="minorHAnsi"/>
          <w:lang w:eastAsia="zh-CN"/>
        </w:rPr>
      </w:pPr>
      <w:r>
        <w:rPr>
          <w:rFonts w:cstheme="minorHAnsi"/>
        </w:rPr>
        <w:t xml:space="preserve">Document creation date: </w:t>
      </w:r>
      <w:r>
        <w:rPr>
          <w:rFonts w:hint="eastAsia" w:cstheme="minorHAnsi"/>
          <w:lang w:val="en-US" w:eastAsia="zh-CN"/>
        </w:rPr>
        <w:t xml:space="preserve">Nov. </w:t>
      </w:r>
      <w:r>
        <w:rPr>
          <w:rFonts w:cstheme="minorHAnsi"/>
        </w:rPr>
        <w:t>202</w:t>
      </w:r>
      <w:r>
        <w:rPr>
          <w:rFonts w:hint="eastAsia" w:cstheme="minorHAnsi"/>
          <w:lang w:val="en-US" w:eastAsia="zh-CN"/>
        </w:rPr>
        <w:t>2</w:t>
      </w:r>
    </w:p>
    <w:p>
      <w:pPr>
        <w:pStyle w:val="46"/>
        <w:rPr>
          <w:rFonts w:cstheme="minorHAnsi"/>
          <w:lang w:eastAsia="zh-CN"/>
        </w:rPr>
      </w:pPr>
      <w:r>
        <w:rPr>
          <w:rFonts w:cstheme="minorHAnsi"/>
        </w:rPr>
        <w:t xml:space="preserve">Document review date: </w:t>
      </w:r>
      <w:r>
        <w:rPr>
          <w:rFonts w:hint="eastAsia" w:cstheme="minorHAnsi"/>
          <w:lang w:val="en-US" w:eastAsia="zh-CN"/>
        </w:rPr>
        <w:t>Nov.</w:t>
      </w:r>
      <w:r>
        <w:rPr>
          <w:rFonts w:cstheme="minorHAnsi"/>
        </w:rPr>
        <w:t xml:space="preserve"> 202</w:t>
      </w:r>
      <w:r>
        <w:rPr>
          <w:rFonts w:hint="eastAsia" w:cstheme="minorHAnsi"/>
          <w:lang w:val="en-US" w:eastAsia="zh-CN"/>
        </w:rPr>
        <w:t>2</w:t>
      </w:r>
    </w:p>
    <w:p>
      <w:pPr>
        <w:pStyle w:val="46"/>
        <w:rPr>
          <w:rFonts w:cstheme="minorHAnsi"/>
        </w:rPr>
      </w:pPr>
      <w:r>
        <w:rPr>
          <w:rFonts w:cstheme="minorHAnsi"/>
        </w:rPr>
        <w:t>Version: 1.0</w:t>
      </w:r>
    </w:p>
    <w:p>
      <w:pPr>
        <w:pStyle w:val="46"/>
        <w:rPr>
          <w:rFonts w:cstheme="minorHAnsi"/>
        </w:rPr>
      </w:pPr>
    </w:p>
    <w:p>
      <w:pPr>
        <w:pStyle w:val="46"/>
        <w:rPr>
          <w:rFonts w:cstheme="minorHAnsi"/>
          <w:b/>
          <w:lang w:eastAsia="zh-CN"/>
        </w:rPr>
      </w:pPr>
      <w:r>
        <w:rPr>
          <w:rFonts w:hint="eastAsia" w:cstheme="minorHAnsi"/>
          <w:b/>
        </w:rPr>
        <w:t>©</w:t>
      </w:r>
      <w:r>
        <w:rPr>
          <w:rFonts w:cstheme="minorHAnsi"/>
          <w:b/>
        </w:rPr>
        <w:t xml:space="preserve"> Melbourne Polytechnic 202</w:t>
      </w:r>
      <w:r>
        <w:rPr>
          <w:rFonts w:hint="eastAsia" w:cstheme="minorHAnsi"/>
          <w:b/>
          <w:lang w:val="en-US" w:eastAsia="zh-CN"/>
        </w:rPr>
        <w:t>2</w:t>
      </w:r>
    </w:p>
    <w:p>
      <w:pPr>
        <w:pStyle w:val="46"/>
        <w:rPr>
          <w:rFonts w:cstheme="minorHAnsi"/>
        </w:rPr>
      </w:pPr>
      <w:r>
        <w:rPr>
          <w:rFonts w:cstheme="minorHAnsi"/>
          <w:b/>
        </w:rPr>
        <w:t>National Provider no. 3075</w:t>
      </w:r>
    </w:p>
    <w:p>
      <w:pPr>
        <w:pStyle w:val="46"/>
        <w:rPr>
          <w:rFonts w:cstheme="minorHAnsi"/>
        </w:rPr>
      </w:pPr>
    </w:p>
    <w:p>
      <w:pPr>
        <w:pStyle w:val="46"/>
        <w:rPr>
          <w:rFonts w:cstheme="minorHAnsi"/>
        </w:rPr>
      </w:pPr>
    </w:p>
    <w:p>
      <w:pPr>
        <w:rPr>
          <w:rFonts w:cstheme="minorHAnsi"/>
          <w:b/>
          <w:szCs w:val="22"/>
          <w:lang w:eastAsia="zh-CN"/>
        </w:rPr>
      </w:pPr>
      <w:r>
        <w:rPr>
          <w:rFonts w:cstheme="minorHAnsi"/>
          <w:szCs w:val="22"/>
          <w:lang w:eastAsia="en-AU"/>
        </w:rPr>
        <w:drawing>
          <wp:anchor distT="0" distB="0" distL="114300" distR="114300" simplePos="0" relativeHeight="251662336" behindDoc="0" locked="0" layoutInCell="1" allowOverlap="1">
            <wp:simplePos x="0" y="0"/>
            <wp:positionH relativeFrom="margin">
              <wp:posOffset>4598035</wp:posOffset>
            </wp:positionH>
            <wp:positionV relativeFrom="paragraph">
              <wp:posOffset>185420</wp:posOffset>
            </wp:positionV>
            <wp:extent cx="933450" cy="343535"/>
            <wp:effectExtent l="0" t="0" r="0" b="0"/>
            <wp:wrapThrough wrapText="bothSides">
              <wp:wrapPolygon>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r>
        <w:fldChar w:fldCharType="begin"/>
      </w:r>
      <w:r>
        <w:instrText xml:space="preserve"> HYPERLINK "https://creativecommons.org/licenses/by-nd/3.0/au/" </w:instrText>
      </w:r>
      <w:r>
        <w:fldChar w:fldCharType="separate"/>
      </w:r>
      <w:r>
        <w:rPr>
          <w:rStyle w:val="22"/>
          <w:rFonts w:cstheme="minorHAnsi"/>
          <w:szCs w:val="22"/>
        </w:rPr>
        <w:t>Creative Commons Attribution-Non Derivative 3.0 Australia</w:t>
      </w:r>
      <w:r>
        <w:rPr>
          <w:rStyle w:val="22"/>
          <w:rFonts w:cstheme="minorHAnsi"/>
          <w:szCs w:val="22"/>
        </w:rPr>
        <w:fldChar w:fldCharType="end"/>
      </w:r>
      <w:r>
        <w:rPr>
          <w:rFonts w:cstheme="minorHAnsi"/>
        </w:rPr>
        <w:t xml:space="preserve">  </w:t>
      </w:r>
      <w:r>
        <w:rPr>
          <w:rFonts w:cstheme="minorHAnsi"/>
          <w:szCs w:val="22"/>
        </w:rPr>
        <w:t>(</w:t>
      </w:r>
      <w:r>
        <w:fldChar w:fldCharType="begin"/>
      </w:r>
      <w:r>
        <w:instrText xml:space="preserve"> HYPERLINK "https://creativecommons.org/licenses/by-nd/3.0/au/" </w:instrText>
      </w:r>
      <w:r>
        <w:fldChar w:fldCharType="separate"/>
      </w:r>
      <w:r>
        <w:rPr>
          <w:rStyle w:val="22"/>
          <w:rFonts w:cstheme="minorHAnsi"/>
          <w:szCs w:val="22"/>
        </w:rPr>
        <w:t>CC BY-ND 3.0 AUS</w:t>
      </w:r>
      <w:r>
        <w:rPr>
          <w:rStyle w:val="22"/>
          <w:rFonts w:cstheme="minorHAnsi"/>
          <w:szCs w:val="22"/>
        </w:rPr>
        <w:fldChar w:fldCharType="end"/>
      </w:r>
      <w:r>
        <w:rPr>
          <w:rFonts w:cstheme="minorHAnsi"/>
          <w:szCs w:val="22"/>
        </w:rPr>
        <w:t>) license</w:t>
      </w:r>
      <w:r>
        <w:rPr>
          <w:rFonts w:cstheme="minorHAnsi"/>
          <w:sz w:val="20"/>
        </w:rPr>
        <w:t xml:space="preserve">. </w:t>
      </w: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rPr>
      </w:pPr>
    </w:p>
    <w:p>
      <w:pPr>
        <w:pStyle w:val="46"/>
        <w:rPr>
          <w:rFonts w:cstheme="minorHAnsi"/>
          <w:b/>
          <w:szCs w:val="22"/>
        </w:rPr>
      </w:pPr>
      <w:r>
        <w:rPr>
          <w:rFonts w:cstheme="minorHAnsi"/>
          <w:b/>
          <w:szCs w:val="22"/>
        </w:rPr>
        <w:t>For information regarding material in this document, contact:</w:t>
      </w:r>
    </w:p>
    <w:p>
      <w:pPr>
        <w:pStyle w:val="46"/>
        <w:rPr>
          <w:rFonts w:cstheme="minorHAnsi"/>
          <w:szCs w:val="22"/>
        </w:rPr>
      </w:pPr>
    </w:p>
    <w:p>
      <w:pPr>
        <w:pStyle w:val="46"/>
        <w:rPr>
          <w:rFonts w:cstheme="minorHAnsi"/>
          <w:szCs w:val="22"/>
        </w:rPr>
      </w:pPr>
      <w:r>
        <w:rPr>
          <w:rFonts w:cstheme="minorHAnsi"/>
          <w:szCs w:val="22"/>
        </w:rPr>
        <w:t xml:space="preserve">Uday Vaidya </w:t>
      </w:r>
    </w:p>
    <w:p>
      <w:pPr>
        <w:pStyle w:val="46"/>
        <w:rPr>
          <w:rFonts w:cstheme="minorHAnsi"/>
          <w:szCs w:val="22"/>
        </w:rPr>
      </w:pPr>
      <w:r>
        <w:rPr>
          <w:rFonts w:cstheme="minorHAnsi"/>
          <w:szCs w:val="22"/>
        </w:rPr>
        <w:t>UdayVaidya @melbournepolytechnic.edu.au</w:t>
      </w:r>
    </w:p>
    <w:p>
      <w:pPr>
        <w:pStyle w:val="46"/>
        <w:rPr>
          <w:rFonts w:cstheme="minorHAnsi"/>
        </w:rPr>
      </w:pPr>
      <w:r>
        <w:rPr>
          <w:rFonts w:cstheme="minorHAnsi"/>
          <w:szCs w:val="22"/>
        </w:rPr>
        <w:t>Melbourne Polytechnic</w:t>
      </w:r>
      <w:r>
        <w:rPr>
          <w:rFonts w:cstheme="minorHAnsi"/>
        </w:rPr>
        <w:br w:type="page"/>
      </w:r>
    </w:p>
    <w:p>
      <w:pPr>
        <w:pStyle w:val="15"/>
        <w:rPr>
          <w:rFonts w:asciiTheme="minorHAnsi" w:hAnsiTheme="minorHAnsi" w:cstheme="minorHAnsi"/>
          <w:highlight w:val="yellow"/>
        </w:rPr>
      </w:pPr>
      <w:bookmarkStart w:id="2" w:name="_Toc76646798"/>
      <w:bookmarkStart w:id="3" w:name="_Hlk124507215"/>
      <w:r>
        <w:rPr>
          <w:rFonts w:asciiTheme="minorHAnsi" w:hAnsiTheme="minorHAnsi" w:cstheme="minorHAnsi"/>
        </w:rPr>
        <w:t>Assessment Task 1: Short Answer Questions</w:t>
      </w:r>
      <w:bookmarkEnd w:id="2"/>
    </w:p>
    <w:p>
      <w:pPr>
        <w:rPr>
          <w:rFonts w:cstheme="minorHAnsi"/>
        </w:rPr>
      </w:pPr>
    </w:p>
    <w:tbl>
      <w:tblPr>
        <w:tblStyle w:val="49"/>
        <w:tblW w:w="5000" w:type="pct"/>
        <w:tblInd w:w="0" w:type="dxa"/>
        <w:tblLayout w:type="autofit"/>
        <w:tblCellMar>
          <w:top w:w="57" w:type="dxa"/>
          <w:left w:w="108" w:type="dxa"/>
          <w:bottom w:w="57" w:type="dxa"/>
          <w:right w:w="108" w:type="dxa"/>
        </w:tblCellMar>
      </w:tblPr>
      <w:tblGrid>
        <w:gridCol w:w="2181"/>
        <w:gridCol w:w="7061"/>
      </w:tblGrid>
      <w:tr>
        <w:tc>
          <w:tcPr>
            <w:tcW w:w="1180" w:type="pct"/>
            <w:tcBorders>
              <w:bottom w:val="single" w:color="7E7E7E" w:themeColor="text1" w:themeTint="80" w:sz="4" w:space="0"/>
              <w:right w:val="single" w:color="B56B00" w:themeColor="accent6" w:themeShade="BF" w:sz="18" w:space="0"/>
              <w:insideH w:val="single" w:sz="4" w:space="0"/>
            </w:tcBorders>
            <w:shd w:val="clear" w:color="auto" w:fill="FFFFFF" w:themeFill="background1"/>
          </w:tcPr>
          <w:p>
            <w:pPr>
              <w:spacing w:after="0"/>
              <w:jc w:val="right"/>
              <w:rPr>
                <w:rFonts w:eastAsiaTheme="majorEastAsia" w:cstheme="minorHAnsi"/>
                <w:i w:val="0"/>
                <w:iCs/>
                <w:color w:val="595959" w:themeColor="text1" w:themeTint="A6"/>
                <w:sz w:val="24"/>
                <w14:textFill>
                  <w14:solidFill>
                    <w14:schemeClr w14:val="tx1">
                      <w14:lumMod w14:val="65000"/>
                      <w14:lumOff w14:val="35000"/>
                    </w14:schemeClr>
                  </w14:solidFill>
                </w14:textFill>
              </w:rPr>
            </w:pPr>
            <w:r>
              <w:rPr>
                <w:rFonts w:eastAsiaTheme="majorEastAsia" w:cstheme="minorHAnsi"/>
                <w:i w:val="0"/>
                <w:iCs/>
                <w:color w:val="595959" w:themeColor="text1" w:themeTint="A6"/>
                <w:sz w:val="24"/>
                <w14:textFill>
                  <w14:solidFill>
                    <w14:schemeClr w14:val="tx1">
                      <w14:lumMod w14:val="65000"/>
                      <w14:lumOff w14:val="35000"/>
                    </w14:schemeClr>
                  </w14:solidFill>
                </w14:textFill>
              </w:rPr>
              <w:t>Course code and name</w:t>
            </w:r>
          </w:p>
        </w:tc>
        <w:tc>
          <w:tcPr>
            <w:tcW w:w="3820" w:type="pct"/>
            <w:tcBorders>
              <w:bottom w:val="single" w:color="7E7E7E" w:themeColor="text1" w:themeTint="80" w:sz="4" w:space="0"/>
              <w:insideH w:val="single" w:sz="4" w:space="0"/>
            </w:tcBorders>
            <w:shd w:val="clear" w:color="auto" w:fill="D8D8D8" w:themeFill="background1" w:themeFillShade="D9"/>
          </w:tcPr>
          <w:p>
            <w:pPr>
              <w:spacing w:after="0"/>
              <w:rPr>
                <w:i w:val="0"/>
                <w:iCs w:val="0"/>
                <w:color w:val="595959" w:themeColor="text1" w:themeTint="A6"/>
                <w14:textFill>
                  <w14:solidFill>
                    <w14:schemeClr w14:val="tx1">
                      <w14:lumMod w14:val="65000"/>
                      <w14:lumOff w14:val="35000"/>
                    </w14:schemeClr>
                  </w14:solidFill>
                </w14:textFill>
              </w:rPr>
            </w:pPr>
            <w:r>
              <w:rPr>
                <w:rFonts w:ascii="Calibri" w:hAnsi="Calibri" w:eastAsia="Calibri" w:cs="Calibri"/>
                <w:i w:val="0"/>
                <w:iCs/>
                <w:color w:val="000000"/>
                <w14:textFill>
                  <w14:solidFill>
                    <w14:srgbClr w14:val="000000">
                      <w14:lumMod w14:val="65000"/>
                      <w14:lumOff w14:val="35000"/>
                    </w14:srgbClr>
                  </w14:solidFill>
                </w14:textFill>
              </w:rPr>
              <w:t>ICT50220 Diploma of Information Technology</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Unit code and name</w:t>
            </w:r>
          </w:p>
        </w:tc>
        <w:tc>
          <w:tcPr>
            <w:tcW w:w="3820" w:type="pct"/>
            <w:shd w:val="clear" w:color="auto" w:fill="auto"/>
          </w:tcPr>
          <w:p>
            <w:pPr>
              <w:spacing w:after="0"/>
              <w:rPr>
                <w:color w:val="595959" w:themeColor="text1" w:themeTint="A6"/>
                <w:lang w:eastAsia="zh-CN"/>
                <w14:textFill>
                  <w14:solidFill>
                    <w14:schemeClr w14:val="tx1">
                      <w14:lumMod w14:val="65000"/>
                      <w14:lumOff w14:val="35000"/>
                    </w14:schemeClr>
                  </w14:solidFill>
                </w14:textFill>
              </w:rPr>
            </w:pPr>
            <w:r>
              <w:rPr>
                <w:rFonts w:hint="eastAsia" w:ascii="Calibri" w:hAnsi="Calibri" w:eastAsia="宋体" w:cs="Calibri"/>
                <w:color w:val="000000"/>
                <w:lang w:eastAsia="zh-CN"/>
                <w14:textFill>
                  <w14:solidFill>
                    <w14:srgbClr w14:val="000000">
                      <w14:lumMod w14:val="65000"/>
                      <w14:lumOff w14:val="35000"/>
                    </w14:srgbClr>
                  </w14:solidFill>
                </w14:textFill>
              </w:rPr>
              <w:t>ICTNWK562 Configure Internet Gateways</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Due date</w:t>
            </w:r>
          </w:p>
        </w:tc>
        <w:tc>
          <w:tcPr>
            <w:tcW w:w="3820" w:type="pct"/>
            <w:shd w:val="clear" w:color="auto" w:fill="D8D8D8" w:themeFill="background1" w:themeFillShade="D9"/>
          </w:tcPr>
          <w:p>
            <w:pPr>
              <w:spacing w:after="0"/>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 / ….. / ……Week 1 (Students have 1 week to complete this task)</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Resources required</w:t>
            </w:r>
          </w:p>
        </w:tc>
        <w:tc>
          <w:tcPr>
            <w:tcW w:w="3820" w:type="pct"/>
            <w:shd w:val="clear" w:color="auto" w:fill="auto"/>
          </w:tcPr>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Learner resource ICTNWK562</w:t>
            </w:r>
          </w:p>
          <w:p>
            <w:pPr>
              <w:pStyle w:val="32"/>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Access to computer and internet </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Decision making rules</w:t>
            </w:r>
          </w:p>
        </w:tc>
        <w:tc>
          <w:tcPr>
            <w:tcW w:w="3820" w:type="pct"/>
            <w:shd w:val="clear" w:color="auto" w:fill="D8D8D8" w:themeFill="background1" w:themeFillShade="D9"/>
          </w:tcPr>
          <w:p>
            <w:pPr>
              <w:spacing w:after="0"/>
              <w:rPr>
                <w:rFonts w:cstheme="minorHAnsi"/>
                <w:color w:val="595959" w:themeColor="text1" w:themeTint="A6"/>
                <w14:textFill>
                  <w14:solidFill>
                    <w14:schemeClr w14:val="tx1">
                      <w14:lumMod w14:val="65000"/>
                      <w14:lumOff w14:val="35000"/>
                    </w14:schemeClr>
                  </w14:solidFill>
                </w14:textFill>
              </w:rPr>
            </w:pPr>
            <w:r>
              <w:rPr>
                <w:rFonts w:ascii="Calibri" w:hAnsi="Calibri" w:eastAsia="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tblPrEx>
          <w:tblCellMar>
            <w:top w:w="57" w:type="dxa"/>
            <w:left w:w="108" w:type="dxa"/>
            <w:bottom w:w="57" w:type="dxa"/>
            <w:right w:w="108" w:type="dxa"/>
          </w:tblCellMar>
        </w:tblPrEx>
        <w:tc>
          <w:tcPr>
            <w:tcW w:w="1180" w:type="pct"/>
            <w:tcBorders>
              <w:right w:val="single" w:color="B56B00" w:themeColor="accent6" w:themeShade="BF" w:sz="18" w:space="0"/>
              <w:insideV w:val="single" w:sz="18" w:space="0"/>
            </w:tcBorders>
            <w:shd w:val="clear" w:color="auto" w:fill="FFFFFF" w:themeFill="background1"/>
          </w:tcPr>
          <w:p>
            <w:pPr>
              <w:spacing w:after="0"/>
              <w:jc w:val="right"/>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pPr>
            <w:r>
              <w:rPr>
                <w:rFonts w:eastAsiaTheme="majorEastAsia" w:cstheme="minorHAnsi"/>
                <w:i w:val="0"/>
                <w:iCs/>
                <w:color w:val="FF9902" w:themeColor="accent6" w:themeTint="A6"/>
                <w:sz w:val="24"/>
                <w14:textFill>
                  <w14:solidFill>
                    <w14:schemeClr w14:val="accent6">
                      <w14:lumMod w14:val="50000"/>
                      <w14:lumMod w14:val="65000"/>
                      <w14:lumOff w14:val="35000"/>
                    </w14:schemeClr>
                  </w14:solidFill>
                </w14:textFill>
              </w:rPr>
              <w:t>Instructions</w:t>
            </w:r>
          </w:p>
        </w:tc>
        <w:tc>
          <w:tcPr>
            <w:tcW w:w="3820" w:type="pct"/>
            <w:shd w:val="clear" w:color="auto" w:fill="auto"/>
          </w:tcPr>
          <w:p>
            <w:pPr>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Common Instructions</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This assessment will be conducted using written question method.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It is to be completed in your own time.</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have one week to complete this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All questions must be answered.</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Sufficient time is provided in class for you to read and review the assessment task and seek clarification on key points prior to undertaking the assessment task. </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At this time if you require reasonable adjustments discuss it with the assessor. It is important to ensure the integrity of the assessment is maintained and the intent is not compromised (e.g. extension of time, oral questions and answers etc.).</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You must complete the answers electronically and save it as Assessment Task 1 Short Answer Questions Student ID.docx (where Student ID is your student number i.e. s1234567).</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Please include Full Name and Student ID in the footer of the answer document.</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Submit the saved file in the Assessment Task 1 folder Melbourne Polytechnic Learning Management System.</w:t>
            </w:r>
          </w:p>
          <w:p>
            <w:pPr>
              <w:pStyle w:val="32"/>
              <w:spacing w:after="0"/>
              <w:jc w:val="both"/>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You must agree (via an ‘I confirm’ radio button) with the assessment submission terms and condition in </w:t>
            </w:r>
            <w:r>
              <w:rPr>
                <w:rFonts w:eastAsiaTheme="majorEastAsia" w:cstheme="minorHAnsi"/>
                <w:iCs/>
                <w:color w:val="595959" w:themeColor="text1" w:themeTint="A6"/>
                <w:szCs w:val="22"/>
                <w14:textFill>
                  <w14:solidFill>
                    <w14:schemeClr w14:val="tx1">
                      <w14:lumMod w14:val="65000"/>
                      <w14:lumOff w14:val="35000"/>
                    </w14:schemeClr>
                  </w14:solidFill>
                </w14:textFill>
              </w:rPr>
              <w:t>Melbourne Polytechnic LMS</w:t>
            </w:r>
            <w:r>
              <w:rPr>
                <w:rFonts w:eastAsiaTheme="majorEastAsia" w:cstheme="minorHAnsi"/>
                <w:iCs/>
                <w:color w:val="595959" w:themeColor="text1" w:themeTint="A6"/>
                <w:sz w:val="24"/>
                <w14:textFill>
                  <w14:solidFill>
                    <w14:schemeClr w14:val="tx1">
                      <w14:lumMod w14:val="65000"/>
                      <w14:lumOff w14:val="35000"/>
                    </w14:schemeClr>
                  </w14:solidFill>
                </w14:textFill>
              </w:rPr>
              <w:t xml:space="preserve"> </w:t>
            </w:r>
            <w:r>
              <w:rPr>
                <w:rFonts w:cstheme="minorHAnsi"/>
                <w:color w:val="595959" w:themeColor="text1" w:themeTint="A6"/>
                <w14:textFill>
                  <w14:solidFill>
                    <w14:schemeClr w14:val="tx1">
                      <w14:lumMod w14:val="65000"/>
                      <w14:lumOff w14:val="35000"/>
                    </w14:schemeClr>
                  </w14:solidFill>
                </w14:textFill>
              </w:rPr>
              <w:t>prior to the submission.</w:t>
            </w:r>
          </w:p>
        </w:tc>
      </w:tr>
    </w:tbl>
    <w:p>
      <w:pPr>
        <w:rPr>
          <w:rFonts w:cstheme="minorHAnsi"/>
        </w:rPr>
      </w:pPr>
      <w:r>
        <w:rPr>
          <w:rFonts w:cstheme="minorHAnsi"/>
        </w:rPr>
        <w:br w:type="page"/>
      </w:r>
    </w:p>
    <w:p>
      <w:pPr>
        <w:pStyle w:val="3"/>
        <w:rPr>
          <w:rFonts w:asciiTheme="minorHAnsi" w:hAnsiTheme="minorHAnsi"/>
        </w:rPr>
      </w:pPr>
      <w:bookmarkStart w:id="4" w:name="_Toc76646799"/>
      <w:r>
        <w:rPr>
          <w:rFonts w:asciiTheme="minorHAnsi" w:hAnsiTheme="minorHAnsi"/>
        </w:rPr>
        <w:t>Questions &amp; Answers</w:t>
      </w:r>
      <w:bookmarkEnd w:id="4"/>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1</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14:textFill>
                  <w14:solidFill>
                    <w14:schemeClr w14:val="tx1">
                      <w14:lumMod w14:val="65000"/>
                      <w14:lumOff w14:val="35000"/>
                    </w14:schemeClr>
                  </w14:solidFill>
                </w14:textFill>
              </w:rPr>
            </w:pPr>
            <w:r>
              <w:rPr>
                <w:rFonts w:hint="eastAsia"/>
                <w:b/>
                <w:color w:val="595959" w:themeColor="text1" w:themeTint="A6"/>
                <w:lang w:val="en-US" w:eastAsia="zh-CN"/>
                <w14:textFill>
                  <w14:solidFill>
                    <w14:schemeClr w14:val="tx1">
                      <w14:lumMod w14:val="65000"/>
                      <w14:lumOff w14:val="35000"/>
                    </w14:schemeClr>
                  </w14:solidFill>
                </w14:textFill>
              </w:rPr>
              <w:t xml:space="preserve">Describe the following key security threats to ISP networks, including data interception, data corruption, data falsification. </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rFonts w:cstheme="minorHAnsi"/>
                <w:color w:val="C00000"/>
                <w:shd w:val="clear" w:color="auto" w:fill="FFFFFF"/>
                <w:lang w:val="en-US" w:eastAsia="zh-CN"/>
                <w14:textFill>
                  <w14:solidFill>
                    <w14:srgbClr w14:val="C00000">
                      <w14:lumMod w14:val="65000"/>
                      <w14:lumOff w14:val="35000"/>
                    </w14:srgb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Data Interception</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[15-30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r>
              <w:rPr>
                <w:rFonts w:hint="eastAsia"/>
                <w:color w:val="595959" w:themeColor="text1" w:themeTint="A6"/>
                <w:lang w:val="en-US" w:eastAsia="zh-CN"/>
                <w14:textFill>
                  <w14:solidFill>
                    <w14:schemeClr w14:val="tx1">
                      <w14:lumMod w14:val="65000"/>
                      <w14:lumOff w14:val="35000"/>
                    </w14:schemeClr>
                  </w14:solidFill>
                </w14:textFill>
              </w:rPr>
              <w:t>Data Interception</w:t>
            </w:r>
            <w:r>
              <w:rPr>
                <w:rFonts w:hint="eastAsia" w:cstheme="minorHAnsi"/>
                <w:color w:val="595959" w:themeColor="text1" w:themeTint="A6"/>
                <w14:textFill>
                  <w14:solidFill>
                    <w14:schemeClr w14:val="tx1">
                      <w14:lumMod w14:val="65000"/>
                      <w14:lumOff w14:val="35000"/>
                    </w14:schemeClr>
                  </w14:solidFill>
                </w14:textFill>
              </w:rPr>
              <w:t>是数据传输的障碍。任何干扰设备间数据传输并改变数据或消息的行为都是数据拦截的重要组成部分。</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r>
              <w:rPr>
                <w:rFonts w:hint="eastAsia" w:cstheme="minorHAnsi"/>
                <w:color w:val="595959" w:themeColor="text1" w:themeTint="A6"/>
                <w:lang w:val="en-US" w:eastAsia="zh-CN"/>
                <w14:textFill>
                  <w14:solidFill>
                    <w14:schemeClr w14:val="tx1">
                      <w14:lumMod w14:val="65000"/>
                      <w14:lumOff w14:val="35000"/>
                    </w14:schemeClr>
                  </w14:solidFill>
                </w14:textFill>
              </w:rPr>
              <w:t>Data</w:t>
            </w:r>
            <w:r>
              <w:rPr>
                <w:rFonts w:hint="eastAsia" w:cstheme="minorHAnsi"/>
                <w:color w:val="595959" w:themeColor="text1" w:themeTint="A6"/>
                <w14:textFill>
                  <w14:solidFill>
                    <w14:schemeClr w14:val="tx1">
                      <w14:lumMod w14:val="65000"/>
                      <w14:lumOff w14:val="35000"/>
                    </w14:schemeClr>
                  </w14:solidFill>
                </w14:textFill>
              </w:rPr>
              <w:t xml:space="preserve"> interception 是指未经授权的个人获取机密或私人数据的行为。</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r>
              <w:rPr>
                <w:rFonts w:hint="eastAsia" w:cstheme="minorHAnsi"/>
                <w:color w:val="595959" w:themeColor="text1" w:themeTint="A6"/>
                <w14:textFill>
                  <w14:solidFill>
                    <w14:schemeClr w14:val="tx1">
                      <w14:lumMod w14:val="65000"/>
                      <w14:lumOff w14:val="35000"/>
                    </w14:schemeClr>
                  </w14:solidFill>
                </w14:textFill>
              </w:rPr>
              <w:t>拦截攻击允许未经授权的用户访问我们的数据、应用程序或环境，主要是针对机密性的攻击。如果执行得当，拦截攻击很难被发现。</w:t>
            </w: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答案四：</w:t>
            </w:r>
            <w:r>
              <w:rPr>
                <w:rFonts w:hint="eastAsia" w:cstheme="minorHAnsi"/>
                <w:color w:val="595959" w:themeColor="text1" w:themeTint="A6"/>
                <w:lang w:val="en-US" w:eastAsia="zh-CN"/>
                <w14:textFill>
                  <w14:solidFill>
                    <w14:schemeClr w14:val="tx1">
                      <w14:lumMod w14:val="65000"/>
                      <w14:lumOff w14:val="35000"/>
                    </w14:schemeClr>
                  </w14:solidFill>
                </w14:textFill>
              </w:rPr>
              <w:t>Data</w:t>
            </w:r>
            <w:r>
              <w:rPr>
                <w:rFonts w:hint="eastAsia" w:cstheme="minorHAnsi"/>
                <w:color w:val="595959" w:themeColor="text1" w:themeTint="A6"/>
                <w14:textFill>
                  <w14:solidFill>
                    <w14:schemeClr w14:val="tx1">
                      <w14:lumMod w14:val="65000"/>
                      <w14:lumOff w14:val="35000"/>
                    </w14:schemeClr>
                  </w14:solidFill>
                </w14:textFill>
              </w:rPr>
              <w:t xml:space="preserve"> interception </w:t>
            </w:r>
            <w:r>
              <w:rPr>
                <w:rFonts w:hint="eastAsia" w:cstheme="minorHAnsi"/>
                <w:color w:val="595959" w:themeColor="text1" w:themeTint="A6"/>
                <w:lang w:val="en-US" w:eastAsia="zh-CN"/>
                <w14:textFill>
                  <w14:solidFill>
                    <w14:schemeClr w14:val="tx1">
                      <w14:lumMod w14:val="65000"/>
                      <w14:lumOff w14:val="35000"/>
                    </w14:schemeClr>
                  </w14:solidFill>
                </w14:textFill>
              </w:rPr>
              <w:t>是指阻碍设备之间的数据传输，并远程更改消息。</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答案五：</w:t>
            </w:r>
            <w:r>
              <w:rPr>
                <w:rFonts w:hint="eastAsia" w:cstheme="minorHAnsi"/>
                <w:color w:val="595959" w:themeColor="text1" w:themeTint="A6"/>
                <w14:textFill>
                  <w14:solidFill>
                    <w14:schemeClr w14:val="tx1">
                      <w14:lumMod w14:val="65000"/>
                      <w14:lumOff w14:val="35000"/>
                    </w14:schemeClr>
                  </w14:solidFill>
                </w14:textFill>
              </w:rPr>
              <w:t>拦截可以采取未经授权查看或复制文件、窃听电话或阅读电子邮件的形式，并且可以与静止或运动中的数据相关联。</w:t>
            </w:r>
          </w:p>
          <w:p>
            <w:pPr>
              <w:pStyle w:val="26"/>
              <w:numPr>
                <w:ilvl w:val="0"/>
                <w:numId w:val="0"/>
              </w:numPr>
              <w:spacing w:after="0"/>
              <w:rPr>
                <w:rFonts w:hint="eastAsia" w:eastAsiaTheme="minorEastAsia" w:cstheme="minorHAnsi"/>
                <w:color w:val="595959" w:themeColor="text1" w:themeTint="A6"/>
                <w:lang w:val="en-US" w:eastAsia="zh-CN"/>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bookmarkStart w:id="5" w:name="_Hlk76626927"/>
            <w:r>
              <w:rPr>
                <w:rFonts w:hint="eastAsia"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Data Corruption</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[15-30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Data Corruption</w:t>
            </w:r>
            <w:r>
              <w:rPr>
                <w:rFonts w:hint="eastAsia" w:cstheme="minorHAnsi"/>
                <w:color w:val="595959" w:themeColor="text1" w:themeTint="A6"/>
                <w14:textFill>
                  <w14:solidFill>
                    <w14:schemeClr w14:val="tx1">
                      <w14:lumMod w14:val="65000"/>
                      <w14:lumOff w14:val="35000"/>
                    </w14:schemeClr>
                  </w14:solidFill>
                </w14:textFill>
              </w:rPr>
              <w:t>是数据变得不可读或无效的过程。它通常发生在硬件上，但软件也会导致数据损坏。</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default" w:cstheme="minorHAnsi"/>
                <w:color w:val="595959" w:themeColor="text1" w:themeTint="A6"/>
                <w14:textFill>
                  <w14:solidFill>
                    <w14:schemeClr w14:val="tx1">
                      <w14:lumMod w14:val="65000"/>
                      <w14:lumOff w14:val="35000"/>
                    </w14:schemeClr>
                  </w14:solidFill>
                </w14:textFill>
              </w:rPr>
              <w:t>Data corruption 是指用户或应用程序无法使用、无法读取或以其他方式无法访问数据。 </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r>
              <w:rPr>
                <w:rFonts w:hint="eastAsia" w:cstheme="minorHAnsi"/>
                <w:color w:val="595959" w:themeColor="text1" w:themeTint="A6"/>
                <w:lang w:val="en-US" w:eastAsia="zh-CN"/>
                <w14:textFill>
                  <w14:solidFill>
                    <w14:schemeClr w14:val="tx1">
                      <w14:lumMod w14:val="65000"/>
                      <w14:lumOff w14:val="35000"/>
                    </w14:schemeClr>
                  </w14:solidFill>
                </w14:textFill>
              </w:rPr>
              <w:br w:type="textWrapping"/>
            </w:r>
            <w:r>
              <w:rPr>
                <w:rFonts w:hint="default" w:cstheme="minorHAnsi"/>
                <w:color w:val="595959" w:themeColor="text1" w:themeTint="A6"/>
                <w14:textFill>
                  <w14:solidFill>
                    <w14:schemeClr w14:val="tx1">
                      <w14:lumMod w14:val="65000"/>
                      <w14:lumOff w14:val="35000"/>
                    </w14:schemeClr>
                  </w14:solidFill>
                </w14:textFill>
              </w:rPr>
              <w:t>Data corruption </w:t>
            </w:r>
            <w:r>
              <w:rPr>
                <w:rFonts w:hint="eastAsia" w:cstheme="minorHAnsi"/>
                <w:color w:val="595959" w:themeColor="text1" w:themeTint="A6"/>
                <w:lang w:val="en-US" w:eastAsia="zh-CN"/>
                <w14:textFill>
                  <w14:solidFill>
                    <w14:schemeClr w14:val="tx1">
                      <w14:lumMod w14:val="65000"/>
                      <w14:lumOff w14:val="35000"/>
                    </w14:schemeClr>
                  </w14:solidFill>
                </w14:textFill>
              </w:rPr>
              <w:t>是</w:t>
            </w:r>
            <w:r>
              <w:rPr>
                <w:rFonts w:hint="default" w:cstheme="minorHAnsi"/>
                <w:color w:val="595959" w:themeColor="text1" w:themeTint="A6"/>
                <w14:textFill>
                  <w14:solidFill>
                    <w14:schemeClr w14:val="tx1">
                      <w14:lumMod w14:val="65000"/>
                      <w14:lumOff w14:val="35000"/>
                    </w14:schemeClr>
                  </w14:solidFill>
                </w14:textFill>
              </w:rPr>
              <w:t>由于存储、读取、写入或处理中的错误而导致数据逻辑或物理损坏时的数据损坏。</w:t>
            </w:r>
          </w:p>
          <w:p>
            <w:pPr>
              <w:pStyle w:val="26"/>
              <w:numPr>
                <w:ilvl w:val="0"/>
                <w:numId w:val="0"/>
              </w:numPr>
              <w:spacing w:after="0"/>
              <w:rPr>
                <w:rFonts w:hint="default" w:cstheme="minorHAnsi"/>
                <w:color w:val="595959" w:themeColor="text1" w:themeTint="A6"/>
                <w:highlight w:val="green"/>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答案四：</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default" w:cstheme="minorHAnsi"/>
                <w:color w:val="595959" w:themeColor="text1" w:themeTint="A6"/>
                <w14:textFill>
                  <w14:solidFill>
                    <w14:schemeClr w14:val="tx1">
                      <w14:lumMod w14:val="65000"/>
                      <w14:lumOff w14:val="35000"/>
                    </w14:schemeClr>
                  </w14:solidFill>
                </w14:textFill>
              </w:rPr>
              <w:t>Data corruption 是指在读取、写入、处理、存储或传输所述数据时可能发生的数据错误，可能会对原始数据造成意外/不必要的更改。某些恶意软件（如病毒、蠕虫或木马）可能会故意导致数据损坏。</w:t>
            </w:r>
          </w:p>
          <w:p>
            <w:pPr>
              <w:pStyle w:val="26"/>
              <w:numPr>
                <w:ilvl w:val="0"/>
                <w:numId w:val="0"/>
              </w:numPr>
              <w:spacing w:after="0"/>
              <w:rPr>
                <w:rFonts w:hint="default" w:cstheme="minorHAnsi"/>
                <w:color w:val="595959" w:themeColor="text1" w:themeTint="A6"/>
                <w:highlight w:val="green"/>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答案五：</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Data corruption </w:t>
            </w:r>
            <w:r>
              <w:rPr>
                <w:rFonts w:hint="default" w:cstheme="minorHAnsi"/>
                <w:color w:val="595959" w:themeColor="text1" w:themeTint="A6"/>
                <w:lang w:val="en-US" w:eastAsia="zh-CN"/>
                <w14:textFill>
                  <w14:solidFill>
                    <w14:schemeClr w14:val="tx1">
                      <w14:lumMod w14:val="65000"/>
                      <w14:lumOff w14:val="35000"/>
                    </w14:schemeClr>
                  </w14:solidFill>
                </w14:textFill>
              </w:rPr>
              <w:t>意味着文件或内部数据的代码已从原始状态更改。一些恶意软件（如病毒、蠕虫或木马）可能会故意导致数据损坏。</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答案六：</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14:textFill>
                  <w14:solidFill>
                    <w14:schemeClr w14:val="tx1">
                      <w14:lumMod w14:val="65000"/>
                      <w14:lumOff w14:val="35000"/>
                    </w14:schemeClr>
                  </w14:solidFill>
                </w14:textFill>
              </w:rPr>
              <w:t>Data corruption 基本上是一种常见的系统错误或bug，由于数据丢失或编写的代码不当而发生。数据损坏是由人为、硬件和软件造成的计算机数据丢失。它基本上是由于原始代码的更改而发生的。</w:t>
            </w:r>
          </w:p>
        </w:tc>
      </w:tr>
      <w:bookmarkEnd w:id="5"/>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30"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jc w:val="both"/>
              <w:rPr>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Data Falsification</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[15-30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D</w:t>
            </w:r>
            <w:r>
              <w:rPr>
                <w:rFonts w:hint="default" w:cstheme="minorHAnsi"/>
                <w:color w:val="595959" w:themeColor="text1" w:themeTint="A6"/>
                <w14:textFill>
                  <w14:solidFill>
                    <w14:schemeClr w14:val="tx1">
                      <w14:lumMod w14:val="65000"/>
                      <w14:lumOff w14:val="35000"/>
                    </w14:schemeClr>
                  </w14:solidFill>
                </w14:textFill>
              </w:rPr>
              <w:t>ata falsification attack, 攻击者以对抗的方式向其相邻节点发送不一致的信息。</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D</w:t>
            </w:r>
            <w:r>
              <w:rPr>
                <w:rFonts w:hint="default" w:cstheme="minorHAnsi"/>
                <w:color w:val="595959" w:themeColor="text1" w:themeTint="A6"/>
                <w14:textFill>
                  <w14:solidFill>
                    <w14:schemeClr w14:val="tx1">
                      <w14:lumMod w14:val="65000"/>
                      <w14:lumOff w14:val="35000"/>
                    </w14:schemeClr>
                  </w14:solidFill>
                </w14:textFill>
              </w:rPr>
              <w:t>ata falsification attac</w:t>
            </w:r>
            <w:r>
              <w:rPr>
                <w:rFonts w:hint="eastAsia" w:cstheme="minorHAnsi"/>
                <w:color w:val="595959" w:themeColor="text1" w:themeTint="A6"/>
                <w:lang w:val="en-US" w:eastAsia="zh-CN"/>
                <w14:textFill>
                  <w14:solidFill>
                    <w14:schemeClr w14:val="tx1">
                      <w14:lumMod w14:val="65000"/>
                      <w14:lumOff w14:val="35000"/>
                    </w14:schemeClr>
                  </w14:solidFill>
                </w14:textFill>
              </w:rPr>
              <w:t>k</w:t>
            </w:r>
            <w:r>
              <w:rPr>
                <w:rFonts w:hint="default" w:cstheme="minorHAnsi"/>
                <w:color w:val="595959" w:themeColor="text1" w:themeTint="A6"/>
                <w14:textFill>
                  <w14:solidFill>
                    <w14:schemeClr w14:val="tx1">
                      <w14:lumMod w14:val="65000"/>
                      <w14:lumOff w14:val="35000"/>
                    </w14:schemeClr>
                  </w14:solidFill>
                </w14:textFill>
              </w:rPr>
              <w:t>是利用存在的漏洞破坏原有的机制,蓄意地修改、插入、删除、伪造、乱序和重放信息,以致形成虚假信息。</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default"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default" w:cstheme="minorHAnsi"/>
                <w:color w:val="595959" w:themeColor="text1" w:themeTint="A6"/>
                <w14:textFill>
                  <w14:solidFill>
                    <w14:schemeClr w14:val="tx1">
                      <w14:lumMod w14:val="65000"/>
                      <w14:lumOff w14:val="35000"/>
                    </w14:schemeClr>
                  </w14:solidFill>
                </w14:textFill>
              </w:rPr>
              <w:t>攻击者在了解通信协议的前提下,伪造数据包发给通讯各方，导致通讯各方的信息系统无法正常的工作,或者造成数据错误。</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答案四：</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14:textFill>
                  <w14:solidFill>
                    <w14:schemeClr w14:val="tx1">
                      <w14:lumMod w14:val="65000"/>
                      <w14:lumOff w14:val="35000"/>
                    </w14:schemeClr>
                  </w14:solidFill>
                </w14:textFill>
              </w:rPr>
              <w:t>网页篡改，一种利用木马等病毒程序，篡改网页内容的黑客技术。具有传播速度快、复制容易、事后消除影响难和实时防范难的特点。</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答案五：</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D</w:t>
            </w:r>
            <w:r>
              <w:rPr>
                <w:rFonts w:hint="default" w:cstheme="minorHAnsi"/>
                <w:color w:val="595959" w:themeColor="text1" w:themeTint="A6"/>
                <w14:textFill>
                  <w14:solidFill>
                    <w14:schemeClr w14:val="tx1">
                      <w14:lumMod w14:val="65000"/>
                      <w14:lumOff w14:val="35000"/>
                    </w14:schemeClr>
                  </w14:solidFill>
                </w14:textFill>
              </w:rPr>
              <w:t>ata falsification 针对</w:t>
            </w:r>
            <w:r>
              <w:rPr>
                <w:rFonts w:hint="eastAsia" w:cstheme="minorHAnsi"/>
                <w:color w:val="595959" w:themeColor="text1" w:themeTint="A6"/>
                <w:lang w:val="en-US" w:eastAsia="zh-CN"/>
                <w14:textFill>
                  <w14:solidFill>
                    <w14:schemeClr w14:val="tx1">
                      <w14:lumMod w14:val="65000"/>
                      <w14:lumOff w14:val="35000"/>
                    </w14:schemeClr>
                  </w14:solidFill>
                </w14:textFill>
              </w:rPr>
              <w:t>的是</w:t>
            </w:r>
            <w:r>
              <w:rPr>
                <w:rFonts w:hint="default" w:cstheme="minorHAnsi"/>
                <w:color w:val="595959" w:themeColor="text1" w:themeTint="A6"/>
                <w14:textFill>
                  <w14:solidFill>
                    <w14:schemeClr w14:val="tx1">
                      <w14:lumMod w14:val="65000"/>
                      <w14:lumOff w14:val="35000"/>
                    </w14:schemeClr>
                  </w14:solidFill>
                </w14:textFill>
              </w:rPr>
              <w:t>信息的真实性(validity)</w:t>
            </w:r>
            <w:r>
              <w:rPr>
                <w:rFonts w:hint="eastAsia" w:cstheme="minorHAnsi"/>
                <w:color w:val="595959" w:themeColor="text1" w:themeTint="A6"/>
                <w:lang w:val="en-US" w:eastAsia="zh-CN"/>
                <w14:textFill>
                  <w14:solidFill>
                    <w14:schemeClr w14:val="tx1">
                      <w14:lumMod w14:val="65000"/>
                      <w14:lumOff w14:val="35000"/>
                    </w14:schemeClr>
                  </w14:solidFill>
                </w14:textFill>
              </w:rPr>
              <w:t>发起的攻击</w:t>
            </w:r>
            <w:r>
              <w:rPr>
                <w:rFonts w:hint="default" w:cstheme="minorHAnsi"/>
                <w:color w:val="595959" w:themeColor="text1" w:themeTint="A6"/>
                <w14:textFill>
                  <w14:solidFill>
                    <w14:schemeClr w14:val="tx1">
                      <w14:lumMod w14:val="65000"/>
                      <w14:lumOff w14:val="35000"/>
                    </w14:schemeClr>
                  </w14:solidFill>
                </w14:textFill>
              </w:rPr>
              <w:t>,蓄意地</w:t>
            </w:r>
            <w:r>
              <w:rPr>
                <w:rFonts w:hint="eastAsia" w:cstheme="minorHAnsi"/>
                <w:color w:val="595959" w:themeColor="text1" w:themeTint="A6"/>
                <w:lang w:val="en-US" w:eastAsia="zh-CN"/>
                <w14:textFill>
                  <w14:solidFill>
                    <w14:schemeClr w14:val="tx1">
                      <w14:lumMod w14:val="65000"/>
                      <w14:lumOff w14:val="35000"/>
                    </w14:schemeClr>
                  </w14:solidFill>
                </w14:textFill>
              </w:rPr>
              <w:t>利用一些非法手段</w:t>
            </w:r>
            <w:r>
              <w:rPr>
                <w:rFonts w:hint="default" w:cstheme="minorHAnsi"/>
                <w:color w:val="595959" w:themeColor="text1" w:themeTint="A6"/>
                <w14:textFill>
                  <w14:solidFill>
                    <w14:schemeClr w14:val="tx1">
                      <w14:lumMod w14:val="65000"/>
                      <w14:lumOff w14:val="35000"/>
                    </w14:schemeClr>
                  </w14:solidFill>
                </w14:textFill>
              </w:rPr>
              <w:t>修改、插入、删除、伪造、乱序和重放信息,以致形成虚假信息。</w:t>
            </w:r>
          </w:p>
          <w:p>
            <w:pPr>
              <w:pStyle w:val="26"/>
              <w:numPr>
                <w:ilvl w:val="0"/>
                <w:numId w:val="0"/>
              </w:numPr>
              <w:spacing w:after="0"/>
              <w:rPr>
                <w:rFonts w:hint="default"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答案六：</w:t>
            </w:r>
          </w:p>
          <w:p>
            <w:pPr>
              <w:pStyle w:val="26"/>
              <w:numPr>
                <w:ilvl w:val="0"/>
                <w:numId w:val="0"/>
              </w:numPr>
              <w:spacing w:after="0"/>
              <w:rPr>
                <w:rFonts w:hint="default"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D</w:t>
            </w:r>
            <w:r>
              <w:rPr>
                <w:rFonts w:hint="default" w:cstheme="minorHAnsi"/>
                <w:color w:val="595959" w:themeColor="text1" w:themeTint="A6"/>
                <w14:textFill>
                  <w14:solidFill>
                    <w14:schemeClr w14:val="tx1">
                      <w14:lumMod w14:val="65000"/>
                      <w14:lumOff w14:val="35000"/>
                    </w14:schemeClr>
                  </w14:solidFill>
                </w14:textFill>
              </w:rPr>
              <w:t>ata falsification</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attack就是在</w:t>
            </w:r>
            <w:r>
              <w:rPr>
                <w:rFonts w:hint="default" w:cstheme="minorHAnsi"/>
                <w:color w:val="595959" w:themeColor="text1" w:themeTint="A6"/>
                <w14:textFill>
                  <w14:solidFill>
                    <w14:schemeClr w14:val="tx1">
                      <w14:lumMod w14:val="65000"/>
                      <w14:lumOff w14:val="35000"/>
                    </w14:schemeClr>
                  </w14:solidFill>
                </w14:textFill>
              </w:rPr>
              <w:t>没人注意的情况下</w:t>
            </w:r>
            <w:r>
              <w:rPr>
                <w:rFonts w:hint="eastAsia" w:cstheme="minorHAnsi"/>
                <w:color w:val="595959" w:themeColor="text1" w:themeTint="A6"/>
                <w:lang w:val="en-US" w:eastAsia="zh-CN"/>
                <w14:textFill>
                  <w14:solidFill>
                    <w14:schemeClr w14:val="tx1">
                      <w14:lumMod w14:val="65000"/>
                      <w14:lumOff w14:val="35000"/>
                    </w14:schemeClr>
                  </w14:solidFill>
                </w14:textFill>
              </w:rPr>
              <w:t>对</w:t>
            </w:r>
            <w:r>
              <w:rPr>
                <w:rFonts w:hint="default" w:cstheme="minorHAnsi"/>
                <w:color w:val="595959" w:themeColor="text1" w:themeTint="A6"/>
                <w14:textFill>
                  <w14:solidFill>
                    <w14:schemeClr w14:val="tx1">
                      <w14:lumMod w14:val="65000"/>
                      <w14:lumOff w14:val="35000"/>
                    </w14:schemeClr>
                  </w14:solidFill>
                </w14:textFill>
              </w:rPr>
              <w:t>数据库</w:t>
            </w:r>
            <w:r>
              <w:rPr>
                <w:rFonts w:hint="eastAsia" w:cstheme="minorHAnsi"/>
                <w:color w:val="595959" w:themeColor="text1" w:themeTint="A6"/>
                <w:lang w:val="en-US" w:eastAsia="zh-CN"/>
                <w14:textFill>
                  <w14:solidFill>
                    <w14:schemeClr w14:val="tx1">
                      <w14:lumMod w14:val="65000"/>
                      <w14:lumOff w14:val="35000"/>
                    </w14:schemeClr>
                  </w14:solidFill>
                </w14:textFill>
              </w:rPr>
              <w:t>或</w:t>
            </w:r>
            <w:r>
              <w:rPr>
                <w:rFonts w:hint="default" w:cstheme="minorHAnsi"/>
                <w:color w:val="595959" w:themeColor="text1" w:themeTint="A6"/>
                <w14:textFill>
                  <w14:solidFill>
                    <w14:schemeClr w14:val="tx1">
                      <w14:lumMod w14:val="65000"/>
                      <w14:lumOff w14:val="35000"/>
                    </w14:schemeClr>
                  </w14:solidFill>
                </w14:textFill>
              </w:rPr>
              <w:t>文件</w:t>
            </w:r>
            <w:r>
              <w:rPr>
                <w:rFonts w:hint="eastAsia" w:cstheme="minorHAnsi"/>
                <w:color w:val="595959" w:themeColor="text1" w:themeTint="A6"/>
                <w:lang w:val="en-US" w:eastAsia="zh-CN"/>
                <w14:textFill>
                  <w14:solidFill>
                    <w14:schemeClr w14:val="tx1">
                      <w14:lumMod w14:val="65000"/>
                      <w14:lumOff w14:val="35000"/>
                    </w14:schemeClr>
                  </w14:solidFill>
                </w14:textFill>
              </w:rPr>
              <w:t>进行蓄意篡改和伪造。</w:t>
            </w:r>
          </w:p>
        </w:tc>
      </w:tr>
    </w:tbl>
    <w:p>
      <w:pPr>
        <w:spacing w:line="259" w:lineRule="auto"/>
        <w:rPr>
          <w:rFonts w:cstheme="minorHAnsi"/>
        </w:rPr>
      </w:pP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2</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Research and</w:t>
            </w: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 explain Domain Name Server (DNS). [</w:t>
            </w:r>
            <w:r>
              <w:rPr>
                <w:rFonts w:hint="eastAsia"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40</w:t>
            </w:r>
            <w:r>
              <w:rPr>
                <w:rFonts w:ascii="Calibri" w:hAnsi="Calibri" w:eastAsia="Calibri" w:cs="Times New Roman"/>
                <w:b/>
                <w:color w:val="595959" w:themeColor="text1" w:themeTint="A6"/>
                <w14:textFill>
                  <w14:solidFill>
                    <w14:schemeClr w14:val="tx1">
                      <w14:lumMod w14:val="65000"/>
                      <w14:lumOff w14:val="35000"/>
                    </w14:schemeClr>
                  </w14:solidFill>
                </w14:textFill>
              </w:rPr>
              <w:t>-</w:t>
            </w:r>
            <w:r>
              <w:rPr>
                <w:rFonts w:hint="eastAsia"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6</w:t>
            </w:r>
            <w:r>
              <w:rPr>
                <w:rFonts w:ascii="Calibri" w:hAnsi="Calibri" w:eastAsia="Calibri" w:cs="Times New Roman"/>
                <w:b/>
                <w:color w:val="595959" w:themeColor="text1" w:themeTint="A6"/>
                <w14:textFill>
                  <w14:solidFill>
                    <w14:schemeClr w14:val="tx1">
                      <w14:lumMod w14:val="65000"/>
                      <w14:lumOff w14:val="35000"/>
                    </w14:schemeClr>
                  </w14:solidFill>
                </w14:textFill>
              </w:rPr>
              <w:t>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000000"/>
                <w14:textFill>
                  <w14:solidFill>
                    <w14:srgbClr w14:val="000000">
                      <w14:lumMod w14:val="65000"/>
                      <w14:lumOff w14:val="35000"/>
                    </w14:srgbClr>
                  </w14:solidFill>
                </w14:textFill>
              </w:rPr>
            </w:pPr>
            <w:r>
              <w:rPr>
                <w:rFonts w:ascii="Calibri" w:hAnsi="Calibri" w:eastAsia="Calibri" w:cs="Times New Roman"/>
                <w:bCs/>
                <w:color w:val="595959" w:themeColor="text1" w:themeTint="A6"/>
                <w14:textFill>
                  <w14:solidFill>
                    <w14:schemeClr w14:val="tx1">
                      <w14:lumMod w14:val="65000"/>
                      <w14:lumOff w14:val="35000"/>
                    </w14:schemeClr>
                  </w14:solidFill>
                </w14:textFill>
              </w:rPr>
              <w:t xml:space="preserve"> Domain Name Server</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[40-60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域名系统（英文：Domain Name System，</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"https://baike.baidu.com/item/%E7%BC%A9%E5%86%99/1948062?fromModule=lemma_inlink"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缩写</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：DNS）是</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"https://baike.baidu.com/item/%E4%BA%92%E8%81%94%E7%BD%91/199186?fromModule=lemma_inlink"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互联网</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的一项服务。它作为将</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"https://baike.baidu.com/item/%E5%9F%9F%E5%90%8D/86062?fromModule=lemma_inlink"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域名</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和</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"https://baike.baidu.com/item/IP%E5%9C%B0%E5%9D%80/150859?fromModule=lemma_inlink"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IP地址</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相互</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"https://baike.baidu.com/item/%E6%98%A0%E5%B0%84/20402620?fromModule=lemma_inlink"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映射</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的一个</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"https://baike.baidu.com/item/%E5%88%86%E5%B8%83%E5%BC%8F%E6%95%B0%E6%8D%AE%E5%BA%93/1238109?fromModule=lemma_inlink"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分布式数据库</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，能够使人更方便地访问互联网。DNS使用</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"https://baike.baidu.com/item/UDP/571511?fromModule=lemma_inlink"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UDP</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"https://baike.baidu.com/item/%E7%AB%AF%E5%8F%A3/103505?fromModule=lemma_inlink" \t "https://baike.baidu.com/item/%E5%9F%9F%E5%90%8D%E7%B3%BB%E7%BB%9F/_blank"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端口</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default" w:cstheme="minorHAnsi"/>
                <w:color w:val="595959" w:themeColor="text1" w:themeTint="A6"/>
                <w:lang w:val="en-US" w:eastAsia="zh-CN"/>
                <w14:textFill>
                  <w14:solidFill>
                    <w14:schemeClr w14:val="tx1">
                      <w14:lumMod w14:val="65000"/>
                      <w14:lumOff w14:val="35000"/>
                    </w14:schemeClr>
                  </w14:solidFill>
                </w14:textFill>
              </w:rPr>
              <w:t>53。当前，对于每一级域名长度的限制是63个字符，域名总长度则不能超过253个字符。</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r>
              <w:rPr>
                <w:rFonts w:hint="eastAsia" w:cstheme="minorHAnsi"/>
                <w:color w:val="595959" w:themeColor="text1" w:themeTint="A6"/>
                <w:lang w:val="en-US" w:eastAsia="zh-CN"/>
                <w14:textFill>
                  <w14:solidFill>
                    <w14:schemeClr w14:val="tx1">
                      <w14:lumMod w14:val="65000"/>
                      <w14:lumOff w14:val="35000"/>
                    </w14:schemeClr>
                  </w14:solidFill>
                </w14:textFill>
              </w:rPr>
              <w:br w:type="textWrapping"/>
            </w:r>
            <w:r>
              <w:rPr>
                <w:rFonts w:hint="eastAsia" w:cstheme="minorHAnsi"/>
                <w:color w:val="595959" w:themeColor="text1" w:themeTint="A6"/>
                <w:lang w:val="en-US" w:eastAsia="zh-CN"/>
                <w14:textFill>
                  <w14:solidFill>
                    <w14:schemeClr w14:val="tx1">
                      <w14:lumMod w14:val="65000"/>
                      <w14:lumOff w14:val="35000"/>
                    </w14:schemeClr>
                  </w14:solidFill>
                </w14:textFill>
              </w:rPr>
              <w:t>DNS</w:t>
            </w:r>
            <w:r>
              <w:rPr>
                <w:rFonts w:hint="default" w:cstheme="minorHAnsi"/>
                <w:color w:val="595959" w:themeColor="text1" w:themeTint="A6"/>
                <w:lang w:val="en-US" w:eastAsia="zh-CN"/>
                <w14:textFill>
                  <w14:solidFill>
                    <w14:schemeClr w14:val="tx1">
                      <w14:lumMod w14:val="65000"/>
                      <w14:lumOff w14:val="35000"/>
                    </w14:schemeClr>
                  </w14:solidFill>
                </w14:textFill>
              </w:rPr>
              <w:t>是由解析器和域名</w:t>
            </w:r>
            <w:r>
              <w:rPr>
                <w:rFonts w:hint="eastAsia"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eastAsia" w:cstheme="minorHAnsi"/>
                <w:color w:val="595959" w:themeColor="text1" w:themeTint="A6"/>
                <w:lang w:val="en-US" w:eastAsia="zh-CN"/>
                <w14:textFill>
                  <w14:solidFill>
                    <w14:schemeClr w14:val="tx1">
                      <w14:lumMod w14:val="65000"/>
                      <w14:lumOff w14:val="35000"/>
                    </w14:schemeClr>
                  </w14:solidFill>
                </w14:textFill>
              </w:rPr>
              <w:instrText xml:space="preserve"> HYPERLINK "https://product.pconline.com.cn/itbk/wlbg/servers/1111/2578691.html" \t "https://product.pconline.com.cn/itbk/wlbg/network/1305/_blank" </w:instrText>
            </w:r>
            <w:r>
              <w:rPr>
                <w:rFonts w:hint="eastAsia"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eastAsia" w:cstheme="minorHAnsi"/>
                <w:color w:val="595959" w:themeColor="text1" w:themeTint="A6"/>
                <w:lang w:val="en-US" w:eastAsia="zh-CN"/>
                <w14:textFill>
                  <w14:solidFill>
                    <w14:schemeClr w14:val="tx1">
                      <w14:lumMod w14:val="65000"/>
                      <w14:lumOff w14:val="35000"/>
                    </w14:schemeClr>
                  </w14:solidFill>
                </w14:textFill>
              </w:rPr>
              <w:t>服务器</w:t>
            </w:r>
            <w:r>
              <w:rPr>
                <w:rFonts w:hint="eastAsia" w:cstheme="minorHAnsi"/>
                <w:color w:val="595959" w:themeColor="text1" w:themeTint="A6"/>
                <w:lang w:val="en-US" w:eastAsia="zh-CN"/>
                <w14:textFill>
                  <w14:solidFill>
                    <w14:schemeClr w14:val="tx1">
                      <w14:lumMod w14:val="65000"/>
                      <w14:lumOff w14:val="35000"/>
                    </w14:schemeClr>
                  </w14:solidFill>
                </w14:textFill>
              </w:rPr>
              <w:fldChar w:fldCharType="end"/>
            </w:r>
            <w:r>
              <w:rPr>
                <w:rFonts w:hint="eastAsia" w:cstheme="minorHAnsi"/>
                <w:color w:val="595959" w:themeColor="text1" w:themeTint="A6"/>
                <w:lang w:val="en-US" w:eastAsia="zh-CN"/>
                <w14:textFill>
                  <w14:solidFill>
                    <w14:schemeClr w14:val="tx1">
                      <w14:lumMod w14:val="65000"/>
                      <w14:lumOff w14:val="35000"/>
                    </w14:schemeClr>
                  </w14:solidFill>
                </w14:textFill>
              </w:rPr>
              <w:t>组成的。域名服务器是指保存有该网络中所有主机的域名和对应IP地址，并具有将域名转换为IP地址功能的服务器。其中域名必须对应一个IP地址，一个IP地址可以同时对应多个域名。</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域名系统（DNS）是包含TCP/IP的行业标准协议套件之一，DNS客户端和DNS服务器一起向计算机和用户提供计算机名称到IP地址的映射名称解析服务。</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答案四：</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DNS（域名系统）充当互联网的电话簿-它是一种将用户友好的域名分配给唯一IP地址的系统。它将无数数据转换为人类可读的单词和短语，从而产生清晰准确的搜索结果。事实上，每次访问网站时，浏览器都会执行DNS查找。复杂的页面可能需要多次DNS查找才能开始加载，而您的计算机每天可能会执行数百次查找。</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答案五：</w:t>
            </w:r>
          </w:p>
          <w:p>
            <w:pPr>
              <w:pStyle w:val="26"/>
              <w:numPr>
                <w:ilvl w:val="0"/>
                <w:numId w:val="0"/>
              </w:numPr>
              <w:spacing w:after="0"/>
              <w:rPr>
                <w:rFonts w:hint="default" w:eastAsiaTheme="minorEastAsia"/>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域名系统（DNS）将域名转换为IP地址，浏览器使用该地址加载网页。每个连接到互联网的设备都有自己的IP地址，其他设备使用该地址来定位设备。DNS服务器使人们可以将正常的单词输入到他们的浏览器中，例如</w:t>
            </w:r>
            <w:r>
              <w:rPr>
                <w:rFonts w:hint="eastAsia" w:cstheme="minorHAnsi"/>
                <w:color w:val="595959" w:themeColor="text1" w:themeTint="A6"/>
                <w:lang w:val="en-US" w:eastAsia="zh-CN"/>
                <w14:textFill>
                  <w14:solidFill>
                    <w14:schemeClr w14:val="tx1">
                      <w14:lumMod w14:val="65000"/>
                      <w14:lumOff w14:val="35000"/>
                    </w14:schemeClr>
                  </w14:solidFill>
                </w14:textFill>
              </w:rPr>
              <w:t>www.baidu.</w:t>
            </w:r>
            <w:r>
              <w:rPr>
                <w:rFonts w:hint="default" w:cstheme="minorHAnsi"/>
                <w:color w:val="595959" w:themeColor="text1" w:themeTint="A6"/>
                <w:lang w:val="en-US" w:eastAsia="zh-CN"/>
                <w14:textFill>
                  <w14:solidFill>
                    <w14:schemeClr w14:val="tx1">
                      <w14:lumMod w14:val="65000"/>
                      <w14:lumOff w14:val="35000"/>
                    </w14:schemeClr>
                  </w14:solidFill>
                </w14:textFill>
              </w:rPr>
              <w:t>com，而不必跟踪每个网站的IP地址。</w:t>
            </w: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lang w:eastAsia="zh-CN"/>
                <w14:textFill>
                  <w14:solidFill>
                    <w14:schemeClr w14:val="tx1">
                      <w14:lumMod w14:val="65000"/>
                      <w14:lumOff w14:val="35000"/>
                    </w14:schemeClr>
                  </w14:solidFill>
                </w14:textFill>
              </w:rPr>
            </w:pPr>
          </w:p>
        </w:tc>
      </w:tr>
    </w:tbl>
    <w:p>
      <w:pPr>
        <w:spacing w:line="259" w:lineRule="auto"/>
        <w:rPr>
          <w:rFonts w:cstheme="minorHAnsi"/>
        </w:rPr>
      </w:pPr>
    </w:p>
    <w:tbl>
      <w:tblPr>
        <w:tblStyle w:val="63"/>
        <w:tblpPr w:leftFromText="180" w:rightFromText="180" w:vertAnchor="text" w:tblpY="1"/>
        <w:tblOverlap w:val="never"/>
        <w:tblW w:w="0" w:type="auto"/>
        <w:tblInd w:w="0"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3</w:t>
            </w:r>
          </w:p>
        </w:tc>
        <w:tc>
          <w:tcPr>
            <w:tcW w:w="8459" w:type="dxa"/>
            <w:gridSpan w:val="3"/>
            <w:tcBorders>
              <w:bottom w:val="double" w:color="585858" w:themeColor="text1" w:themeTint="A6" w:sz="4" w:space="0"/>
              <w:insideH w:val="double" w:sz="4" w:space="0"/>
            </w:tcBorders>
            <w:vAlign w:val="bottom"/>
          </w:tcPr>
          <w:p>
            <w:p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Outline the features and functions of the following: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Network architecture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Bridges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Logical gateways and d</w:t>
            </w:r>
            <w:r>
              <w:rPr>
                <w:rFonts w:cstheme="minorHAnsi"/>
                <w:b/>
                <w:color w:val="595959" w:themeColor="text1" w:themeTint="A6"/>
                <w14:textFill>
                  <w14:solidFill>
                    <w14:schemeClr w14:val="tx1">
                      <w14:lumMod w14:val="65000"/>
                      <w14:lumOff w14:val="35000"/>
                    </w14:schemeClr>
                  </w14:solidFill>
                </w14:textFill>
              </w:rPr>
              <w:t xml:space="preserve">esktop operating systems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Hubs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Network </w:t>
            </w:r>
            <w:r>
              <w:rPr>
                <w:rFonts w:hint="eastAsia" w:cstheme="minorHAnsi"/>
                <w:b/>
                <w:color w:val="595959" w:themeColor="text1" w:themeTint="A6"/>
                <w:lang w:val="en-US" w:eastAsia="zh-CN"/>
                <w14:textFill>
                  <w14:solidFill>
                    <w14:schemeClr w14:val="tx1">
                      <w14:lumMod w14:val="65000"/>
                      <w14:lumOff w14:val="35000"/>
                    </w14:schemeClr>
                  </w14:solidFill>
                </w14:textFill>
              </w:rPr>
              <w:t xml:space="preserve"> gateways and </w:t>
            </w:r>
            <w:r>
              <w:rPr>
                <w:rFonts w:cstheme="minorHAnsi"/>
                <w:b/>
                <w:color w:val="595959" w:themeColor="text1" w:themeTint="A6"/>
                <w14:textFill>
                  <w14:solidFill>
                    <w14:schemeClr w14:val="tx1">
                      <w14:lumMod w14:val="65000"/>
                      <w14:lumOff w14:val="35000"/>
                    </w14:schemeClr>
                  </w14:solidFill>
                </w14:textFill>
              </w:rPr>
              <w:t>operating systems</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Routers </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Switches</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Node connection</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Firewalls</w:t>
            </w:r>
          </w:p>
          <w:p>
            <w:pPr>
              <w:pStyle w:val="26"/>
              <w:numPr>
                <w:ilvl w:val="0"/>
                <w:numId w:val="9"/>
              </w:numPr>
              <w:spacing w:after="0"/>
              <w:jc w:val="both"/>
              <w:rPr>
                <w:rFonts w:cstheme="minorHAnsi"/>
                <w:b/>
                <w:color w:val="595959" w:themeColor="text1" w:themeTint="A6"/>
                <w14:textFill>
                  <w14:solidFill>
                    <w14:schemeClr w14:val="tx1">
                      <w14:lumMod w14:val="65000"/>
                      <w14:lumOff w14:val="35000"/>
                    </w14:schemeClr>
                  </w14:solidFill>
                </w14:textFill>
              </w:rPr>
            </w:pPr>
            <w:r>
              <w:rPr>
                <w:rFonts w:hint="eastAsia" w:cstheme="minorHAnsi"/>
                <w:b/>
                <w:color w:val="595959" w:themeColor="text1" w:themeTint="A6"/>
                <w:lang w:val="en-US" w:eastAsia="zh-CN"/>
                <w14:textFill>
                  <w14:solidFill>
                    <w14:schemeClr w14:val="tx1">
                      <w14:lumMod w14:val="65000"/>
                      <w14:lumOff w14:val="35000"/>
                    </w14:schemeClr>
                  </w14:solidFill>
                </w14:textFill>
              </w:rPr>
              <w:t>Prerequisites and technical requirements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bookmarkStart w:id="6" w:name="_Hlk76627348"/>
            <w:r>
              <w:rPr>
                <w:rFonts w:cstheme="minorHAnsi"/>
                <w:color w:val="595959" w:themeColor="text1" w:themeTint="A6"/>
                <w:lang w:eastAsia="zh-CN"/>
                <w14:textFill>
                  <w14:solidFill>
                    <w14:schemeClr w14:val="tx1">
                      <w14:lumMod w14:val="65000"/>
                      <w14:lumOff w14:val="35000"/>
                    </w14:schemeClr>
                  </w14:solidFill>
                </w14:textFill>
              </w:rPr>
              <w:t>1.</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Network architecture</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网络架构是指网络设备和服务的结构方式，以满足客户端设备的连接需求。</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网络设备通常包括交换机和路由器。</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服务类型包括DHCP和DNS。</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客户端设备包括终端用户设备、服务器和智能设备。</w:t>
            </w: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网络架构是计算机网络的物理和逻辑设计。该框架通常用图表表示，以提供已建立网络的精确描述，系统由网络架构师在网络工程师的帮助下设计。</w:t>
            </w:r>
          </w:p>
          <w:p>
            <w:pPr>
              <w:pStyle w:val="26"/>
              <w:numPr>
                <w:ilvl w:val="0"/>
                <w:numId w:val="0"/>
              </w:numPr>
              <w:spacing w:after="0"/>
              <w:rPr>
                <w:rFonts w:hint="default"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网络架构是网络的逻辑和结构布局。除了硬件和物理连接、软件、无线网络和协议之外，数据传输介质也构成了网络架构。网络架构提供了整个网络的详细概述，用于对网络层进行分类。组织使用网络图来创建局域网、广域网和特定的通信隧道</w:t>
            </w:r>
            <w:r>
              <w:rPr>
                <w:rFonts w:hint="eastAsia" w:cstheme="minorHAnsi"/>
                <w:color w:val="595959" w:themeColor="text1" w:themeTint="A6"/>
                <w:lang w:val="en-US" w:eastAsia="zh-CN"/>
                <w14:textFill>
                  <w14:solidFill>
                    <w14:schemeClr w14:val="tx1">
                      <w14:lumMod w14:val="65000"/>
                      <w14:lumOff w14:val="35000"/>
                    </w14:schemeClr>
                  </w14:solidFill>
                </w14:textFill>
              </w:rPr>
              <w:t>。</w:t>
            </w: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答案四：</w:t>
            </w:r>
          </w:p>
          <w:p>
            <w:pPr>
              <w:pStyle w:val="26"/>
              <w:numPr>
                <w:ilvl w:val="0"/>
                <w:numId w:val="0"/>
              </w:numPr>
              <w:spacing w:after="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网络架构是进行通信连接的一种网络结构。网络架构是为设计、构建和管理一个通信网络提供一个构架和技术基础的蓝图。网络构架定义了数据网络通信系统的每个方面，包括但不限于用户使用的接口类型、使用的网络协议和可能使用的网络布线的类型。网络架构典型的有一个分层结构。分层是一种现代的网络设计原理，它将通信任务划分成很多更小的部分，每个部分完成一个特定的子任务和用小数量良好定义的方式与其它部分相结合。</w:t>
            </w: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答案五：</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网络架构是指网络的结构和逻辑布局。它描述了网络设备的连接方式以及控制它们之间数据传输的规则。网络架构设计有多种方法，这取决于网络的目的和大小。例如，广域网（WAN）是指一组通常跨越大距离的互连网络。它的网络架构将与较小办公室分支机构的局域网（LAN）有很大不同。规划网络架构非常重要，因为它会增强或阻碍整个系统的性能。例如，为特定的预期服务器负载选择错误的传输介质或设备可能会导致网络速度减慢。网络架构还可以促进安全性，随着更多用户设备连接到网络，安全性变得越来越重要。网络的设计和协议需要支持快速高效的用户识别和授权。大多数网络架构采用开放系统互连模型或OSI。这个概念模型将网络任务分成七个逻辑层，从最低抽象到最高抽象。例如，物理层处理网络的电线和电缆连接。最高层，即应用程序层，涉及处理特定于应用程序的功能（如聊天和文件共享）的API。OSI模型通过将问题区域彼此隔离，使网络故障排除更加容易。</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C00000"/>
                <w14:textFill>
                  <w14:solidFill>
                    <w14:srgbClr w14:val="C00000">
                      <w14:lumMod w14:val="65000"/>
                      <w14:lumOff w14:val="35000"/>
                    </w14:srgb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b/>
                <w:color w:val="FF0000"/>
                <w14:textFill>
                  <w14:solidFill>
                    <w14:srgbClr w14:val="FF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lang w:eastAsia="zh-CN"/>
                <w14:textFill>
                  <w14:solidFill>
                    <w14:schemeClr w14:val="tx1">
                      <w14:lumMod w14:val="65000"/>
                      <w14:lumOff w14:val="35000"/>
                    </w14:schemeClr>
                  </w14:solidFill>
                </w14:textFill>
              </w:rPr>
              <w:t>2.</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Bridges </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答案一：</w:t>
            </w:r>
          </w:p>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网桥是将网络划分为多个段的设备。每个段代表一个单独的冲突域，因此减少了网络上的冲突次数。每个冲突域都有自己单独的带宽，因此网桥也可以提高网络性能。桥接器在OSI模型的数据链路层（第2层）工作。它检查传入的流量，并决定是转发还是过滤。检查每个传入以太网帧的目的MAC地址。如果网桥确定目标主机位于网络的另一个网段上，它会将帧转发到该网段。</w:t>
            </w:r>
          </w:p>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答案二：</w:t>
            </w:r>
          </w:p>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网桥是一种在OSI模型的数据链路层工作的计算机网络硬件设备，它有助于使用相同的协议在多个网络之间进行互连。</w:t>
            </w:r>
            <w:r>
              <w:rPr>
                <w:rFonts w:hint="eastAsia"/>
                <w:color w:val="595959" w:themeColor="text1" w:themeTint="A6"/>
                <w:lang w:val="en-US" w:eastAsia="zh-CN"/>
                <w14:textFill>
                  <w14:solidFill>
                    <w14:schemeClr w14:val="tx1">
                      <w14:lumMod w14:val="65000"/>
                      <w14:lumOff w14:val="35000"/>
                    </w14:schemeClr>
                  </w14:solidFill>
                </w14:textFill>
              </w:rPr>
              <w:t>具体功能如下：</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网</w:t>
            </w:r>
            <w:r>
              <w:rPr>
                <w:rFonts w:hint="default"/>
                <w:color w:val="595959" w:themeColor="text1" w:themeTint="A6"/>
                <w:lang w:val="en-US" w:eastAsia="zh-CN"/>
                <w14:textFill>
                  <w14:solidFill>
                    <w14:schemeClr w14:val="tx1">
                      <w14:lumMod w14:val="65000"/>
                      <w14:lumOff w14:val="35000"/>
                    </w14:schemeClr>
                  </w14:solidFill>
                </w14:textFill>
              </w:rPr>
              <w:t>桥允许将局域网分成许多小段。</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它执行OSI模型中数据链路层的所有任务。</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网桥有助于保存网络中所有计算机的MAC地址。</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它有助于减少网络上的流量。</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通过使用MAC地址，网桥可以过滤源和目标点的所有内容。</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它用于通过单一且相同的协议使两个LAN网络互连。</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网桥可以作为连接多个虚拟LAN的单个大型LAN工作。</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网桥能够在网络层上切换任何类型的数据包，如Apple talk包或IP包，因为其中不考虑数据帧的有效载荷字段。只有帧的MAC地址或目的地地址才可用于阻止或转发数据到计算机网络中的每个节点。</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答案三：</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网桥用于连接使用可互换协议的两个子网络。它将两个局域网结合起来形成一个扩展局域网。桥接器和中继器之间的主要区别在于桥接器具有穿透效率。</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桥梁的主要用途是</w:t>
            </w:r>
            <w:r>
              <w:rPr>
                <w:rFonts w:hint="eastAsia"/>
                <w:color w:val="595959" w:themeColor="text1" w:themeTint="A6"/>
                <w:lang w:val="en-US" w:eastAsia="zh-CN"/>
                <w14:textFill>
                  <w14:solidFill>
                    <w14:schemeClr w14:val="tx1">
                      <w14:lumMod w14:val="65000"/>
                      <w14:lumOff w14:val="35000"/>
                    </w14:schemeClr>
                  </w14:solidFill>
                </w14:textFill>
              </w:rPr>
              <w:t>：</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网桥用于将大型繁忙网络划分为多个较小且互连的网络，以提高性能。</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网桥还可以增加网络的物理大小。</w:t>
            </w:r>
          </w:p>
          <w:p>
            <w:pPr>
              <w:keepNext w:val="0"/>
              <w:keepLines w:val="0"/>
              <w:widowControl/>
              <w:numPr>
                <w:ilvl w:val="0"/>
                <w:numId w:val="10"/>
              </w:numPr>
              <w:suppressLineNumbers w:val="0"/>
              <w:shd w:val="clear" w:fill="FFFFFF"/>
              <w:spacing w:after="150" w:afterAutospacing="0" w:line="240" w:lineRule="atLeast"/>
              <w:ind w:left="420" w:leftChars="0" w:hanging="420" w:firstLine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网桥还用于通过同步调制解调器关系将LAN段连接到远程区域的另一个LAN段。</w:t>
            </w:r>
          </w:p>
          <w:p>
            <w:pPr>
              <w:keepNext w:val="0"/>
              <w:keepLines w:val="0"/>
              <w:widowControl/>
              <w:numPr>
                <w:ilvl w:val="0"/>
                <w:numId w:val="0"/>
              </w:numPr>
              <w:suppressLineNumbers w:val="0"/>
              <w:shd w:val="clear" w:fill="FFFFFF"/>
              <w:spacing w:after="150" w:afterAutospacing="0" w:line="240" w:lineRule="atLeast"/>
              <w:jc w:val="left"/>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答案四：</w:t>
            </w:r>
            <w:r>
              <w:rPr>
                <w:rFonts w:hint="default"/>
                <w:color w:val="595959" w:themeColor="text1" w:themeTint="A6"/>
                <w:lang w:val="en-US" w:eastAsia="zh-CN"/>
                <w14:textFill>
                  <w14:solidFill>
                    <w14:schemeClr w14:val="tx1">
                      <w14:lumMod w14:val="65000"/>
                      <w14:lumOff w14:val="35000"/>
                    </w14:schemeClr>
                  </w14:solidFill>
                </w14:textFill>
              </w:rPr>
              <w:br w:type="textWrapping"/>
            </w:r>
            <w:r>
              <w:rPr>
                <w:rFonts w:hint="default"/>
                <w:color w:val="595959" w:themeColor="text1" w:themeTint="A6"/>
                <w:lang w:val="en-US" w:eastAsia="zh-CN"/>
                <w14:textFill>
                  <w14:solidFill>
                    <w14:schemeClr w14:val="tx1">
                      <w14:lumMod w14:val="65000"/>
                      <w14:lumOff w14:val="35000"/>
                    </w14:schemeClr>
                  </w14:solidFill>
                </w14:textFill>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MFQoPr/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"javascript:void(0);" \o "添加到收藏夹"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网桥连接两个独立的计算机网络，使它们能够相互通信并扩大整个网络范围。它们通常用于连接LAN，但WiFi网络以及WiFi和LAN网络也可以桥接在一起。两个桥接的网络可以相互通信，它们充当一个网络。</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答案五:</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网桥将网段连接起来，这样两个网段上的设备就可以像是同一网络的一部分一样进行通信。集中网络管理，比网络路由器更容易配置</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网桥为整个网络创建一个子网。它们需要数据包转发，但也可以在不同类型的网络媒体之间创建连接。</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答案六：</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桥接发生在开放系统互连（OSI）的数据链路层，这是描述网络中任意两点之间消息传输的标准参考模型。虽然它们不能读取IP地址，但网桥可以读取数据包的最外层硬件地址。该硬件地址或媒体访问控制（MAC）地址可以通过透明桥接或源路由桥接来确定。透明桥接在接收数据包时建立地址表。如果地址不在桥接表中，则将数据包转发到除源之外的所有网段</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源路由桥接指的是数据包内由源计算机提供的路径信息。</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3</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 xml:space="preserve">Logical gateways and desktop operating systems </w:t>
            </w:r>
            <w:r>
              <w:rPr>
                <w:rFonts w:cstheme="minorHAnsi"/>
                <w:color w:val="595959" w:themeColor="text1" w:themeTint="A6"/>
                <w14:textFill>
                  <w14:solidFill>
                    <w14:schemeClr w14:val="tx1">
                      <w14:lumMod w14:val="65000"/>
                      <w14:lumOff w14:val="35000"/>
                    </w14:schemeClr>
                  </w14:solidFill>
                </w14:textFill>
              </w:rPr>
              <w:t xml:space="preserve"> </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ind w:leftChars="0"/>
              <w:jc w:val="both"/>
              <w:rPr>
                <w:rFonts w:hint="default"/>
                <w:color w:val="595959" w:themeColor="text1" w:themeTint="A6"/>
                <w:highlight w:val="none"/>
                <w:lang w:val="en-US" w:eastAsia="zh-CN"/>
                <w14:textFill>
                  <w14:solidFill>
                    <w14:schemeClr w14:val="tx1">
                      <w14:lumMod w14:val="65000"/>
                      <w14:lumOff w14:val="35000"/>
                    </w14:schemeClr>
                  </w14:solidFill>
                </w14:textFill>
              </w:rPr>
            </w:pPr>
            <w:r>
              <w:rPr>
                <w:rFonts w:hint="eastAsia" w:cstheme="minorBidi"/>
                <w:color w:val="595959" w:themeColor="text1" w:themeTint="A6"/>
                <w:sz w:val="22"/>
                <w:szCs w:val="24"/>
                <w:lang w:val="en-US" w:eastAsia="zh-CN" w:bidi="ar-SA"/>
                <w14:textFill>
                  <w14:solidFill>
                    <w14:schemeClr w14:val="tx1">
                      <w14:lumMod w14:val="65000"/>
                      <w14:lumOff w14:val="35000"/>
                    </w14:schemeClr>
                  </w14:solidFill>
                </w14:textFill>
              </w:rPr>
              <w:t>注：任选以下</w:t>
            </w: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Logical gateways</w:t>
            </w:r>
            <w:r>
              <w:rPr>
                <w:rFonts w:hint="eastAsia" w:cstheme="minorBidi"/>
                <w:color w:val="595959" w:themeColor="text1" w:themeTint="A6"/>
                <w:sz w:val="22"/>
                <w:szCs w:val="24"/>
                <w:lang w:val="en-US" w:eastAsia="zh-CN" w:bidi="ar-SA"/>
                <w14:textFill>
                  <w14:solidFill>
                    <w14:schemeClr w14:val="tx1">
                      <w14:lumMod w14:val="65000"/>
                      <w14:lumOff w14:val="35000"/>
                    </w14:schemeClr>
                  </w14:solidFill>
                </w14:textFill>
              </w:rPr>
              <w:t xml:space="preserve"> 中的一种答案和</w:t>
            </w:r>
            <w:r>
              <w:rPr>
                <w:rFonts w:hint="eastAsia"/>
                <w:color w:val="595959" w:themeColor="text1" w:themeTint="A6"/>
                <w:highlight w:val="green"/>
                <w:lang w:val="en-US" w:eastAsia="zh-CN"/>
                <w14:textFill>
                  <w14:solidFill>
                    <w14:schemeClr w14:val="tx1">
                      <w14:lumMod w14:val="65000"/>
                      <w14:lumOff w14:val="35000"/>
                    </w14:schemeClr>
                  </w14:solidFill>
                </w14:textFill>
              </w:rPr>
              <w:t>Desktop operating systems</w:t>
            </w:r>
            <w:r>
              <w:rPr>
                <w:rFonts w:hint="eastAsia"/>
                <w:color w:val="595959" w:themeColor="text1" w:themeTint="A6"/>
                <w:highlight w:val="none"/>
                <w:lang w:val="en-US" w:eastAsia="zh-CN"/>
                <w14:textFill>
                  <w14:solidFill>
                    <w14:schemeClr w14:val="tx1">
                      <w14:lumMod w14:val="65000"/>
                      <w14:lumOff w14:val="35000"/>
                    </w14:schemeClr>
                  </w14:solidFill>
                </w14:textFill>
              </w:rPr>
              <w:t>其中一种答案进行组合回答。</w:t>
            </w:r>
          </w:p>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Logical gateways</w:t>
            </w: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w:t>
            </w:r>
          </w:p>
          <w:p>
            <w:pPr>
              <w:pStyle w:val="26"/>
              <w:numPr>
                <w:ilvl w:val="0"/>
                <w:numId w:val="0"/>
              </w:numPr>
              <w:spacing w:after="0"/>
              <w:rPr>
                <w:rFonts w:hint="default"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答案一：</w:t>
            </w:r>
          </w:p>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t>逻辑网关从控制器接收类和路由配置，是处理客户端请求流量路由的端点。如果这些pod无法访问，则客户端请求可能会被错误处理，直到重新部署逻辑网关的新实例。</w:t>
            </w:r>
          </w:p>
          <w:p>
            <w:pPr>
              <w:pStyle w:val="26"/>
              <w:numPr>
                <w:ilvl w:val="0"/>
                <w:numId w:val="0"/>
              </w:numPr>
              <w:spacing w:after="0"/>
              <w:rPr>
                <w:rFonts w:hint="eastAsia"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答案二：</w:t>
            </w:r>
          </w:p>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t>逻辑网关（在管理门户用户界面中称为网关）是一个JSON对象，用于定义其注册节点的外观。此JSON对象驻留在管理层上。每个网关的定义列出了部署的端点和应用于每个端点的策略。</w:t>
            </w:r>
          </w:p>
          <w:p>
            <w:pPr>
              <w:pStyle w:val="26"/>
              <w:numPr>
                <w:ilvl w:val="0"/>
                <w:numId w:val="0"/>
              </w:numPr>
              <w:spacing w:after="0"/>
              <w:rPr>
                <w:rFonts w:hint="eastAsia"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答案三：</w:t>
            </w:r>
          </w:p>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t>逻辑网关内部</w:t>
            </w:r>
            <w:r>
              <w:rPr>
                <w:rFonts w:hint="eastAsia" w:cstheme="minorBidi"/>
                <w:color w:val="595959" w:themeColor="text1" w:themeTint="A6"/>
                <w:sz w:val="22"/>
                <w:szCs w:val="24"/>
                <w:lang w:val="en-US" w:eastAsia="zh-CN" w:bidi="ar-SA"/>
                <w14:textFill>
                  <w14:solidFill>
                    <w14:schemeClr w14:val="tx1">
                      <w14:lumMod w14:val="65000"/>
                      <w14:lumOff w14:val="35000"/>
                    </w14:schemeClr>
                  </w14:solidFill>
                </w14:textFill>
              </w:rPr>
              <w:t>可以</w:t>
            </w:r>
            <w:r>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t>署任意数量的物理网关，其中物理网关表示网关组件的单个物理部署。不仅如此，网关可以跨越任意多个托管位置。</w:t>
            </w:r>
          </w:p>
          <w:p>
            <w:pPr>
              <w:pStyle w:val="26"/>
              <w:numPr>
                <w:ilvl w:val="0"/>
                <w:numId w:val="0"/>
              </w:numPr>
              <w:spacing w:after="0"/>
              <w:rPr>
                <w:rFonts w:hint="default" w:asciiTheme="minorHAnsi" w:hAnsiTheme="minorHAnsi" w:eastAsiaTheme="minorEastAsia" w:cstheme="minorBidi"/>
                <w:color w:val="595959" w:themeColor="text1" w:themeTint="A6"/>
                <w:sz w:val="22"/>
                <w:szCs w:val="24"/>
                <w:lang w:val="en-US" w:eastAsia="zh-CN" w:bidi="ar-SA"/>
                <w14:textFill>
                  <w14:solidFill>
                    <w14:schemeClr w14:val="tx1">
                      <w14:lumMod w14:val="65000"/>
                      <w14:lumOff w14:val="35000"/>
                    </w14:schemeClr>
                  </w14:solidFill>
                </w14:textFill>
              </w:rPr>
            </w:pPr>
          </w:p>
          <w:p>
            <w:pPr>
              <w:pStyle w:val="26"/>
              <w:numPr>
                <w:ilvl w:val="0"/>
                <w:numId w:val="0"/>
              </w:numPr>
              <w:spacing w:after="0"/>
              <w:ind w:leftChars="0"/>
              <w:jc w:val="both"/>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Desktop operating systems:</w:t>
            </w:r>
          </w:p>
          <w:p>
            <w:pPr>
              <w:pStyle w:val="26"/>
              <w:numPr>
                <w:ilvl w:val="0"/>
                <w:numId w:val="0"/>
              </w:numPr>
              <w:spacing w:after="0"/>
              <w:ind w:leftChars="0"/>
              <w:jc w:val="both"/>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答案一：</w:t>
            </w:r>
            <w:r>
              <w:rPr>
                <w:rFonts w:hint="eastAsia"/>
                <w:color w:val="595959" w:themeColor="text1" w:themeTint="A6"/>
                <w:lang w:val="en-US" w:eastAsia="zh-CN"/>
                <w14:textFill>
                  <w14:solidFill>
                    <w14:schemeClr w14:val="tx1">
                      <w14:lumMod w14:val="65000"/>
                      <w14:lumOff w14:val="35000"/>
                    </w14:schemeClr>
                  </w14:solidFill>
                </w14:textFill>
              </w:rPr>
              <w:br w:type="textWrapping"/>
            </w:r>
            <w:r>
              <w:rPr>
                <w:rFonts w:hint="eastAsia"/>
                <w:color w:val="595959" w:themeColor="text1" w:themeTint="A6"/>
                <w:lang w:val="en-US" w:eastAsia="zh-CN"/>
                <w14:textFill>
                  <w14:solidFill>
                    <w14:schemeClr w14:val="tx1">
                      <w14:lumMod w14:val="65000"/>
                      <w14:lumOff w14:val="35000"/>
                    </w14:schemeClr>
                  </w14:solidFill>
                </w14:textFill>
              </w:rPr>
              <w:t>Desktop operating systems 是用户管理个人计算机的环境。它有助于管理系统硬件和软件资源。例如，Windows、Mac OS和各种Linux发行版。它支持基本功能，包括任务调度、打印、I/O、外围设备控制和内存分配。</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在桌面上，操作系统用户需要一个操作系统。操作系统充当程序和系统硬件之间的桥梁。有些操作系统需要安装，而其他操作系统可能预装了新计算机。Microsoft Windows、MacOS和Linux是最流行的桌面操作系统。图形用户界面（GUI）是现代操作系统（GUI）的一项功能。</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答案二：</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桌面操作系统的特点和功能如下：</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1.桌面操作系统充当用户和系统硬件之间的桥梁。它允许用户输入数据、处理数据和查看结果。</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2.它允许通过播放机、打印机、调制解调器和传真机与其他用户共享数据和相关信息。此外，单个用户可以通过电子邮件同时与几个人共享相同的数据。</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3.随着其他程序的性能和软件的升级，操作系统必须增加并处理计算机操作的各个方面，以提高其功能。这是一种需要定期更新以跟上许多功能的软件。它可以简单地更新而没有任何问题。</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4.它还有助于减少访问多个数据所需的工作量。</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5.能够同时处理多个任务。它允许用户同时完成多个任务。</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14:textFill>
                  <w14:solidFill>
                    <w14:schemeClr w14:val="tx1">
                      <w14:lumMod w14:val="65000"/>
                      <w14:lumOff w14:val="35000"/>
                    </w14:schemeClr>
                  </w14:solidFill>
                </w14:textFill>
              </w:rPr>
              <w:t>6.一个系统的故障不会影响其他系统，因为每个系统组件彼此独立。</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答案三：</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Desktop operating systems 是用户管理个人计算机的环境。其特点如下：</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1、桌面操作系统基本上是根据人在键盘和鼠标发出的命令进行工作，对人的动作和反应在时序上的要求并不很严格。</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2、从应用环境来看，桌面操作系统面向复杂多变的各类应用。</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3、开发界面来看，桌面操作系统给开发人员提供一个“黑箱”，让开发人员通过一系列标准的</w:t>
            </w:r>
            <w:r>
              <w:rPr>
                <w:rFonts w:hint="eastAsia"/>
                <w:color w:val="595959" w:themeColor="text1" w:themeTint="A6"/>
                <w:lang w:val="en-US" w:eastAsia="zh-CN"/>
                <w14:textFill>
                  <w14:solidFill>
                    <w14:schemeClr w14:val="tx1">
                      <w14:lumMod w14:val="65000"/>
                      <w14:lumOff w14:val="35000"/>
                    </w14:schemeClr>
                  </w14:solidFill>
                </w14:textFill>
              </w:rPr>
              <w:fldChar w:fldCharType="begin"/>
            </w:r>
            <w:r>
              <w:rPr>
                <w:rFonts w:hint="eastAsia"/>
                <w:color w:val="595959" w:themeColor="text1" w:themeTint="A6"/>
                <w:lang w:val="en-US" w:eastAsia="zh-CN"/>
                <w14:textFill>
                  <w14:solidFill>
                    <w14:schemeClr w14:val="tx1">
                      <w14:lumMod w14:val="65000"/>
                      <w14:lumOff w14:val="35000"/>
                    </w14:schemeClr>
                  </w14:solidFill>
                </w14:textFill>
              </w:rPr>
              <w:instrText xml:space="preserve"> HYPERLINK "https://baike.baidu.com/item/%E7%B3%BB%E7%BB%9F%E8%B0%83%E7%94%A8?fromModule=lemma_inlink" \t "https://baike.baidu.com/item/%E6%A1%8C%E9%9D%A2%E6%93%8D%E4%BD%9C%E7%B3%BB%E7%BB%9F/_blank" </w:instrText>
            </w:r>
            <w:r>
              <w:rPr>
                <w:rFonts w:hint="eastAsia"/>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14:textFill>
                  <w14:solidFill>
                    <w14:schemeClr w14:val="tx1">
                      <w14:lumMod w14:val="65000"/>
                      <w14:lumOff w14:val="35000"/>
                    </w14:schemeClr>
                  </w14:solidFill>
                </w14:textFill>
              </w:rPr>
              <w:t>系统调用</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来使用操作系统的功能。</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4、桌面操作系统相对于</w:t>
            </w:r>
            <w:r>
              <w:rPr>
                <w:rFonts w:hint="eastAsia"/>
                <w:color w:val="595959" w:themeColor="text1" w:themeTint="A6"/>
                <w:lang w:val="en-US" w:eastAsia="zh-CN"/>
                <w14:textFill>
                  <w14:solidFill>
                    <w14:schemeClr w14:val="tx1">
                      <w14:lumMod w14:val="65000"/>
                      <w14:lumOff w14:val="35000"/>
                    </w14:schemeClr>
                  </w14:solidFill>
                </w14:textFill>
              </w:rPr>
              <w:fldChar w:fldCharType="begin"/>
            </w:r>
            <w:r>
              <w:rPr>
                <w:rFonts w:hint="eastAsia"/>
                <w:color w:val="595959" w:themeColor="text1" w:themeTint="A6"/>
                <w:lang w:val="en-US" w:eastAsia="zh-CN"/>
                <w14:textFill>
                  <w14:solidFill>
                    <w14:schemeClr w14:val="tx1">
                      <w14:lumMod w14:val="65000"/>
                      <w14:lumOff w14:val="35000"/>
                    </w14:schemeClr>
                  </w14:solidFill>
                </w14:textFill>
              </w:rPr>
              <w:instrText xml:space="preserve"> HYPERLINK "https://baike.baidu.com/item/%E5%B5%8C%E5%85%A5%E5%BC%8F%E6%93%8D%E4%BD%9C%E7%B3%BB%E7%BB%9F?fromModule=lemma_inlink" \t "https://baike.baidu.com/item/%E6%A1%8C%E9%9D%A2%E6%93%8D%E4%BD%9C%E7%B3%BB%E7%BB%9F/_blank" </w:instrText>
            </w:r>
            <w:r>
              <w:rPr>
                <w:rFonts w:hint="eastAsia"/>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14:textFill>
                  <w14:solidFill>
                    <w14:schemeClr w14:val="tx1">
                      <w14:lumMod w14:val="65000"/>
                      <w14:lumOff w14:val="35000"/>
                    </w14:schemeClr>
                  </w14:solidFill>
                </w14:textFill>
              </w:rPr>
              <w:t>嵌入式操作系统</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来说，显得比较庞大复杂。</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答案四：</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用户通过桌面操作系统使用个人计算机。操作系统充当计算机应用程序和硬件之间的链接。它简化了计算机硬件和软件的管理。基本功能包括任务调度、外围设备控制、打印、输入/输出和内存分配。</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答案五：</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Desktop operating system 功能包括</w:t>
            </w:r>
            <w:r>
              <w:rPr>
                <w:rFonts w:hint="default"/>
                <w:color w:val="595959" w:themeColor="text1" w:themeTint="A6"/>
                <w:lang w:val="en-US" w:eastAsia="zh-CN"/>
                <w14:textFill>
                  <w14:solidFill>
                    <w14:schemeClr w14:val="tx1">
                      <w14:lumMod w14:val="65000"/>
                      <w14:lumOff w14:val="35000"/>
                    </w14:schemeClr>
                  </w14:solidFill>
                </w14:textFill>
              </w:rPr>
              <w:t>内存管理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设备/硬件管理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运行软件应用程序</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处理器管理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提供用户界面</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输入/输出管理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数据管理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评估系统运行状况</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时间管理</w:t>
            </w:r>
            <w:r>
              <w:rPr>
                <w:rFonts w:hint="eastAsia"/>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t>中断处理</w:t>
            </w:r>
            <w:r>
              <w:rPr>
                <w:rFonts w:hint="eastAsia"/>
                <w:color w:val="595959" w:themeColor="text1" w:themeTint="A6"/>
                <w:lang w:val="en-US" w:eastAsia="zh-CN"/>
                <w14:textFill>
                  <w14:solidFill>
                    <w14:schemeClr w14:val="tx1">
                      <w14:lumMod w14:val="65000"/>
                      <w14:lumOff w14:val="35000"/>
                    </w14:schemeClr>
                  </w14:solidFill>
                </w14:textFill>
              </w:rPr>
              <w:t>。</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答案六：</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 xml:space="preserve">Desktop operating system </w:t>
            </w:r>
            <w:r>
              <w:rPr>
                <w:rFonts w:hint="default"/>
                <w:color w:val="595959" w:themeColor="text1" w:themeTint="A6"/>
                <w:lang w:val="en-US" w:eastAsia="zh-CN"/>
                <w14:textFill>
                  <w14:solidFill>
                    <w14:schemeClr w14:val="tx1">
                      <w14:lumMod w14:val="65000"/>
                      <w14:lumOff w14:val="35000"/>
                    </w14:schemeClr>
                  </w14:solidFill>
                </w14:textFill>
              </w:rPr>
              <w:t>允许将各种照片、应用程序和媒体资产从一台机器传输到另一台机器。用户可以在操作系统的帮助下通过调制解调器、打印机和媒体播放器进行连接。此外，单个用户可以同时向多个人发送相同的内容。</w:t>
            </w:r>
            <w:r>
              <w:rPr>
                <w:rFonts w:hint="eastAsia"/>
                <w:color w:val="595959" w:themeColor="text1" w:themeTint="A6"/>
                <w:lang w:val="en-US" w:eastAsia="zh-CN"/>
                <w14:textFill>
                  <w14:solidFill>
                    <w14:schemeClr w14:val="tx1">
                      <w14:lumMod w14:val="65000"/>
                      <w14:lumOff w14:val="35000"/>
                    </w14:schemeClr>
                  </w14:solidFill>
                </w14:textFill>
              </w:rPr>
              <w:t xml:space="preserve"> </w:t>
            </w:r>
            <w:r>
              <w:rPr>
                <w:rFonts w:hint="default"/>
                <w:color w:val="595959" w:themeColor="text1" w:themeTint="A6"/>
                <w:lang w:val="en-US" w:eastAsia="zh-CN"/>
                <w14:textFill>
                  <w14:solidFill>
                    <w14:schemeClr w14:val="tx1">
                      <w14:lumMod w14:val="65000"/>
                      <w14:lumOff w14:val="35000"/>
                    </w14:schemeClr>
                  </w14:solidFill>
                </w14:textFill>
              </w:rPr>
              <w:t>所有用户都将受益于操作系统用户友好的视觉界面。还有各种图标、菜单、按钮和导航选项。因此，人们将参与计算机系统。</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 xml:space="preserve">Desktop operating system </w:t>
            </w:r>
            <w:r>
              <w:rPr>
                <w:rFonts w:hint="default"/>
                <w:color w:val="595959" w:themeColor="text1" w:themeTint="A6"/>
                <w:lang w:val="en-US" w:eastAsia="zh-CN"/>
                <w14:textFill>
                  <w14:solidFill>
                    <w14:schemeClr w14:val="tx1">
                      <w14:lumMod w14:val="65000"/>
                      <w14:lumOff w14:val="35000"/>
                    </w14:schemeClr>
                  </w14:solidFill>
                </w14:textFill>
              </w:rPr>
              <w:t>能够同时处理多个任务。它允许用户同时处理多个项目。打开另一扇窗不需要关闭一扇窗。计算机上有大量的用户数据，只能通过操作系统访问。除了存储和访问数据之外，操作系统最重要的角色之一是适当和安全地管理数据。升级</w:t>
            </w:r>
            <w:r>
              <w:rPr>
                <w:rFonts w:hint="eastAsia"/>
                <w:color w:val="595959" w:themeColor="text1" w:themeTint="A6"/>
                <w:lang w:val="en-US" w:eastAsia="zh-CN"/>
                <w14:textFill>
                  <w14:solidFill>
                    <w14:schemeClr w14:val="tx1">
                      <w14:lumMod w14:val="65000"/>
                      <w14:lumOff w14:val="35000"/>
                    </w14:schemeClr>
                  </w14:solidFill>
                </w14:textFill>
              </w:rPr>
              <w:t xml:space="preserve">Desktop operating system </w:t>
            </w:r>
            <w:r>
              <w:rPr>
                <w:rFonts w:hint="default"/>
                <w:color w:val="595959" w:themeColor="text1" w:themeTint="A6"/>
                <w:lang w:val="en-US" w:eastAsia="zh-CN"/>
                <w14:textFill>
                  <w14:solidFill>
                    <w14:schemeClr w14:val="tx1">
                      <w14:lumMod w14:val="65000"/>
                      <w14:lumOff w14:val="35000"/>
                    </w14:schemeClr>
                  </w14:solidFill>
                </w14:textFill>
              </w:rPr>
              <w:t>很简单。操作系统是一种必须定期更新以跟上快速变化的功能的软件。其他程序和软件必须进行升级以扩大其用途，操作系统必须改进其基准并管理计算机功能的所有要素。</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4</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Hubs</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答案一：</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集线器是在OSI模型的物理层上运行的网络设备，用于连接网络中的多个设备。它们通常用于连接LAN中的计算机。</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集线器中有许多端口。打算连接到网络的计算机被插入其中一个端口。当一个数据帧到达某个端口时，它会被广播到其他每个端口，而不考虑它是否要发送到特定的目的地设备。</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答案二：</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集线器的特点：</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集线器在OSI模型的物理层中运行。</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集线器无法过滤数据。它是一个向所有端口发送消息的非智能网络设备。</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它主要广播消息。因此，通过集线器连接的所有节点的碰撞域保持为一。</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传输模式为半双工。</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当多台计算机同时将数据放置在相应的端口中时，在传输设置期间可能会发生冲突。</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由于他们缺乏计算数据包传输最佳路径的智能，因此会出现效率低下和浪费。</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它们是被动设备，没有任何相关软件。</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它们通常具有较少的4/12端口。</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答案三：</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当提到网络时，集线器是连接多台计算机或其他网络设备的最基本的网络设备。与网络交换机或路由器不同，网络集线器没有路由表或关于在何处发送信息的智能，并通过每个连接广播所有网络数据。大多数集线器可以检测基本的网络错误，例如冲突，但将所有信息广播到多个端口是一种安全风险，并会造成瓶颈。在过去，网络集线器很受欢迎，因为它们比交换机或路由器便宜。如今，交换机的成本不超过一个集线器，是任何网络的更好解决方案。</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答案四：</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集线器的主要功能是对接收到的</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"https://baike.baidu.com/item/%E4%BF%A1%E5%8F%B7/19190844?fromModule=lemma_inlink"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信号</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进行再生整形放大，以扩大网络的传输距离，同时把所有</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"https://baike.baidu.com/item/%E8%8A%82%E7%82%B9/865052?fromModule=lemma_inlink"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节点</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集中在以它为中心的节点上。它工作于OSI(</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"https://baike.baidu.com/item/%E5%BC%80%E6%94%BE%E7%B3%BB%E7%BB%9F%E4%BA%92%E8%81%94?fromModule=lemma_inlink"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开放系统互联</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参考模型)参考模型第一层，即“</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"https://baike.baidu.com/item/%E7%89%A9%E7%90%86%E5%B1%82/4329158?fromModule=lemma_inlink"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物理层</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”。集线器与</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"https://baike.baidu.com/item/%E7%BD%91%E5%8D%A1/155684?fromModule=lemma_inlink"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网卡</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"https://baike.baidu.com/item/%E7%BD%91%E7%BA%BF/1888463?fromModule=lemma_inlink"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网线</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等传输</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"https://baike.baidu.com/item/%E4%BB%8B%E8%B4%A8?fromModule=lemma_inlink"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介质</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一样，属于</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"https://baike.baidu.com/item/%E5%B1%80%E5%9F%9F%E7%BD%91/98626?fromModule=lemma_inlink"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局域网</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中的基础设备，采用</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"https://baike.baidu.com/item/CSMA/CD?fromModule=lemma_inlink"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CSMA/CD</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（即带冲突检测的载波监听多路访问技术)介质访问控制机制。集线器每个</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"https://baike.baidu.com/item/%E6%8E%A5%E5%8F%A3/15422202?fromModule=lemma_inlink"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接口</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简单的收发比特，收到1就转发1，收到0就转发0，不进行碰撞检测。</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集线器（</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"https://baike.baidu.com/item/hub/703984?fromModule=lemma_inlink"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hub</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）属于纯</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"https://baike.baidu.com/item/%E7%A1%AC%E4%BB%B6/479446?fromModule=lemma_inlink"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硬件</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网络底层设备，基本上不具有类似于交换机的"智能记忆"能力和"学习"能力。它也不具备</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"https://baike.baidu.com/item/%E4%BA%A4%E6%8D%A2%E6%9C%BA/103532?fromModule=lemma_inlink"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交换机</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所具有的</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"https://baike.baidu.com/item/MAC%E5%9C%B0%E5%9D%80%E8%A1%A8?fromModule=lemma_inlink"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MAC地址表</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，所以它发送数据时都是没有针对性的，而是采用广播方式发送。也就是说当它要向某节点发送数据时，不是直接把数据发送到目的节点，而是把</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"https://baike.baidu.com/item/%E6%95%B0%E6%8D%AE%E5%8C%85/489739?fromModule=lemma_inlink" \t "https://baike.baidu.com/item/%E9%9B%86%E7%BA%BF%E5%99%A8/_blank"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数据包</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发送到与集线器相连的所有节点。</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答案五：</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"https://product.pconline.com.cn/itbk/wlbg/network/1107/2474505.html" \t "https://product.pconline.com.cn/itbk/wlbg/network/1107/_blank"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lang w:val="en-US" w:eastAsia="zh-CN"/>
                <w14:textFill>
                  <w14:solidFill>
                    <w14:schemeClr w14:val="tx1">
                      <w14:lumMod w14:val="65000"/>
                      <w14:lumOff w14:val="35000"/>
                    </w14:schemeClr>
                  </w14:solidFill>
                </w14:textFill>
              </w:rPr>
              <w:t>集线器</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(HUB)属于数据通信系统中的基础设备，它和双绞线等传输介质一样，是一种不需任何软件支持或只需很少管理软件管理的硬件设备。它被广泛应用到各种场合。集线器工作在</w:t>
            </w:r>
            <w:r>
              <w:rPr>
                <w:rFonts w:hint="eastAsia"/>
                <w:color w:val="595959" w:themeColor="text1" w:themeTint="A6"/>
                <w:lang w:val="en-US" w:eastAsia="zh-CN"/>
                <w14:textFill>
                  <w14:solidFill>
                    <w14:schemeClr w14:val="tx1">
                      <w14:lumMod w14:val="65000"/>
                      <w14:lumOff w14:val="35000"/>
                    </w14:schemeClr>
                  </w14:solidFill>
                </w14:textFill>
              </w:rPr>
              <w:fldChar w:fldCharType="begin"/>
            </w:r>
            <w:r>
              <w:rPr>
                <w:rFonts w:hint="eastAsia"/>
                <w:color w:val="595959" w:themeColor="text1" w:themeTint="A6"/>
                <w:lang w:val="en-US" w:eastAsia="zh-CN"/>
                <w14:textFill>
                  <w14:solidFill>
                    <w14:schemeClr w14:val="tx1">
                      <w14:lumMod w14:val="65000"/>
                      <w14:lumOff w14:val="35000"/>
                    </w14:schemeClr>
                  </w14:solidFill>
                </w14:textFill>
              </w:rPr>
              <w:instrText xml:space="preserve"> HYPERLINK "https://product.pconline.com.cn/itbk/wlbg/network/1107/2474105.html" \t "https://product.pconline.com.cn/itbk/wlbg/network/1107/_blank" </w:instrText>
            </w:r>
            <w:r>
              <w:rPr>
                <w:rFonts w:hint="eastAsia"/>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lang w:val="en-US" w:eastAsia="zh-CN"/>
                <w14:textFill>
                  <w14:solidFill>
                    <w14:schemeClr w14:val="tx1">
                      <w14:lumMod w14:val="65000"/>
                      <w14:lumOff w14:val="35000"/>
                    </w14:schemeClr>
                  </w14:solidFill>
                </w14:textFill>
              </w:rPr>
              <w:t>局域网</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(LAN)环境，像</w:t>
            </w:r>
            <w:r>
              <w:rPr>
                <w:rFonts w:hint="eastAsia"/>
                <w:color w:val="595959" w:themeColor="text1" w:themeTint="A6"/>
                <w:lang w:val="en-US" w:eastAsia="zh-CN"/>
                <w14:textFill>
                  <w14:solidFill>
                    <w14:schemeClr w14:val="tx1">
                      <w14:lumMod w14:val="65000"/>
                      <w14:lumOff w14:val="35000"/>
                    </w14:schemeClr>
                  </w14:solidFill>
                </w14:textFill>
              </w:rPr>
              <w:fldChar w:fldCharType="begin"/>
            </w:r>
            <w:r>
              <w:rPr>
                <w:rFonts w:hint="eastAsia"/>
                <w:color w:val="595959" w:themeColor="text1" w:themeTint="A6"/>
                <w:lang w:val="en-US" w:eastAsia="zh-CN"/>
                <w14:textFill>
                  <w14:solidFill>
                    <w14:schemeClr w14:val="tx1">
                      <w14:lumMod w14:val="65000"/>
                      <w14:lumOff w14:val="35000"/>
                    </w14:schemeClr>
                  </w14:solidFill>
                </w14:textFill>
              </w:rPr>
              <w:instrText xml:space="preserve"> HYPERLINK "https://product.pconline.com.cn/itbk/wlbg/network/1107/2474960.html" \t "https://product.pconline.com.cn/itbk/wlbg/network/1107/_blank" </w:instrText>
            </w:r>
            <w:r>
              <w:rPr>
                <w:rFonts w:hint="eastAsia"/>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lang w:val="en-US" w:eastAsia="zh-CN"/>
                <w14:textFill>
                  <w14:solidFill>
                    <w14:schemeClr w14:val="tx1">
                      <w14:lumMod w14:val="65000"/>
                      <w14:lumOff w14:val="35000"/>
                    </w14:schemeClr>
                  </w14:solidFill>
                </w14:textFill>
              </w:rPr>
              <w:t>网卡</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一样，应用于OSI参考模型第一层，因此又被称为物理层设备。集线器内部采用了电器互联，当维护LAN的环境是逻辑总线或环型结构时，完全可以用集线器建立一个物理上的星型或树型网络结构。在这方面，集线器所起的作用相当于多端口的</w:t>
            </w:r>
            <w:r>
              <w:rPr>
                <w:rFonts w:hint="eastAsia"/>
                <w:color w:val="595959" w:themeColor="text1" w:themeTint="A6"/>
                <w:lang w:val="en-US" w:eastAsia="zh-CN"/>
                <w14:textFill>
                  <w14:solidFill>
                    <w14:schemeClr w14:val="tx1">
                      <w14:lumMod w14:val="65000"/>
                      <w14:lumOff w14:val="35000"/>
                    </w14:schemeClr>
                  </w14:solidFill>
                </w14:textFill>
              </w:rPr>
              <w:fldChar w:fldCharType="begin"/>
            </w:r>
            <w:r>
              <w:rPr>
                <w:rFonts w:hint="eastAsia"/>
                <w:color w:val="595959" w:themeColor="text1" w:themeTint="A6"/>
                <w:lang w:val="en-US" w:eastAsia="zh-CN"/>
                <w14:textFill>
                  <w14:solidFill>
                    <w14:schemeClr w14:val="tx1">
                      <w14:lumMod w14:val="65000"/>
                      <w14:lumOff w14:val="35000"/>
                    </w14:schemeClr>
                  </w14:solidFill>
                </w14:textFill>
              </w:rPr>
              <w:instrText xml:space="preserve"> HYPERLINK "https://product.pconline.com.cn/itbk/wlbg/network/1111/2580669.html" \t "https://product.pconline.com.cn/itbk/wlbg/network/1107/_blank" </w:instrText>
            </w:r>
            <w:r>
              <w:rPr>
                <w:rFonts w:hint="eastAsia"/>
                <w:color w:val="595959" w:themeColor="text1" w:themeTint="A6"/>
                <w:lang w:val="en-US" w:eastAsia="zh-CN"/>
                <w14:textFill>
                  <w14:solidFill>
                    <w14:schemeClr w14:val="tx1">
                      <w14:lumMod w14:val="65000"/>
                      <w14:lumOff w14:val="35000"/>
                    </w14:schemeClr>
                  </w14:solidFill>
                </w14:textFill>
              </w:rPr>
              <w:fldChar w:fldCharType="separate"/>
            </w:r>
            <w:r>
              <w:rPr>
                <w:rFonts w:hint="eastAsia"/>
                <w:color w:val="595959" w:themeColor="text1" w:themeTint="A6"/>
                <w:lang w:val="en-US" w:eastAsia="zh-CN"/>
                <w14:textFill>
                  <w14:solidFill>
                    <w14:schemeClr w14:val="tx1">
                      <w14:lumMod w14:val="65000"/>
                      <w14:lumOff w14:val="35000"/>
                    </w14:schemeClr>
                  </w14:solidFill>
                </w14:textFill>
              </w:rPr>
              <w:t>中继器</w:t>
            </w:r>
            <w:r>
              <w:rPr>
                <w:rFonts w:hint="eastAsia"/>
                <w:color w:val="595959" w:themeColor="text1" w:themeTint="A6"/>
                <w:lang w:val="en-US" w:eastAsia="zh-CN"/>
                <w14:textFill>
                  <w14:solidFill>
                    <w14:schemeClr w14:val="tx1">
                      <w14:lumMod w14:val="65000"/>
                      <w14:lumOff w14:val="35000"/>
                    </w14:schemeClr>
                  </w14:solidFill>
                </w14:textFill>
              </w:rPr>
              <w:fldChar w:fldCharType="end"/>
            </w:r>
            <w:r>
              <w:rPr>
                <w:rFonts w:hint="eastAsia"/>
                <w:color w:val="595959" w:themeColor="text1" w:themeTint="A6"/>
                <w:lang w:val="en-US" w:eastAsia="zh-CN"/>
                <w14:textFill>
                  <w14:solidFill>
                    <w14:schemeClr w14:val="tx1">
                      <w14:lumMod w14:val="65000"/>
                      <w14:lumOff w14:val="35000"/>
                    </w14:schemeClr>
                  </w14:solidFill>
                </w14:textFill>
              </w:rPr>
              <w:t>。其实，集线器实际上就是中继器的一种，其区别仅在于集线器能够提供更多的端口服务，所以集线器又叫多口中继器。</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00" w:beforeAutospacing="0" w:after="200" w:afterAutospacing="0" w:line="300" w:lineRule="atLeast"/>
              <w:ind w:left="0" w:right="0" w:firstLine="0"/>
              <w:jc w:val="left"/>
              <w:rPr>
                <w:rFonts w:cstheme="minorHAnsi"/>
                <w:color w:val="595959" w:themeColor="text1" w:themeTint="A6"/>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依据IEEE 802.3协议，集线器功能是随机选出某一端口的设备，并让它独占全部</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"https://product.pconline.com.cn/itbk/wlbg/wireless/1107/2475816.html" \t "https://product.pconline.com.cn/itbk/wlbg/network/1107/_blank" </w:instrTex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带宽</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，与集线器的上联设备(</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"https://product.pconline.com.cn/itbk/wlbg/network/1107/2474289.html" \t "https://product.pconline.com.cn/itbk/wlbg/network/1107/_blank" </w:instrTex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"https://product.pconline.com.cn/itbk/wlbg/network/1107/2473905.html" \t "https://product.pconline.com.cn/itbk/wlbg/network/1107/_blank" </w:instrTex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或</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"https://product.pconline.com.cn/itbk/wlbg/servers/1111/2578691.html" \t "https://product.pconline.com.cn/itbk/wlbg/network/1107/_blank" </w:instrTex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服务器</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等)进行通信。由此可以看出，集线器在工作时具有以下两个特点。首先是Hub只是一个多端口的信号放大设备，工作中当一个端口接收到数据信号时，由于信号在从源端口到Hub的传输过程中已有了衰减，所以Hub便将该信号进行整形放大，使被衰减的信号再生(恢复)到发送时的状态，紧接着转发到其他所有处于工作状态的端口上</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其次是Hub只与它的上联设备(如上层Hub、交换机或服务器)进行通信，同层的各端口之间不会直接进行通信，而是通过上联设备再将信息广播到所有端口上。不过，随着技术的发展和需求的变化，目前的许多Hub在功能上进行了拓宽，不再受这种工作机制的影响。由Hub组成的网络是共享式网络，同时Hub也只能够在半双工下工作。</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5</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Network gateways</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and </w:t>
            </w:r>
            <w:r>
              <w:rPr>
                <w:rFonts w:cstheme="minorHAnsi"/>
                <w:color w:val="595959" w:themeColor="text1" w:themeTint="A6"/>
                <w14:textFill>
                  <w14:solidFill>
                    <w14:schemeClr w14:val="tx1">
                      <w14:lumMod w14:val="65000"/>
                      <w14:lumOff w14:val="35000"/>
                    </w14:schemeClr>
                  </w14:solidFill>
                </w14:textFill>
              </w:rPr>
              <w:t>operating systems</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highlight w:val="green"/>
                <w14:textFill>
                  <w14:solidFill>
                    <w14:schemeClr w14:val="tx1">
                      <w14:lumMod w14:val="65000"/>
                      <w14:lumOff w14:val="35000"/>
                    </w14:schemeClr>
                  </w14:solidFill>
                </w14:textFill>
              </w:rPr>
            </w:pPr>
          </w:p>
          <w:p>
            <w:pPr>
              <w:pStyle w:val="26"/>
              <w:numPr>
                <w:ilvl w:val="0"/>
                <w:numId w:val="0"/>
              </w:numPr>
              <w:spacing w:after="0"/>
              <w:ind w:leftChars="0"/>
              <w:jc w:val="both"/>
              <w:rPr>
                <w:rFonts w:hint="default"/>
                <w:color w:val="595959" w:themeColor="text1" w:themeTint="A6"/>
                <w:highlight w:val="none"/>
                <w:lang w:val="en-US" w:eastAsia="zh-CN"/>
                <w14:textFill>
                  <w14:solidFill>
                    <w14:schemeClr w14:val="tx1">
                      <w14:lumMod w14:val="65000"/>
                      <w14:lumOff w14:val="35000"/>
                    </w14:schemeClr>
                  </w14:solidFill>
                </w14:textFill>
              </w:rPr>
            </w:pPr>
            <w:r>
              <w:rPr>
                <w:rFonts w:hint="eastAsia" w:cstheme="minorBidi"/>
                <w:color w:val="595959" w:themeColor="text1" w:themeTint="A6"/>
                <w:sz w:val="22"/>
                <w:szCs w:val="24"/>
                <w:lang w:val="en-US" w:eastAsia="zh-CN" w:bidi="ar-SA"/>
                <w14:textFill>
                  <w14:solidFill>
                    <w14:schemeClr w14:val="tx1">
                      <w14:lumMod w14:val="65000"/>
                      <w14:lumOff w14:val="35000"/>
                    </w14:schemeClr>
                  </w14:solidFill>
                </w14:textFill>
              </w:rPr>
              <w:t>注：任选以下</w:t>
            </w:r>
            <w:r>
              <w:rPr>
                <w:rFonts w:hint="eastAsia" w:cstheme="minorBidi"/>
                <w:color w:val="595959" w:themeColor="text1" w:themeTint="A6"/>
                <w:sz w:val="22"/>
                <w:szCs w:val="24"/>
                <w:highlight w:val="green"/>
                <w:lang w:val="en-US" w:eastAsia="zh-CN" w:bidi="ar-SA"/>
                <w14:textFill>
                  <w14:solidFill>
                    <w14:schemeClr w14:val="tx1">
                      <w14:lumMod w14:val="65000"/>
                      <w14:lumOff w14:val="35000"/>
                    </w14:schemeClr>
                  </w14:solidFill>
                </w14:textFill>
              </w:rPr>
              <w:t>Network gateways</w:t>
            </w:r>
            <w:r>
              <w:rPr>
                <w:rFonts w:hint="eastAsia" w:cstheme="minorBidi"/>
                <w:color w:val="595959" w:themeColor="text1" w:themeTint="A6"/>
                <w:sz w:val="22"/>
                <w:szCs w:val="24"/>
                <w:lang w:val="en-US" w:eastAsia="zh-CN" w:bidi="ar-SA"/>
                <w14:textFill>
                  <w14:solidFill>
                    <w14:schemeClr w14:val="tx1">
                      <w14:lumMod w14:val="65000"/>
                      <w14:lumOff w14:val="35000"/>
                    </w14:schemeClr>
                  </w14:solidFill>
                </w14:textFill>
              </w:rPr>
              <w:t xml:space="preserve"> 中的一种答案和</w:t>
            </w:r>
            <w:r>
              <w:rPr>
                <w:rFonts w:hint="eastAsia"/>
                <w:color w:val="595959" w:themeColor="text1" w:themeTint="A6"/>
                <w:highlight w:val="green"/>
                <w:lang w:val="en-US" w:eastAsia="zh-CN"/>
                <w14:textFill>
                  <w14:solidFill>
                    <w14:schemeClr w14:val="tx1">
                      <w14:lumMod w14:val="65000"/>
                      <w14:lumOff w14:val="35000"/>
                    </w14:schemeClr>
                  </w14:solidFill>
                </w14:textFill>
              </w:rPr>
              <w:t>Network operating systems</w:t>
            </w:r>
            <w:r>
              <w:rPr>
                <w:rFonts w:hint="eastAsia"/>
                <w:color w:val="595959" w:themeColor="text1" w:themeTint="A6"/>
                <w:highlight w:val="none"/>
                <w:lang w:val="en-US" w:eastAsia="zh-CN"/>
                <w14:textFill>
                  <w14:solidFill>
                    <w14:schemeClr w14:val="tx1">
                      <w14:lumMod w14:val="65000"/>
                      <w14:lumOff w14:val="35000"/>
                    </w14:schemeClr>
                  </w14:solidFill>
                </w14:textFill>
              </w:rPr>
              <w:t>其中一种答案进行组合回答。</w:t>
            </w:r>
          </w:p>
          <w:p>
            <w:pPr>
              <w:pStyle w:val="26"/>
              <w:numPr>
                <w:ilvl w:val="0"/>
                <w:numId w:val="0"/>
              </w:numPr>
              <w:spacing w:after="0"/>
              <w:rPr>
                <w:rFonts w:cstheme="minorHAnsi"/>
                <w:color w:val="595959" w:themeColor="text1" w:themeTint="A6"/>
                <w:highlight w:val="green"/>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eastAsia="zh-CN"/>
                <w14:textFill>
                  <w14:solidFill>
                    <w14:schemeClr w14:val="tx1">
                      <w14:lumMod w14:val="65000"/>
                      <w14:lumOff w14:val="35000"/>
                    </w14:schemeClr>
                  </w14:solidFill>
                </w14:textFill>
              </w:rPr>
            </w:pPr>
            <w:r>
              <w:rPr>
                <w:rFonts w:cstheme="minorHAnsi"/>
                <w:color w:val="595959" w:themeColor="text1" w:themeTint="A6"/>
                <w:highlight w:val="green"/>
                <w14:textFill>
                  <w14:solidFill>
                    <w14:schemeClr w14:val="tx1">
                      <w14:lumMod w14:val="65000"/>
                      <w14:lumOff w14:val="35000"/>
                    </w14:schemeClr>
                  </w14:solidFill>
                </w14:textFill>
              </w:rPr>
              <w:t>Network gateways</w:t>
            </w:r>
            <w:r>
              <w:rPr>
                <w:rFonts w:hint="eastAsia" w:cstheme="minorHAnsi"/>
                <w:color w:val="595959" w:themeColor="text1" w:themeTint="A6"/>
                <w:highlight w:val="green"/>
                <w:lang w:eastAsia="zh-CN"/>
                <w14:textFill>
                  <w14:solidFill>
                    <w14:schemeClr w14:val="tx1">
                      <w14:lumMod w14:val="65000"/>
                      <w14:lumOff w14:val="35000"/>
                    </w14:schemeClr>
                  </w14:solidFill>
                </w14:textFill>
              </w:rPr>
              <w:t>：</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答案一：</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网络网关连接两个网络，以便一个网络上的设备可以与另一个网络中的设备通信。如果没有网关，你将无法访问互联网、通信和来回发送数据。网关可以完全用软件、硬件或两者的组合来实现。因为根据定义，网络网关出现在网络的边缘，所以防火墙和代理服务器等相关功能往往与之集成。</w:t>
            </w: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答案二：</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络网关是通过将通信从一种协议转换为另一种协议来连接不同网络的设备或节点。物理网络网关包括网络接口卡（NIC）、通常为以太网的输入和输出以及用于转换网络协议的软件。网关功能也可以通过软件来定义、部署和控制，并且越来越多地内置在路由器和其他设备中。</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关通常用于开放系统互连（OSI）模型的网络层，但理论上可以部署在任何OSI层上。独立或虚拟网关可以放置在网络中需要翻译的任何地方。它们可以是单向的（仅允许数据在一个方向上流动）或双向的（允许数据流入和流出网络）。</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作为数据的入口或出口点，网关可以用于各种安全过程，例如用于扫描和过滤数据的防火墙或用于维护对某些应用程序或资产的受限访问的代理服务器。</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答案三：</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网络网关被设计为在不同协议之间转换流量。这些转换使得使用不同协议或数据格式的网络能够与执行在线转换的网络网关链接在一起。</w:t>
            </w:r>
            <w:r>
              <w:rPr>
                <w:rFonts w:hint="eastAsia"/>
                <w:color w:val="595959" w:themeColor="text1" w:themeTint="A6"/>
                <w:lang w:val="en-US" w:eastAsia="zh-CN"/>
                <w14:textFill>
                  <w14:solidFill>
                    <w14:schemeClr w14:val="tx1">
                      <w14:lumMod w14:val="65000"/>
                      <w14:lumOff w14:val="35000"/>
                    </w14:schemeClr>
                  </w14:solidFill>
                </w14:textFill>
              </w:rPr>
              <w:t>网</w:t>
            </w:r>
            <w:r>
              <w:rPr>
                <w:rFonts w:hint="default"/>
                <w:color w:val="595959" w:themeColor="text1" w:themeTint="A6"/>
                <w:lang w:val="en-US" w:eastAsia="zh-CN"/>
                <w14:textFill>
                  <w14:solidFill>
                    <w14:schemeClr w14:val="tx1">
                      <w14:lumMod w14:val="65000"/>
                      <w14:lumOff w14:val="35000"/>
                    </w14:schemeClr>
                  </w14:solidFill>
                </w14:textFill>
              </w:rPr>
              <w:t>络网关的使用对于将公司局域网（LAN）连接到公共互联网非常重要。在内部，许多组织使用的协议与公共互联网上使用的协议不同，但其中一些流量可能会流向互联网。通过在企业局域网和公共互联网之间的边界部署网络网关，可以在网络之间转换通信，使内部用户能够通过互联网发送和接收数据。</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答案四：</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color w:val="595959" w:themeColor="text1" w:themeTint="A6"/>
                <w:lang w:val="en-US" w:eastAsia="zh-CN"/>
                <w14:textFill>
                  <w14:solidFill>
                    <w14:schemeClr w14:val="tx1">
                      <w14:lumMod w14:val="65000"/>
                      <w14:lumOff w14:val="35000"/>
                    </w14:schemeClr>
                  </w14:solidFill>
                </w14:textFill>
              </w:rPr>
              <w:t>网关(Gateway)又称</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"https://baike.baidu.com/item/%E7%BD%91%E9%97%B4%E8%BF%9E%E6%8E%A5%E5%99%A8/2943752?fromModule=lemma_inlink"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网间连接器</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"https://baike.baidu.com/item/%E5%8D%8F%E8%AE%AE%E8%BD%AC%E6%8D%A2?fromModule=lemma_inlink"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协议转换</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器。网关在</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"https://baike.baidu.com/item/%E7%BD%91%E7%BB%9C%E5%B1%82/4329439?fromModule=lemma_inlink"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网络层</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以上实现</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"https://baike.baidu.com/item/%E7%BD%91%E7%BB%9C%E4%BA%92%E8%BF%9E/108997?fromModule=lemma_inlink"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网络互连</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，是复杂的网络互连设备，仅用于两个高层协议不同的</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"https://baike.baidu.com/item/%E7%BD%91%E7%BB%9C%E4%BA%92%E8%BF%9E/108997?fromModule=lemma_inlink"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网络互连</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。网关既可以用于</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"https://baike.baidu.com/item/%E5%B9%BF%E5%9F%9F%E7%BD%91/422004?fromModule=lemma_inlink"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广域网</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互连，也可以用于</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"https://baike.baidu.com/item/%E5%B1%80%E5%9F%9F%E7%BD%91?fromModule=lemma_inlink"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局域网</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互连。 网关是一种充当转换重任的</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"https://baike.baidu.com/item/%E8%AE%A1%E7%AE%97%E6%9C%BA%E7%B3%BB%E7%BB%9F/7210959?fromModule=lemma_inlink"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计算机系统</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或设备。使用在不同的</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"https://baike.baidu.com/item/%E9%80%9A%E4%BF%A1%E5%8D%8F%E8%AE%AE/3351624?fromModule=lemma_inlink"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通信协议</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、数据格式或语言，甚至</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"https://baike.baidu.com/item/%E4%BD%93%E7%B3%BB%E7%BB%93%E6%9E%84/8174145?fromModule=lemma_inlink"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体系结构</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完全不同的两种系统之间，网关是一个</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"https://baike.baidu.com/item/%E7%BF%BB%E8%AF%91%E5%99%A8/2677454?fromModule=lemma_inlink"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翻译器</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。与</w:t>
            </w:r>
            <w:r>
              <w:rPr>
                <w:rFonts w:hint="default"/>
                <w:color w:val="595959" w:themeColor="text1" w:themeTint="A6"/>
                <w:lang w:val="en-US" w:eastAsia="zh-CN"/>
                <w14:textFill>
                  <w14:solidFill>
                    <w14:schemeClr w14:val="tx1">
                      <w14:lumMod w14:val="65000"/>
                      <w14:lumOff w14:val="35000"/>
                    </w14:schemeClr>
                  </w14:solidFill>
                </w14:textFill>
              </w:rPr>
              <w:fldChar w:fldCharType="begin"/>
            </w:r>
            <w:r>
              <w:rPr>
                <w:rFonts w:hint="default"/>
                <w:color w:val="595959" w:themeColor="text1" w:themeTint="A6"/>
                <w:lang w:val="en-US" w:eastAsia="zh-CN"/>
                <w14:textFill>
                  <w14:solidFill>
                    <w14:schemeClr w14:val="tx1">
                      <w14:lumMod w14:val="65000"/>
                      <w14:lumOff w14:val="35000"/>
                    </w14:schemeClr>
                  </w14:solidFill>
                </w14:textFill>
              </w:rPr>
              <w:instrText xml:space="preserve"> HYPERLINK "https://baike.baidu.com/item/%E7%BD%91%E6%A1%A5/99310?fromModule=lemma_inlink" \t "https://baike.baidu.com/item/%E7%BD%91%E5%85%B3/_blank" </w:instrText>
            </w:r>
            <w:r>
              <w:rPr>
                <w:rFonts w:hint="default"/>
                <w:color w:val="595959" w:themeColor="text1" w:themeTint="A6"/>
                <w:lang w:val="en-US" w:eastAsia="zh-CN"/>
                <w14:textFill>
                  <w14:solidFill>
                    <w14:schemeClr w14:val="tx1">
                      <w14:lumMod w14:val="65000"/>
                      <w14:lumOff w14:val="35000"/>
                    </w14:schemeClr>
                  </w14:solidFill>
                </w14:textFill>
              </w:rPr>
              <w:fldChar w:fldCharType="separate"/>
            </w:r>
            <w:r>
              <w:rPr>
                <w:rFonts w:hint="default"/>
                <w:color w:val="595959" w:themeColor="text1" w:themeTint="A6"/>
                <w:lang w:val="en-US" w:eastAsia="zh-CN"/>
                <w14:textFill>
                  <w14:solidFill>
                    <w14:schemeClr w14:val="tx1">
                      <w14:lumMod w14:val="65000"/>
                      <w14:lumOff w14:val="35000"/>
                    </w14:schemeClr>
                  </w14:solidFill>
                </w14:textFill>
              </w:rPr>
              <w:t>网桥</w:t>
            </w:r>
            <w:r>
              <w:rPr>
                <w:rFonts w:hint="default"/>
                <w:color w:val="595959" w:themeColor="text1" w:themeTint="A6"/>
                <w:lang w:val="en-US" w:eastAsia="zh-CN"/>
                <w14:textFill>
                  <w14:solidFill>
                    <w14:schemeClr w14:val="tx1">
                      <w14:lumMod w14:val="65000"/>
                      <w14:lumOff w14:val="35000"/>
                    </w14:schemeClr>
                  </w14:solidFill>
                </w14:textFill>
              </w:rPr>
              <w:fldChar w:fldCharType="end"/>
            </w:r>
            <w:r>
              <w:rPr>
                <w:rFonts w:hint="default"/>
                <w:color w:val="595959" w:themeColor="text1" w:themeTint="A6"/>
                <w:lang w:val="en-US" w:eastAsia="zh-CN"/>
                <w14:textFill>
                  <w14:solidFill>
                    <w14:schemeClr w14:val="tx1">
                      <w14:lumMod w14:val="65000"/>
                      <w14:lumOff w14:val="35000"/>
                    </w14:schemeClr>
                  </w14:solidFill>
                </w14:textFill>
              </w:rPr>
              <w:t>只是简单地传达信息不同，网关对收到的信息要重新打包，以适应目的系统的需求。同层--应用层。</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highlight w:val="green"/>
                <w:lang w:val="en-US" w:eastAsia="zh-CN"/>
                <w14:textFill>
                  <w14:solidFill>
                    <w14:schemeClr w14:val="tx1">
                      <w14:lumMod w14:val="65000"/>
                      <w14:lumOff w14:val="35000"/>
                    </w14:schemeClr>
                  </w14:solidFill>
                </w14:textFill>
              </w:rPr>
            </w:pPr>
          </w:p>
          <w:p>
            <w:pPr>
              <w:keepNext w:val="0"/>
              <w:keepLines w:val="0"/>
              <w:widowControl/>
              <w:numPr>
                <w:ilvl w:val="0"/>
                <w:numId w:val="0"/>
              </w:numPr>
              <w:suppressLineNumbers w:val="0"/>
              <w:shd w:val="clear" w:fill="FFFFFF"/>
              <w:spacing w:after="150" w:afterAutospacing="0" w:line="240" w:lineRule="atLeast"/>
              <w:ind w:leftChars="0"/>
              <w:jc w:val="left"/>
              <w:rPr>
                <w:rFonts w:hint="eastAsia"/>
                <w:color w:val="595959" w:themeColor="text1" w:themeTint="A6"/>
                <w:highlight w:val="green"/>
                <w:lang w:val="en-US" w:eastAsia="zh-CN"/>
                <w14:textFill>
                  <w14:solidFill>
                    <w14:schemeClr w14:val="tx1">
                      <w14:lumMod w14:val="65000"/>
                      <w14:lumOff w14:val="35000"/>
                    </w14:schemeClr>
                  </w14:solidFill>
                </w14:textFill>
              </w:rPr>
            </w:pPr>
            <w:r>
              <w:rPr>
                <w:rFonts w:hint="eastAsia"/>
                <w:color w:val="595959" w:themeColor="text1" w:themeTint="A6"/>
                <w:highlight w:val="green"/>
                <w:lang w:val="en-US" w:eastAsia="zh-CN"/>
                <w14:textFill>
                  <w14:solidFill>
                    <w14:schemeClr w14:val="tx1">
                      <w14:lumMod w14:val="65000"/>
                      <w14:lumOff w14:val="35000"/>
                    </w14:schemeClr>
                  </w14:solidFill>
                </w14:textFill>
              </w:rPr>
              <w:t>答案五：</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关是一种充当转换重任的计算机系统或设备。使用在不同的通信协议、数据格式或语言，甚至体系结构完全不同的两种系统之间，网关是一个翻译器。与网桥只是简单地传达信息不同，网关对收到的信息要重新打包，以适应目的系统的需求，网关的作用就是对两个网络段中的使用不同传输协议的数据进行互相的翻译转换。</w:t>
            </w:r>
          </w:p>
          <w:p>
            <w:pPr>
              <w:keepNext w:val="0"/>
              <w:keepLines w:val="0"/>
              <w:widowControl/>
              <w:suppressLineNumbers w:val="0"/>
              <w:shd w:val="clear" w:fill="FFFFFF"/>
              <w:spacing w:before="220" w:beforeAutospacing="0"/>
              <w:ind w:left="0" w:firstLine="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通常</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一个网关并不严格属于某一种分类，一般都是几种功用的集合。比如说常见的视频宽带网的网关就是数据网关跟多媒体网关的集合；还有一般迁入了教育网的学校的网关它既充当数据网关的角色，同时又是一个安全网关。其实正是因为有了网关我们才得以享受如此丰富的网络资源也是因为网关，我们才能营造更安全，更完美的网络环境。</w:t>
            </w:r>
          </w:p>
          <w:p>
            <w:pPr>
              <w:keepNext w:val="0"/>
              <w:keepLines w:val="0"/>
              <w:widowControl/>
              <w:numPr>
                <w:ilvl w:val="0"/>
                <w:numId w:val="0"/>
              </w:numPr>
              <w:suppressLineNumbers w:val="0"/>
              <w:shd w:val="clear" w:fill="FFFFFF"/>
              <w:spacing w:after="150" w:afterAutospacing="0" w:line="240" w:lineRule="atLeast"/>
              <w:ind w:leftChars="0"/>
              <w:jc w:val="left"/>
              <w:rPr>
                <w:rFonts w:hint="default"/>
                <w:color w:val="595959" w:themeColor="text1" w:themeTint="A6"/>
                <w:highlight w:val="green"/>
                <w:lang w:val="en-US" w:eastAsia="zh-CN"/>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color w:val="595959" w:themeColor="text1" w:themeTint="A6"/>
                <w:lang w:val="en-US" w:eastAsia="zh-CN"/>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网络中的网关是电信中用来连接两个不同网络的网络节点。这里，两个网络都持有不同的传输协议，因此我们需要使用网络节点进行联网。通常，网关设备充当网络的入口和出口点，网络可以从该入口和出口有效地进行</w:t>
            </w:r>
            <w:r>
              <w:rPr>
                <w:rFonts w:hint="default"/>
                <w:color w:val="595959" w:themeColor="text1" w:themeTint="A6"/>
                <w:lang w:val="en-US" w:eastAsia="zh-CN"/>
                <w14:textFill>
                  <w14:solidFill>
                    <w14:schemeClr w14:val="tx1">
                      <w14:lumMod w14:val="65000"/>
                      <w14:lumOff w14:val="35000"/>
                    </w14:schemeClr>
                  </w14:solidFill>
                </w14:textFill>
              </w:rPr>
              <w:t>处理。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网络中的网关是通常用于连接不同设备的基本硬件组件。两个设备都有不同的网络传输协议，它们可以从网关进入或退出。因此，您可以假设网关是一种类似于网关的设备，它可以帮助网络将数据从一个设备旁路到另一个设备。</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关能够用于LAN和WAN网络连接。它们主要充当两个设备传输数据的转换器，即使它们包含不同的传输协议、架构和数据格式。这些设备可以是防火墙、路由器、服务器和用于联网的其他设备，并允许数据通过其网络从一个设备流到另一个设备。</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Network Operating Systems: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答案一：</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网络操作系统（NOS）是连接网络上的多个设备和计算机并允许它们共享网络上的资源的软件。</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NOS的主要功能如下：</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hanging="420" w:firstLineChars="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在网络上创建和管理用户帐户。</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hanging="420" w:firstLineChars="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控制对网络上资源的访问。</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hanging="420" w:firstLineChars="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在网络上的设备之间提供通信服务。</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hanging="420" w:firstLineChars="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监控网络并进行故障排除。</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hanging="420" w:firstLineChars="0"/>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配置和管理网络上的资源</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网络操作系统是支持计算机和设备共享连接到局域网的文件和资源的操作系统。</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主要功能如下：</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NOS允许保护数据、信息及其硬件组件免受未经授权的用户的侵害。</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它允许编程测试例程。</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它可以在加载程序时进行内存管理。</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在执行作业时检测所有错误和bug。</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它提供对服务器/客户机的远程访问。</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它管理所有处理作业的顺序。</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NOS允许所有用户创建用户帐户，他们也可以管理它们。</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它允许对整个网络资源进行所有配置和管理。</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它允许所有通信服务。</w:t>
            </w:r>
          </w:p>
          <w:p>
            <w:pPr>
              <w:pStyle w:val="1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hanging="420" w:firstLine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它可以对整个网络进行监控和故障排除。</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网络操作系统是允许管理所有网络资源的特殊操作系统；并且它具有将计算机及其设备连接到局域网的特殊能力和功能</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。网络操作系统类似于安装在网络基础设施服务器端的软件。网络操作系统提供了用于管理数据、应用程序、安全性和其他功能的若干功能。</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是计算机科学的一个分支，用于理解设备和网络交换之间的连接。它主要用于支持工作站、个人计算机，有时还支持连接在局域网（通常称为LAN）上的较旧终端。网络操作系统允许网络内的多个设备进行通信和共享资源。</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 xml:space="preserve"> </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NOS的主要作用是提供基本网络服务和在多用户环境中可以同时支持多个输入请求的服务。用作NOS的一些硬件包括多台个人计算机、打印机、服务器和文件服务器，以及连接所有这些的本地网络。</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default"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网络操作系统 ，是一种能代替操作系统的软件程序，是网络的心脏和灵魂，是向网络</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"https://baike.baidu.com/item/%E8%AE%A1%E7%AE%97%E6%9C%BA?fromModule=lemma_inlink"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提供服务的特殊的</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"https://baike.baidu.com/item/%E6%93%8D%E4%BD%9C%E7%B3%BB%E7%BB%9F/192?fromModule=lemma_inlink"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操作系统</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。借由网络达到互相传递数据与各种消息，分为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"https://baike.baidu.com/item/%E6%9C%8D%E5%8A%A1%E5%99%A8/100571?fromModule=lemma_inlink"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服务器</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（Server）及</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"https://baike.baidu.com/item/%E5%AE%A2%E6%88%B7%E7%AB%AF/101081?fromModule=lemma_inlink"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客户端</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（Client）。 而服务器的主要功能是管理服务器和网络上的各种资源和网络设备的共用，加以统合并控管流量，避免有瘫痪的可能性，而客户端就是有着能接收</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"https://baike.baidu.com/item/%E6%9C%8D%E5%8A%A1%E5%99%A8/100571?fromModule=lemma_inlink"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服务器</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所传递的数据来运用的功能，好让客户端可以清楚的搜索所需的</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"https://baike.baidu.com/item/%E8%B5%84%E6%BA%90/9089683?fromModule=lemma_inlink" \t "https://baike.baidu.com/item/%E7%BD%91%E7%BB%9C%E6%93%8D%E4%BD%9C%E7%B3%BB%E7%BB%9F/_blank"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资源</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Chars="0" w:right="0" w:rightChars="0"/>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keepNext w:val="0"/>
              <w:keepLines w:val="0"/>
              <w:widowControl/>
              <w:suppressLineNumbers w:val="0"/>
              <w:shd w:val="clear" w:fill="FFFFFF"/>
              <w:spacing w:after="150" w:afterAutospacing="0" w:line="240" w:lineRule="atLeast"/>
              <w:jc w:val="left"/>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"https://baike.baidu.com/item/NOS?fromModule=lemma_inlink"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与运行在</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"https://baike.baidu.com/item/%E5%B7%A5%E4%BD%9C%E7%AB%99?fromModule=lemma_inlink"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工作站</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上的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"https://baike.baidu.com/item/%E5%8D%95%E7%94%A8%E6%88%B7%E6%93%8D%E4%BD%9C%E7%B3%BB%E7%BB%9F?fromModule=lemma_inlink"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单用户操作系统</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(如WINDOWS系列)或</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"https://baike.baidu.com/item/%E5%A4%9A%E7%94%A8%E6%88%B7%E6%93%8D%E4%BD%9C%E7%B3%BB%E7%BB%9F?fromModule=lemma_inlink"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多用户操作系统</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（UNIX、Linux）由于提供的服务类型不同而有差别。一般情况下，NOS是以使</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"https://baike.baidu.com/item/%E7%BD%91%E7%BB%9C%E7%9B%B8%E5%85%B3?fromModule=lemma_inlink"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网络相关</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特性达到最佳为目的的，如共享数据文件、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"https://baike.baidu.com/item/%E8%BD%AF%E4%BB%B6?fromModule=lemma_inlink"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软件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应用，以及共享</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"https://baike.baidu.com/item/%E7%A1%AC%E7%9B%98?fromModule=lemma_inlink"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硬盘</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、打印机、</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"https://baike.baidu.com/item/%E8%B0%83%E5%88%B6%E8%A7%A3%E8%B0%83%E5%99%A8?fromModule=lemma_inlink"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调制解调器</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、扫描仪和传真机等。一般</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"https://baike.baidu.com/item/%E8%AE%A1%E7%AE%97%E6%9C%BA?fromModule=lemma_inlink"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"https://baike.baidu.com/item/%E6%93%8D%E4%BD%9C%E7%B3%BB%E7%BB%9F?fromModule=lemma_inlink"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操作系统</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，如DOS和OS/2等，其目的是让用户与系统及在此操作系统上运行的各种应用之间的交互作用最佳。</w:t>
            </w:r>
          </w:p>
          <w:p>
            <w:pPr>
              <w:keepNext w:val="0"/>
              <w:keepLines w:val="0"/>
              <w:widowControl/>
              <w:suppressLineNumbers w:val="0"/>
              <w:shd w:val="clear" w:fill="FFFFFF"/>
              <w:spacing w:after="150" w:afterAutospacing="0" w:line="240" w:lineRule="atLeast"/>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为防止一次有一个以上的用户对文件进行访问，一般网络</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"https://baike.baidu.com/item/%E6%93%8D%E4%BD%9C%E7%B3%BB%E7%BB%9F?fromModule=lemma_inlink"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操作系统</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都具有文件加锁功能。如果系统没有这种功能，用户将不会正常工作。文件加锁功能可跟踪使用中的每个文件，并确保一次只能一个用户对其进行编辑。文件也可由用户的口令加锁，以维持专用文件的专用性。</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NOS还负责管理LAN用户和LAN打印机之间的连接。NOS总是跟踪每一个可供使用的打印机，以及每个用户的打印请求，并对如何满足这些请求进行管理，使每个端用户感到进行操作的打印机犹如与其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"https://baike.baidu.com/item/%E8%AE%A1%E7%AE%97%E6%9C%BA?fromModule=lemma_inlink" \t "https://baike.baidu.com/item/%E7%BD%91%E7%BB%9C%E6%93%8D%E4%BD%9C%E7%B3%BB%E7%BB%9F/_blank"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直接相连。</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6</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Routers</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rPr>
          <w:trHeight w:val="90"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keepNext w:val="0"/>
              <w:keepLines w:val="0"/>
              <w:widowControl/>
              <w:suppressLineNumbers w:val="0"/>
              <w:shd w:val="clear" w:fill="FFFFFF"/>
              <w:spacing w:after="150" w:afterAutospacing="0" w:line="240" w:lineRule="atLeast"/>
              <w:jc w:val="left"/>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答案一：</w:t>
            </w:r>
          </w:p>
          <w:p>
            <w:pPr>
              <w:keepNext w:val="0"/>
              <w:keepLines w:val="0"/>
              <w:widowControl/>
              <w:suppressLineNumbers w:val="0"/>
              <w:shd w:val="clear" w:fill="FFFFFF"/>
              <w:spacing w:after="150" w:afterAutospacing="0" w:line="240" w:lineRule="atLeast"/>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可以当作</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网关设备。路由器就是在</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"https://baike.baidu.com/item/OSI/5520?fromModule=lemma_inlink"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OSI</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/RM中完成的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"https://baike.baidu.com/item/%E7%BD%91%E7%BB%9C%E5%B1%82/4329439?fromModule=lemma_inlink"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网络层</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中继以及第三层中继任务，对不同的网络之间的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"https://baike.baidu.com/item/%E6%95%B0%E6%8D%AE%E5%8C%85/489739?fromModule=lemma_inlink"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数据包</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进行存储、分组转发处理，其主要就是在不同的逻辑分开网络。而数据在一个</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"https://baike.baidu.com/item/%E5%AD%90%E7%BD%91/1186929?fromModule=lemma_inlink"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子网</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中传输到另一个子网中，可以通过路由器的路由功能进行处理。在网络通信中，路由器具有判断网络地址以及选择IP路径的作用，可以在多个网络环境中，构建灵活的链接系统，通过不同的数据分组以及介质访问方式对各个子网进行链接。路由器在操作中仅接受源站或者其他相关路由器传递的信息，是一种基于网络层的互联设备。</w:t>
            </w:r>
          </w:p>
          <w:p>
            <w:pPr>
              <w:keepNext w:val="0"/>
              <w:keepLines w:val="0"/>
              <w:widowControl/>
              <w:suppressLineNumbers w:val="0"/>
              <w:shd w:val="clear" w:fill="FFFFFF"/>
              <w:spacing w:after="150" w:afterAutospacing="0" w:line="240" w:lineRule="atLeast"/>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keepNext w:val="0"/>
              <w:keepLines w:val="0"/>
              <w:widowControl/>
              <w:suppressLineNumbers w:val="0"/>
              <w:shd w:val="clear" w:fill="FFFFFF"/>
              <w:spacing w:after="150" w:afterAutospacing="0" w:line="240" w:lineRule="atLeast"/>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路由器（Router）是连接两个或多个网络的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"https://baike.baidu.com/item/%E7%A1%AC%E4%BB%B6/479446?fromModule=lemma_inlink"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硬件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设备，在网络间起</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"https://baike.baidu.com/item/%E7%BD%91%E5%85%B3/98992?fromModule=lemma_inlink"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网关</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的作用，是读取每一个数据包中的地址然后决定如何传送的专用智能性的网络设备。它能够理解不同的协议，例如某个局域网使用的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"https://baike.baidu.com/item/%E4%BB%A5%E5%A4%AA%E7%BD%91%E5%8D%8F%E8%AE%AE/12776893?fromModule=lemma_inlink"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以太网协议</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，因特网使用的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"https://baike.baidu.com/item/TCP/IP%E5%8D%8F%E8%AE%AE/212915?fromModule=lemma_inlink"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TCP/IP协议</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。这样，路由器可以分析各种不同类型网络传来的数据包的目的地址，把非TCP/IP网络的地址转换成TCP/IP地址，或者反之；再根据选定的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"https://baike.baidu.com/item/%E8%B7%AF%E7%94%B1%E7%AE%97%E6%B3%95/2709757?fromModule=lemma_inlink"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路由算法</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把各数据包按最佳路线传送到指定位置。所以路由器可以把非TCP/IP网络连接到</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"https://baike.baidu.com/item/%E5%9B%A0%E7%89%B9%E7%BD%91/114119?fromModule=lemma_inlink"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因特网</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上。</w:t>
            </w:r>
          </w:p>
          <w:p>
            <w:pPr>
              <w:keepNext w:val="0"/>
              <w:keepLines w:val="0"/>
              <w:widowControl/>
              <w:suppressLineNumbers w:val="0"/>
              <w:shd w:val="clear" w:fill="FFFFFF"/>
              <w:spacing w:after="150" w:afterAutospacing="0" w:line="240" w:lineRule="atLeast"/>
              <w:jc w:val="left"/>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是一种网络硬件，允许您的本地网络（如个人计算机和其他连接设备）与互联网之间进行通信。路由器是防止网络入侵的第一道防线。在路由器上启用最高级别的安全性会打开防火墙等功能，这是保护计算机系统和信息免受攻击的最佳方式。大多数路由器仅通过网线连接到其他网络设备，不需要驱动程序在Windows或其他操作系统中运行。然而，通过USB或FireWire连接到计算机的路由器通常需要驱动程序才能正常运行。路由器通常充当小型网络中的DHCP服务器，发出唯一的IP地址。</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在计算机网络上接收和发送数据。路由器有时与网络集线器、调制解调器或网络交换机混淆。然而，路由器可以结合这些组件的功能，并与这些设备连接，以改善互联网接入或帮助创建商业网络。路由器使用包含各种数据（如文件、通信和简单传输，如网络交互）的数据包来引导和引导网络数据。数据包有几个层或部分，其中一层或部分携带识别信息，例如发送者、数据类型、大小，最重要的是，目的地IP（互联网协议）地址。路由器读取该层，对数据进行优先级排序，并为每次传输选择最佳路由。</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是在两个或多个分组交换计算机网络之间传递信息的物理或虚拟设备。路由器检查给定数据包的目的地互联网协议地址（IP地址），计算其到达目的地的最佳方式，然后相应地转发。路由器是一种常见的网关类型。它位于两个或多个网络在互联网上的每个存在点相遇的位置。数百个路由器可能会在单个数据包从一个网络移动到下一个网络并到达最终目的地时转发该数据包。在开放系统互连（OSI）模型中，路由器与网络层（第3层）相关联。传统路由器是使用专有软件的独立设备。相比之下，虚拟路由器是执行与物理路由器相同功能的软件实例。虚拟路由器通常在商品服务器上运行，可以单独运行，也可以与其他虚拟网络功能（如防火墙数据包过滤、负载平衡和广域网（WAN）优化功能）一起运行。诸如无线接入点和交换机的其他网络设备可以包括内置路由器功能。</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路由器（Router）是连接两个或多个网络的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"https://baike.baidu.com/item/%E7%A1%AC%E4%BB%B6/479446?fromModule=lemma_inlink" \t "https://baike.baidu.com/item/%E8%B7%AF%E7%94%B1%E5%99%A8/_blank"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硬件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设备</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器检查数据包报头的目标IP地址，并将其与路由表进行比较，以确定数据包的最佳下一跳。路由表列出了将数据转发到特定网络目的地的方向，有时是在其他变量（如成本）的上下文中。它们相当于一组算法规则，用于计算向任何给定IP地址传输流量的最佳方式。</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许多路由器还执行网络地址转换（NAT），通过用单个共享公共IP地址重新封装所有传出流量来屏蔽局域网（LAN）的私有IP地址。NAT有助于保存全局有效的IP地址并提高网络安全性。</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7</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Switches</w:t>
            </w:r>
            <w:r>
              <w:rPr>
                <w:rFonts w:hint="eastAsia" w:cstheme="minorHAnsi"/>
                <w:color w:val="595959" w:themeColor="text1" w:themeTint="A6"/>
                <w:lang w:val="en-US" w:eastAsia="zh-CN"/>
                <w14:textFill>
                  <w14:solidFill>
                    <w14:schemeClr w14:val="tx1">
                      <w14:lumMod w14:val="65000"/>
                      <w14:lumOff w14:val="35000"/>
                    </w14:schemeClr>
                  </w14:solidFill>
                </w14:textFill>
              </w:rPr>
              <w:t>[30-50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答案一：</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网络交换机是允许两个或多个IT设备（如计算机）相互通信的设备。将多个IT设备连接在一起可创建通信网络。计算、打印、服务器、文件存储、Internet访问和其他IT资源可以在网络上共享。</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IT设备通过网络交换“数据包”进行通信。基本交换机将数据包从一个设备转发到另一个设备，而更复杂的操作（例如决定是否允许数据包到达其预期目的地）传统上是其他类型网络设备的领域。</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可以采用专用设备的形式，也可以是对数据包执行操作的其他设备（如网络路由器和无线接入点（AP））的组件。基本交换技术已经存在了几十年，是包括互联网在内的所有现代IT网络的基本组成部分之一。</w:t>
            </w: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交换机通过网络连接用户、应用程序和设备，以便他们可以彼此通信并共享资源。最简单的网络交换机仅为单个局域网（LAN）上的设备提供连接。更高级的交换机可以连接来自多个LAN的设备，甚至可以包含基本的数据安全功能</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更高级的交换机中，除了简单的LAN互连之外的功能通常是路由器和防火墙等其他网络设备中常见功能的子集。尽管这些交换机具有先进的功能，但它们仍然被称为“交换机”，因为它们的主要目的是将设备作为IT网络的一部分相互连接</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高级交换机的一个重要作用是能够创建“虚拟网络”。虚拟网络根据网络管理员提供的配置将联网系统组彼此隔离。该功能允许大量系统连接到单个物理网络，同时安全地将某些系统与其他系统分割开来。虚拟网络类型包括虚拟专用网络（VPN）、虚拟局域网（VLAN）和以太网VPN虚拟可扩展局域网（EVPN VXLAN），所有这些都经常用于中型和大型网络。EVPN-VXLAN是现代企业网络中日益常见的网络分割实现。</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交换机（Switch）是一种用于电（光）信号转发的</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"https://baike.baidu.com/item/%E7%BD%91%E7%BB%9C%E8%AE%BE%E5%A4%87/7667828?fromModule=lemma_inlink"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网络设备</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。它可以为接入交换机的任意两个</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"https://baike.baidu.com/item/%E7%BD%91%E7%BB%9C%E8%8A%82%E7%82%B9/9338583?fromModule=lemma_inlink"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网络节点</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提供独享的电信号通路。最常见的交换机是</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"https://baike.baidu.com/item/%E4%BB%A5%E5%A4%AA%E7%BD%91%E4%BA%A4%E6%8D%A2%E6%9C%BA/10186103?fromModule=lemma_inlink"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以太网交换机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。其他常见的还有电话语音交换机、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"https://baike.baidu.com/item/%E5%85%89%E7%BA%A4%E4%BA%A4%E6%8D%A2%E6%9C%BA/8396782?fromModule=lemma_inlink"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光纤交换机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等。交换是按照通信两端传输信息的需要，用人工或设备自动完成的方法，把要传输的信息送到符合要求的相应</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"https://baike.baidu.com/item/%E8%B7%AF%E7%94%B1?fromModule=lemma_inlink"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路由</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上的技术的统称。交换机根据工作位置的不同，可以分为广域网交换机和</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"https://baike.baidu.com/item/%E5%B1%80%E5%9F%9F%E7%BD%91%E4%BA%A4%E6%8D%A2%E6%9C%BA?fromModule=lemma_inlink"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局域网交换机</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。广域的交换机就是一种在</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"https://baike.baidu.com/item/%E9%80%9A%E4%BF%A1%E7%B3%BB%E7%BB%9F?fromModule=lemma_inlink"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通信系统</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中完成</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"https://baike.baidu.com/item/%E4%BF%A1%E6%81%AF%E4%BA%A4%E6%8D%A2?fromModule=lemma_inlink"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信息交换</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功能的设备，它应用在</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"https://baike.baidu.com/item/%E6%95%B0%E6%8D%AE%E9%93%BE%E8%B7%AF%E5%B1%82?fromModule=lemma_inlink"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数据链路层</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。交换机有多个端口，每个端口都具有</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"https://baike.baidu.com/item/%E6%A1%A5%E6%8E%A5?fromModule=lemma_inlink"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桥接</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功能，可以连接一个</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"https://baike.baidu.com/item/%E5%B1%80%E5%9F%9F%E7%BD%91?fromModule=lemma_inlink"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局域网</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或一台高性能服务器或工作站。实际上，交换机有时被称为多</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"https://baike.baidu.com/item/%E7%AB%AF%E5%8F%A3?fromModule=lemma_inlink"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端口</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网桥。</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交换机，是一个扩大网络的器材，能为子网络中提供更多的连接端口，以便连接更多的计算机。随着通信业的发展以及国民经济信息化的推进，网络交换机市场呈稳步上升态势。它具有性价比高、高度灵活、相对简单和易于实现等特点。</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"https://baike.baidu.com/item/%E4%BB%A5%E5%A4%AA%E7%BD%91/99684?fromModule=lemma_inlink" \t "https://baike.baidu.com/item/%E4%BA%A4%E6%8D%A2%E6%9C%BA/_blank" </w:instrTex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以太网</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技术已成为当今最重要的一种局域网组网技术，网络交换机也就成为了最普及的交换机。</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交换机是在开放系统互连（OSI）模型的数据链路层（第2层）上运行的物理设备。它接收连接到其物理端口的设备发送的数据包，并将其转发到数据包要到达的设备。交换机也可以在发生路由的网络层（第3层）上运行。</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交换机是基于以太网、光纤通道、异步传输模式（ATM）和InfiniBand等网络的常见组件。然而，今天大多数交换机都使用以太网。</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网络交换机是一种小型设备，它将多个连接设备之间的通信集中在一个局域网（LAN）中。</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在家庭宽带路由器普及之前的许多年，独立以太网交换机设备通常用于家庭网络。现代家庭路由器将以太网交换机直接集成到单元中，作为其核心功能之一。</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高性能网络交换机仍然广泛应用于企业网络和数据中心。网络交换机有时被称为交换集线器、桥接集线器或MAC网桥。</w:t>
            </w:r>
          </w:p>
          <w:p>
            <w:pPr>
              <w:keepNext w:val="0"/>
              <w:keepLines w:val="0"/>
              <w:widowControl/>
              <w:suppressLineNumbers w:val="0"/>
              <w:shd w:val="clear" w:fill="FFFFFF"/>
              <w:spacing w:after="150" w:afterAutospacing="0" w:line="240" w:lineRule="atLeast"/>
              <w:jc w:val="left"/>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keepNext w:val="0"/>
              <w:keepLines w:val="0"/>
              <w:widowControl/>
              <w:suppressLineNumbers w:val="0"/>
              <w:shd w:val="clear" w:fill="FFFFFF"/>
              <w:spacing w:after="150" w:afterAutospacing="0" w:line="240" w:lineRule="atLeast"/>
              <w:jc w:val="left"/>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交换机是网络基础设施中执行交换过程的硬件组件。交换机将计算机和服务器等网络设备相互连接</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使多个设备能够共享网络，同时防止每个设备的流量干扰其他设备的流量。在繁忙的十字路口，这个开关充当交通警察。当一个数据包到达它的一个端口时，交换机确定数据包的方向。然后，它将数据包通过正确的端口转发到目的地。一些数据包可能来自直接连接到交换机的设备，如计算机或IP语音（VoIP）电话。其他数据包可能通过网络元件（如集线器或路由器）从间接连接的设备到达交换机</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 xml:space="preserve">。 </w:t>
            </w: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交换机知道网络的哪些设备连接到它，它可以在这些设备之间直接传输数据包。在其他情况下，数据包可能会发送到其他网络上更远的目的地。在这种情况下，交换机将数据包转发到路由器，然后路由器将数据包发送到网络上的目的地。</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olor w:val="595959" w:themeColor="text1" w:themeTint="A6"/>
                <w:lang w:eastAsia="zh-CN"/>
                <w14:textFill>
                  <w14:solidFill>
                    <w14:schemeClr w14:val="tx1">
                      <w14:lumMod w14:val="65000"/>
                      <w14:lumOff w14:val="35000"/>
                    </w14:schemeClr>
                  </w14:solidFill>
                </w14:textFill>
              </w:rPr>
            </w:pPr>
            <w:bookmarkStart w:id="7" w:name="_Hlk76628881"/>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jc w:val="both"/>
              <w:rPr>
                <w:rFonts w:cstheme="minorHAnsi"/>
                <w:color w:val="C00000"/>
                <w:shd w:val="clear" w:color="auto" w:fill="FFFFFF"/>
                <w14:textFill>
                  <w14:solidFill>
                    <w14:srgbClr w14:val="C00000">
                      <w14:lumMod w14:val="65000"/>
                      <w14:lumOff w14:val="35000"/>
                    </w14:srgb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lang w:eastAsia="zh-CN"/>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8</w:t>
            </w: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both"/>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Node connection[30-50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答案一：</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节点是网络中的交叉点/连接点。在所有设备都可以通过网络访问的环境中，这些设备都被视为节点。节点的概念在多个层次上起作用，但从大的角度来看，节点定义为互联网流量通常通过的主要中心。</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答案二：</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在数据通信中，节点是连接到网络的任何活动的物理电子设备。这些设备可以发送、接收或转发信息；有时是三者的组合。 </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节点创建、接收和通信信息，并将其存储或转发到其他节点。例如，计算机网络中的扫描仪创建图像并将其发送到计算机，而路由器组织从互联网接收的数据并将其分发到网络中的各个设备。</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ascii="sans-serif" w:hAnsi="sans-serif" w:eastAsia="sans-serif" w:cs="sans-serif"/>
                <w:i w:val="0"/>
                <w:iCs w:val="0"/>
                <w:caps w:val="0"/>
                <w:color w:val="000000"/>
                <w:spacing w:val="0"/>
                <w:sz w:val="14"/>
                <w:szCs w:val="14"/>
                <w:highlight w:val="green"/>
                <w:u w:val="none"/>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节点是指连接到网络并能够发送、接收或转发信息的任何物理设备。例如：个人计算机、工作站、服务器、交换机、路由器、集线器、游戏控制台等。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节点是其他工具网络中能够发送、接收或转发信息的任何物理设备。个人计算机是最常见的节点。它被称为计算机节点或互联网节点。</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网络节点是指一台电脑或其他设备与一个有独立地址和具有传送或接收数据功能的网络相连。节点可以是工作站、客户、网</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络用户或个人计算机，还可以是服务器、打印机和其他网络连接的设备。每一个工作站﹑服务器、终端设备、网络设备，即拥有自己唯一网络地址的设备都是网络节点。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一个物理网络节点是一个连接到网络的有源电子设备，能够通过通信通道发送、接收或转发信息。网络就是由许许多多的网络节点组成的，把许多的网络节点用通信线路连接起来，形成一定的几何关系，这就是</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"https://baike.baidu.com/item/%E8%AE%A1%E7%AE%97%E6%9C%BA%E7%BD%91%E7%BB%9C%E6%8B%93%E6%89%91/3086484?fromModule=lemma_inlink" \t "https://baike.baidu.com/item/%E7%BD%91%E7%BB%9C%E8%8A%82%E7%82%B9/_blank"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计算机网络拓扑</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rPr>
          <w:trHeight w:val="248"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9</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sz w:val="21"/>
                <w:szCs w:val="22"/>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Firewalls [30-50 words]</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sz w:val="21"/>
                <w:szCs w:val="22"/>
                <w14:textFill>
                  <w14:solidFill>
                    <w14:schemeClr w14:val="tx1">
                      <w14:lumMod w14:val="65000"/>
                      <w14:lumOff w14:val="35000"/>
                    </w14:schemeClr>
                  </w14:solidFill>
                </w14:textFill>
              </w:rPr>
            </w:pPr>
            <w:r>
              <w:rPr>
                <w:rFonts w:hint="eastAsia" w:ascii="等线" w:hAnsi="等线" w:eastAsia="等线" w:cs="等线"/>
                <w:color w:val="595959" w:themeColor="text1" w:themeTint="A6"/>
                <w:sz w:val="32"/>
                <w:szCs w:val="36"/>
                <w14:textFill>
                  <w14:solidFill>
                    <w14:schemeClr w14:val="tx1">
                      <w14:lumMod w14:val="65000"/>
                      <w14:lumOff w14:val="35000"/>
                    </w14:schemeClr>
                  </w14:solidFill>
                </w14:textFill>
              </w:rPr>
              <w:sym w:font="Wingdings 2" w:char="00A3"/>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防火墙是一种网络安全设备，它监视传入和传出的网络流量，并根据定义的一组安全规则决定是否允许或阻止特定流量。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防火墙是网络安全的第一道防线。它们在安全和受控的内部网络之间建立了一道屏障，这些内部网络可以是可信的，也可以是不可信的外部网络，例如互联网</w:t>
            </w: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防火墙可以是硬件、软件、软件即服务（SaaS）、公共云或私有云（虚拟）。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防火墙技术是通过有机结合各类用于</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"https://baike.baidu.com/item/%E5%AE%89%E5%85%A8%E7%AE%A1%E7%90%86/5390196?fromModule=lemma_inlink"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安全管理</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与筛选的</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"https://baike.baidu.com/item/%E8%BD%AF%E4%BB%B6/12053?fromModule=lemma_inlink"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软件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和</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"https://baike.baidu.com/item/%E7%A1%AC%E4%BB%B6/479446?fromModule=lemma_inlink"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硬件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设备，帮助</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"https://baike.baidu.com/item/%E8%AE%A1%E7%AE%97%E6%9C%BA%E7%BD%91%E7%BB%9C/18763?fromModule=lemma_inlink"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计算机网络</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于其内、外网之间构建一道相对隔绝的保护屏障，以保护用户资料与信息安全性的一种技术。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防火墙技术的功能主要在于及时发现并处理计算机网络运行时可能存在的安全风险、</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"https://baike.baidu.com/item/%E6%95%B0%E6%8D%AE%E4%BC%A0%E8%BE%93/2987565?fromModule=lemma_inlink"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数据传输</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等问题，其中处理措施包括隔离与保护，同时可对计算机网络安全当中的各项操作实施记录与检测，以确保计算机网络运行的安全性，保障用户资料与信息的完整性，为用户提供更好、更安全的计算机网络使用体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textAlignment w:val="baseline"/>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textAlignment w:val="baseline"/>
              <w:rPr>
                <w:rFonts w:hint="default"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pStyle w:val="26"/>
              <w:numPr>
                <w:ilvl w:val="0"/>
                <w:numId w:val="0"/>
              </w:numPr>
              <w:spacing w:after="0"/>
              <w:ind w:firstLine="420" w:firstLineChars="20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防火墙是指一种将</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"https://baike.baidu.com/item/%E5%86%85%E9%83%A8%E7%BD%91/420144?fromModule=lemma_inlink"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内部网</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和公众访问网（如Internet）分开的方法，它实际上是一种建立在现代通信网络技术和</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"https://baike.baidu.com/item/%E4%BF%A1%E6%81%AF%E5%AE%89%E5%85%A8%E6%8A%80%E6%9C%AF/2253817?fromModule=lemma_inlink"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信息安全技术</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基础上的应用性</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"https://baike.baidu.com/item/%E5%AE%89%E5%85%A8%E6%8A%80%E6%9C%AF/7511260?fromModule=lemma_inlink"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安全技术</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"https://baike.baidu.com/item/%E9%9A%94%E7%A6%BB%E6%8A%80%E6%9C%AF/7623370?fromModule=lemma_inlink"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隔离技术</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。越来越多地应用于</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"https://baike.baidu.com/item/%E4%B8%93%E7%94%A8%E7%BD%91%E7%BB%9C/795899?fromModule=lemma_inlink"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专用网络</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与</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"https://baike.baidu.com/item/%E5%85%AC%E7%94%A8%E7%BD%91%E7%BB%9C/12752077?fromModule=lemma_inlink"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公用网络</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的互联环境之中，尤其以接入</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"https://baike.baidu.com/item/Internet/272794?fromModule=lemma_inlink"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Internet</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网络为最甚。</w:t>
            </w:r>
          </w:p>
          <w:p>
            <w:pPr>
              <w:pStyle w:val="26"/>
              <w:numPr>
                <w:ilvl w:val="0"/>
                <w:numId w:val="0"/>
              </w:numPr>
              <w:spacing w:after="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pStyle w:val="26"/>
              <w:numPr>
                <w:ilvl w:val="0"/>
                <w:numId w:val="0"/>
              </w:numPr>
              <w:spacing w:after="0"/>
              <w:ind w:firstLine="420" w:firstLineChars="20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防火墙主要是借助</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"https://baike.baidu.com/item/%E7%A1%AC%E4%BB%B6/479446?fromModule=lemma_inlink"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硬件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和</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begin"/>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instrText xml:space="preserve"> HYPERLINK "https://baike.baidu.com/item/%E8%BD%AF%E4%BB%B6/12053?fromModule=lemma_inlink" \t "https://baike.baidu.com/_blank" </w:instrTex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separate"/>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软件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fldChar w:fldCharType="end"/>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的作用于内部和外部网络的环境间产生一种保护的屏障，从而实现对计算机不安全网络因素的阻断。只有在防火墙同意情况下，用户才能够进入计算机内，如果不同意就会被阻挡于外</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w:t>
            </w:r>
          </w:p>
          <w:p>
            <w:pPr>
              <w:pStyle w:val="26"/>
              <w:numPr>
                <w:ilvl w:val="0"/>
                <w:numId w:val="0"/>
              </w:numPr>
              <w:spacing w:after="0"/>
              <w:ind w:firstLine="420" w:firstLineChars="20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答案六：</w:t>
            </w:r>
          </w:p>
          <w:p>
            <w:pPr>
              <w:pStyle w:val="26"/>
              <w:numPr>
                <w:ilvl w:val="0"/>
                <w:numId w:val="0"/>
              </w:numPr>
              <w:spacing w:after="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防火墙可以被视为封闭边界或网关，用于管理私人网络中允许和禁止的网络活动的传播。该术语来自物理墙的概念，物理墙是减缓火灾蔓延的屏障，直到紧急服务能够将其扑灭。相比之下，网络安全防火墙是用于网络流量管理的，通常用于减缓网络威胁的蔓延。</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95959" w:themeFill="text1" w:themeFillTint="A5"/>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10</w:t>
            </w:r>
          </w:p>
        </w:tc>
        <w:tc>
          <w:tcPr>
            <w:tcW w:w="533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14:textFill>
                  <w14:solidFill>
                    <w14:schemeClr w14:val="tx1">
                      <w14:lumMod w14:val="65000"/>
                      <w14:lumOff w14:val="35000"/>
                    </w14:schemeClr>
                  </w14:solidFill>
                </w14:textFill>
              </w:rPr>
              <w:t>Prerequisites and technical requirements</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[30-50 words]</w:t>
            </w:r>
          </w:p>
        </w:tc>
        <w:tc>
          <w:tcPr>
            <w:tcW w:w="142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cstheme="minorHAnsi"/>
                <w:color w:val="595959" w:themeColor="text1" w:themeTint="A6"/>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c>
          <w:tcPr>
            <w:tcW w:w="1703"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jc w:val="center"/>
              <w:rPr>
                <w:rFonts w:asciiTheme="minorEastAsia" w:hAnsiTheme="minorEastAsia" w:cstheme="minorEastAsia"/>
                <w:color w:val="595959" w:themeColor="text1" w:themeTint="A6"/>
                <w14:textFill>
                  <w14:solidFill>
                    <w14:schemeClr w14:val="tx1">
                      <w14:lumMod w14:val="65000"/>
                      <w14:lumOff w14:val="35000"/>
                    </w14:schemeClr>
                  </w14:solidFill>
                </w14:textFill>
              </w:rPr>
            </w:pPr>
            <w:r>
              <w:rPr>
                <w:rFonts w:hint="eastAsia" w:ascii="等线" w:hAnsi="等线" w:eastAsia="等线" w:cs="等线"/>
                <w:color w:val="595959" w:themeColor="text1" w:themeTint="A6"/>
                <w:sz w:val="28"/>
                <w:szCs w:val="32"/>
                <w14:textFill>
                  <w14:solidFill>
                    <w14:schemeClr w14:val="tx1">
                      <w14:lumMod w14:val="65000"/>
                      <w14:lumOff w14:val="35000"/>
                    </w14:schemeClr>
                  </w14:solidFill>
                </w14:textFill>
              </w:rPr>
              <w:t>□</w:t>
            </w:r>
          </w:p>
        </w:tc>
      </w:tr>
      <w:tr>
        <w:tblPrEx>
          <w:tblCellMar>
            <w:top w:w="0" w:type="dxa"/>
            <w:left w:w="108" w:type="dxa"/>
            <w:bottom w:w="0" w:type="dxa"/>
            <w:right w:w="108" w:type="dxa"/>
          </w:tblCellMar>
        </w:tblPrEx>
        <w:trPr>
          <w:trHeight w:val="1691" w:hRule="atLeast"/>
        </w:trPr>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先决条件</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准备技术需求文档（也称为产品需求文档）是创建或修改软件系统或其他类型有形产品的任何项目的</w:t>
            </w: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重要</w:t>
            </w: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部分。</w:t>
            </w:r>
          </w:p>
          <w:p>
            <w:pPr>
              <w:pStyle w:val="26"/>
              <w:numPr>
                <w:ilvl w:val="0"/>
                <w:numId w:val="0"/>
              </w:numPr>
              <w:spacing w:after="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在软件开发和系统工程的背景下，技术需求是从系统中交付所需功能或行为以满足用户标准和需求所需的因素。技术要求可以指软件、电子硬件设备或软件驱动的电子设备等系统。</w:t>
            </w: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答案三:</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技术需求是需求分析（也称为需求工程）的一部分，这是一个涉及复杂系统设计和维护的跨学科工程领域。</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先决条件和技术要求，也称为技术规范或规格，是指专业人员用于解决涉及软件的技术问题和问题的已实施解决方案。设置明确的技术要求是软件和系统开发过程中的一个重要步骤。了解技术需求可以让您从根本上了解它们在软件开发行业中的工作方式</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答案五：</w:t>
            </w:r>
          </w:p>
          <w:p>
            <w:pPr>
              <w:pStyle w:val="26"/>
              <w:numPr>
                <w:ilvl w:val="0"/>
                <w:numId w:val="0"/>
              </w:numPr>
              <w:spacing w:after="0"/>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先决条件和技术要求描述了软件应该如何运行以及它的行为应该是什么。这有助于开发人员和用户了解使用软件的最佳方式。明确定义的规范文档有助于创建具有适当实施过程的项目或软件。开发人员和其他技术人员将此作为技术需求文档。</w:t>
            </w:r>
          </w:p>
          <w:p>
            <w:pPr>
              <w:pStyle w:val="26"/>
              <w:numPr>
                <w:ilvl w:val="0"/>
                <w:numId w:val="0"/>
              </w:numPr>
              <w:spacing w:after="0"/>
              <w:rPr>
                <w:rFonts w:hint="default"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tc>
      </w:tr>
      <w:bookmarkEnd w:id="6"/>
      <w:bookmarkEnd w:id="7"/>
    </w:tbl>
    <w:p>
      <w:pPr>
        <w:spacing w:line="259" w:lineRule="auto"/>
        <w:rPr>
          <w:rFonts w:cstheme="minorHAnsi"/>
        </w:rPr>
      </w:pPr>
    </w:p>
    <w:tbl>
      <w:tblPr>
        <w:tblStyle w:val="63"/>
        <w:tblW w:w="9011" w:type="dxa"/>
        <w:tblInd w:w="15" w:type="dxa"/>
        <w:tblLayout w:type="fixed"/>
        <w:tblCellMar>
          <w:top w:w="0" w:type="dxa"/>
          <w:left w:w="108" w:type="dxa"/>
          <w:bottom w:w="0" w:type="dxa"/>
          <w:right w:w="108" w:type="dxa"/>
        </w:tblCellMar>
      </w:tblPr>
      <w:tblGrid>
        <w:gridCol w:w="552"/>
        <w:gridCol w:w="5290"/>
        <w:gridCol w:w="1466"/>
        <w:gridCol w:w="1703"/>
      </w:tblGrid>
      <w:tr>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4</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pPr>
            <w:r>
              <w:rPr>
                <w:b/>
                <w:color w:val="595959" w:themeColor="text1" w:themeTint="A6"/>
                <w14:textFill>
                  <w14:solidFill>
                    <w14:schemeClr w14:val="tx1">
                      <w14:lumMod w14:val="65000"/>
                      <w14:lumOff w14:val="35000"/>
                    </w14:schemeClr>
                  </w14:solidFill>
                </w14:textFill>
              </w:rPr>
              <w:t xml:space="preserve">Describe </w:t>
            </w:r>
            <w:r>
              <w:rPr>
                <w:rFonts w:hint="eastAsia" w:cs="Calibri"/>
                <w:b/>
                <w:color w:val="595959" w:themeColor="text1" w:themeTint="A6"/>
                <w14:textFill>
                  <w14:solidFill>
                    <w14:schemeClr w14:val="tx1">
                      <w14:lumMod w14:val="65000"/>
                      <w14:lumOff w14:val="35000"/>
                    </w14:schemeClr>
                  </w14:solidFill>
                </w14:textFill>
              </w:rPr>
              <w:t>industry-recognised internet gateways and installation methods</w:t>
            </w:r>
            <w:r>
              <w:rPr>
                <w:rFonts w:hint="eastAsia"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t>.</w:t>
            </w:r>
            <w:r>
              <w:rPr>
                <w:b/>
                <w:color w:val="595959" w:themeColor="text1" w:themeTint="A6"/>
                <w14:textFill>
                  <w14:solidFill>
                    <w14:schemeClr w14:val="tx1">
                      <w14:lumMod w14:val="65000"/>
                      <w14:lumOff w14:val="35000"/>
                    </w14:schemeClr>
                  </w14:solidFill>
                </w14:textFill>
              </w:rPr>
              <w:t xml:space="preserve"> [80-100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bookmarkStart w:id="8" w:name="_Hlk76715628"/>
          </w:p>
        </w:tc>
        <w:tc>
          <w:tcPr>
            <w:tcW w:w="5290"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6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bookmarkEnd w:id="8"/>
      <w:tr>
        <w:tblPrEx>
          <w:tblCellMar>
            <w:top w:w="0" w:type="dxa"/>
            <w:left w:w="108" w:type="dxa"/>
            <w:bottom w:w="0" w:type="dxa"/>
            <w:right w:w="108" w:type="dxa"/>
          </w:tblCellMar>
        </w:tblPrEx>
        <w:trPr>
          <w:trHeight w:val="90" w:hRule="atLeast"/>
        </w:trPr>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1</w:t>
            </w:r>
          </w:p>
        </w:tc>
        <w:tc>
          <w:tcPr>
            <w:tcW w:w="5290"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In</w:t>
            </w:r>
            <w:r>
              <w:rPr>
                <w:rFonts w:hint="eastAsia" w:cs="Calibri"/>
                <w:color w:val="595959" w:themeColor="text1" w:themeTint="A6"/>
                <w14:textFill>
                  <w14:solidFill>
                    <w14:schemeClr w14:val="tx1">
                      <w14:lumMod w14:val="65000"/>
                      <w14:lumOff w14:val="35000"/>
                    </w14:schemeClr>
                  </w14:solidFill>
                </w14:textFill>
              </w:rPr>
              <w:t>dustry-recognised internet gateways</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r>
              <w:rPr>
                <w:rFonts w:cstheme="minorHAnsi"/>
                <w:color w:val="595959" w:themeColor="text1" w:themeTint="A6"/>
                <w:lang w:val="en-US" w:eastAsia="zh-CN"/>
                <w14:textFill>
                  <w14:solidFill>
                    <w14:schemeClr w14:val="tx1">
                      <w14:lumMod w14:val="65000"/>
                      <w14:lumOff w14:val="35000"/>
                    </w14:schemeClr>
                  </w14:solidFill>
                </w14:textFill>
              </w:rPr>
              <w:t>4</w:t>
            </w:r>
            <w:r>
              <w:rPr>
                <w:rFonts w:hint="eastAsia" w:cstheme="minorHAnsi"/>
                <w:color w:val="595959" w:themeColor="text1" w:themeTint="A6"/>
                <w:lang w:val="en-US" w:eastAsia="zh-CN"/>
                <w14:textFill>
                  <w14:solidFill>
                    <w14:schemeClr w14:val="tx1">
                      <w14:lumMod w14:val="65000"/>
                      <w14:lumOff w14:val="35000"/>
                    </w14:schemeClr>
                  </w14:solidFill>
                </w14:textFill>
              </w:rPr>
              <w:t>0-50 words]</w:t>
            </w:r>
          </w:p>
        </w:tc>
        <w:tc>
          <w:tcPr>
            <w:tcW w:w="1466"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yellow"/>
                <w:lang w:val="en-US" w:eastAsia="zh-CN"/>
                <w14:textFill>
                  <w14:solidFill>
                    <w14:schemeClr w14:val="tx1">
                      <w14:lumMod w14:val="65000"/>
                      <w14:lumOff w14:val="35000"/>
                    </w14:schemeClr>
                  </w14:solidFill>
                </w14:textFill>
              </w:rPr>
              <w:t>从以下答案中任选2个网关进行组合回答。</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ind w:leftChars="0"/>
              <w:rPr>
                <w:rFonts w:hint="default"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1.Cisco Umbrella</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Cisco Umbrella提供灵活的云交付安全性。它将多种安全功能结合到一个解决方案中，因此可以将数据保护扩展到任何地方的设备、远程用户和分布式位置。Umbrella是在几分钟内有效保护用户的最简单方法。</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12"/>
              </w:numPr>
              <w:spacing w:after="0"/>
              <w:ind w:leftChars="0"/>
              <w:rPr>
                <w:rFonts w:hint="default"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Forcepoint Web Security</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Forcepoint Web Security允许配置一个或多个筛选位置以故障切换到混合服务。这确保用户能够访问Internet，并且在其他代理不可用时始终被筛选。</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12"/>
              </w:numPr>
              <w:spacing w:after="0"/>
              <w:ind w:left="360" w:leftChars="0" w:hanging="360" w:firstLineChars="0"/>
              <w:rPr>
                <w:rFonts w:hint="default" w:eastAsiaTheme="minor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Zscaler Internet Access</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Zscaler Internet Access™ 旨在通过全面的云原生安全服务边缘（SSE）平台定义安全、快速的互联网和SaaS访问。ZIA包括多个安全引擎，如云防火墙、入侵防护系统（IPS）、数据丢失防护（DLP）、带宽控制、浏览器隔离、云访问安全代理（CASB）和沙盒。通过将安全和访问控制从网络分离并从云上交付，ZIA可以提供相同的安全和策略执行，无论连接发生在何处、总部、分支机构或远程位置。</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12"/>
              </w:numPr>
              <w:spacing w:after="0"/>
              <w:ind w:left="360" w:leftChars="0" w:hanging="36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"https://www.trustradius.com/products/dnsfilter/reviews" \t "https://www.trustradius.com/_blank"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DNSFilter</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DNSFilter为用户提供企业级保护和内容过滤。保护组织免受代价高昂的网络攻击。</w:t>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5.</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begin"/>
            </w:r>
            <w:r>
              <w:rPr>
                <w:rFonts w:hint="default" w:cstheme="minorHAnsi"/>
                <w:color w:val="595959" w:themeColor="text1" w:themeTint="A6"/>
                <w:lang w:val="en-US" w:eastAsia="zh-CN"/>
                <w14:textFill>
                  <w14:solidFill>
                    <w14:schemeClr w14:val="tx1">
                      <w14:lumMod w14:val="65000"/>
                      <w14:lumOff w14:val="35000"/>
                    </w14:schemeClr>
                  </w14:solidFill>
                </w14:textFill>
              </w:rPr>
              <w:instrText xml:space="preserve"> HYPERLINK "https://www.trustradius.com/products/trend-micro-smart-protection-suite-xgen/reviews" \t "https://www.trustradius.com/_blank" </w:instrTex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separate"/>
            </w:r>
            <w:r>
              <w:rPr>
                <w:rFonts w:hint="default" w:cstheme="minorHAnsi"/>
                <w:color w:val="595959" w:themeColor="text1" w:themeTint="A6"/>
                <w:lang w:val="en-US" w:eastAsia="zh-CN"/>
                <w14:textFill>
                  <w14:solidFill>
                    <w14:schemeClr w14:val="tx1">
                      <w14:lumMod w14:val="65000"/>
                      <w14:lumOff w14:val="35000"/>
                    </w14:schemeClr>
                  </w14:solidFill>
                </w14:textFill>
              </w:rPr>
              <w:t>Trend Micro Smart Protection Suite, with XGen</w:t>
            </w:r>
            <w:r>
              <w:rPr>
                <w:rFonts w:hint="default" w:cstheme="minorHAnsi"/>
                <w:color w:val="595959" w:themeColor="text1" w:themeTint="A6"/>
                <w:lang w:val="en-US" w:eastAsia="zh-CN"/>
                <w14:textFill>
                  <w14:solidFill>
                    <w14:schemeClr w14:val="tx1">
                      <w14:lumMod w14:val="65000"/>
                      <w14:lumOff w14:val="35000"/>
                    </w14:schemeClr>
                  </w14:solidFill>
                </w14:textFill>
              </w:rPr>
              <w:fldChar w:fldCharType="end"/>
            </w: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Trend</w:t>
            </w:r>
            <w:r>
              <w:rPr>
                <w:rFonts w:hint="default" w:cstheme="minorHAnsi"/>
                <w:color w:val="595959" w:themeColor="text1" w:themeTint="A6"/>
                <w:lang w:val="en-US" w:eastAsia="zh-CN"/>
                <w14:textFill>
                  <w14:solidFill>
                    <w14:schemeClr w14:val="tx1">
                      <w14:lumMod w14:val="65000"/>
                      <w14:lumOff w14:val="35000"/>
                    </w14:schemeClr>
                  </w14:solidFill>
                </w14:textFill>
              </w:rPr>
              <w:t> Micro Smart Protection Suites, with XGen™ security, 使用多种威胁保护技术来消除所有用户活动和端点之间的安全漏洞。利用单一的轻量级代理提供完整的保护，包括检测、调查、响应和数据保护。</w:t>
            </w:r>
          </w:p>
          <w:p>
            <w:pPr>
              <w:pStyle w:val="26"/>
              <w:numPr>
                <w:ilvl w:val="0"/>
                <w:numId w:val="0"/>
              </w:numPr>
              <w:spacing w:after="0"/>
              <w:ind w:leftChars="0"/>
              <w:rPr>
                <w:rFonts w:hint="eastAsia" w:cstheme="minorHAnsi"/>
                <w:color w:val="595959" w:themeColor="text1" w:themeTint="A6"/>
                <w:lang w:val="en-US" w:eastAsia="zh-CN"/>
                <w14:textFill>
                  <w14:solidFill>
                    <w14:schemeClr w14:val="tx1">
                      <w14:lumMod w14:val="65000"/>
                      <w14:lumOff w14:val="35000"/>
                    </w14:schemeClr>
                  </w14:solidFill>
                </w14:textFill>
              </w:rPr>
            </w:pPr>
          </w:p>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6.</w:t>
            </w:r>
            <w:r>
              <w:rPr>
                <w:rFonts w:hint="default" w:cstheme="minorHAnsi"/>
                <w:color w:val="595959" w:themeColor="text1" w:themeTint="A6"/>
                <w:lang w:val="en-US" w:eastAsia="zh-CN"/>
                <w14:textFill>
                  <w14:solidFill>
                    <w14:schemeClr w14:val="tx1">
                      <w14:lumMod w14:val="65000"/>
                      <w14:lumOff w14:val="35000"/>
                    </w14:schemeClr>
                  </w14:solidFill>
                </w14:textFill>
              </w:rPr>
              <w:t>　锐捷网络RG-EG2000系列下一代网关是适用于多个行业的业务加速类网关产品。设备配以高性能的MIPS多核硬件体系架构，拥有业务加速通道、流控、上网行为管理、可视化VPN、智能选路、防火墙、高性能的NAT、Web认证等多个功能。凭借着丰富的功能，RG-EG系列能够有效的优化用户网络，规范上网行为，全方位的加速关键业务开展，提高业务系统使用体验。</w:t>
            </w:r>
          </w:p>
          <w:p>
            <w:pPr>
              <w:pStyle w:val="26"/>
              <w:numPr>
                <w:ilvl w:val="0"/>
                <w:numId w:val="0"/>
              </w:numPr>
              <w:spacing w:after="0"/>
              <w:rPr>
                <w:rFonts w:hint="default" w:cstheme="minorHAnsi"/>
                <w:color w:val="595959" w:themeColor="text1" w:themeTint="A6"/>
                <w:lang w:val="en-US" w:eastAsia="zh-CN"/>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290"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66"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r>
              <w:rPr>
                <w:rFonts w:hint="eastAsia" w:cstheme="minorHAnsi"/>
                <w:color w:val="595959" w:themeColor="text1" w:themeTint="A6"/>
                <w:lang w:eastAsia="zh-CN"/>
                <w14:textFill>
                  <w14:solidFill>
                    <w14:schemeClr w14:val="tx1">
                      <w14:lumMod w14:val="65000"/>
                      <w14:lumOff w14:val="35000"/>
                    </w14:schemeClr>
                  </w14:solidFill>
                </w14:textFill>
              </w:rPr>
              <w:t>2</w:t>
            </w:r>
          </w:p>
        </w:tc>
        <w:tc>
          <w:tcPr>
            <w:tcW w:w="5290"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I</w:t>
            </w:r>
            <w:r>
              <w:rPr>
                <w:rFonts w:hint="eastAsia" w:cs="Calibri"/>
                <w:color w:val="595959" w:themeColor="text1" w:themeTint="A6"/>
                <w14:textFill>
                  <w14:solidFill>
                    <w14:schemeClr w14:val="tx1">
                      <w14:lumMod w14:val="65000"/>
                      <w14:lumOff w14:val="35000"/>
                    </w14:schemeClr>
                  </w14:solidFill>
                </w14:textFill>
              </w:rPr>
              <w:t>nstallation methods</w:t>
            </w:r>
            <w:r>
              <w:rPr>
                <w:rFonts w:hint="eastAsia" w:cstheme="minorHAnsi"/>
                <w:color w:val="595959" w:themeColor="text1" w:themeTint="A6"/>
                <w:lang w:val="en-US" w:eastAsia="zh-CN"/>
                <w14:textFill>
                  <w14:solidFill>
                    <w14:schemeClr w14:val="tx1">
                      <w14:lumMod w14:val="65000"/>
                      <w14:lumOff w14:val="35000"/>
                    </w14:schemeClr>
                  </w14:solidFill>
                </w14:textFill>
              </w:rPr>
              <w:t xml:space="preserve"> [</w:t>
            </w:r>
            <w:r>
              <w:rPr>
                <w:rFonts w:cstheme="minorHAnsi"/>
                <w:color w:val="595959" w:themeColor="text1" w:themeTint="A6"/>
                <w:lang w:val="en-US" w:eastAsia="zh-CN"/>
                <w14:textFill>
                  <w14:solidFill>
                    <w14:schemeClr w14:val="tx1">
                      <w14:lumMod w14:val="65000"/>
                      <w14:lumOff w14:val="35000"/>
                    </w14:schemeClr>
                  </w14:solidFill>
                </w14:textFill>
              </w:rPr>
              <w:t>4</w:t>
            </w:r>
            <w:r>
              <w:rPr>
                <w:rFonts w:hint="eastAsia" w:cstheme="minorHAnsi"/>
                <w:color w:val="595959" w:themeColor="text1" w:themeTint="A6"/>
                <w:lang w:val="en-US" w:eastAsia="zh-CN"/>
                <w14:textFill>
                  <w14:solidFill>
                    <w14:schemeClr w14:val="tx1">
                      <w14:lumMod w14:val="65000"/>
                      <w14:lumOff w14:val="35000"/>
                    </w14:schemeClr>
                  </w14:solidFill>
                </w14:textFill>
              </w:rPr>
              <w:t>0-50 words]</w:t>
            </w:r>
          </w:p>
        </w:tc>
        <w:tc>
          <w:tcPr>
            <w:tcW w:w="1466"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595959" w:themeColor="text1" w:themeTint="A6"/>
                <w14:textFill>
                  <w14:solidFill>
                    <w14:schemeClr w14:val="tx1">
                      <w14:lumMod w14:val="65000"/>
                      <w14:lumOff w14:val="35000"/>
                    </w14:scheme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ind w:left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eastAsia" w:cstheme="minorHAnsi"/>
                <w:color w:val="595959" w:themeColor="text1" w:themeTint="A6"/>
                <w:lang w:val="en-US" w:eastAsia="zh-CN"/>
                <w14:textFill>
                  <w14:solidFill>
                    <w14:schemeClr w14:val="tx1">
                      <w14:lumMod w14:val="65000"/>
                      <w14:lumOff w14:val="35000"/>
                    </w14:schemeClr>
                  </w14:solidFill>
                </w14:textFill>
              </w:rPr>
              <w:t>软件网关安装方法如下：</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下载标准网关。</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在网关安装程序中，保留默认安装路径，接受使用条款，然后选择安装。</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输入Office 365组织帐户的电子邮件地址，然后选择“登录”。</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选择“在此计算机上注册新网关”&gt;“下一步”。</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输入网关的名称。同时输入恢复密钥。选择Configure（配置）。</w:t>
            </w:r>
          </w:p>
          <w:p>
            <w:pPr>
              <w:pStyle w:val="26"/>
              <w:numPr>
                <w:ilvl w:val="0"/>
                <w:numId w:val="13"/>
              </w:numPr>
              <w:spacing w:after="0"/>
              <w:ind w:left="420" w:leftChars="0" w:hanging="420" w:firstLineChars="0"/>
              <w:rPr>
                <w:rFonts w:hint="default" w:cstheme="minorHAnsi"/>
                <w:color w:val="595959" w:themeColor="text1" w:themeTint="A6"/>
                <w:lang w:val="en-US" w:eastAsia="zh-CN"/>
                <w14:textFill>
                  <w14:solidFill>
                    <w14:schemeClr w14:val="tx1">
                      <w14:lumMod w14:val="65000"/>
                      <w14:lumOff w14:val="35000"/>
                    </w14:schemeClr>
                  </w14:solidFill>
                </w14:textFill>
              </w:rPr>
            </w:pPr>
            <w:r>
              <w:rPr>
                <w:rFonts w:hint="default" w:cstheme="minorHAnsi"/>
                <w:color w:val="595959" w:themeColor="text1" w:themeTint="A6"/>
                <w:lang w:val="en-US" w:eastAsia="zh-CN"/>
                <w14:textFill>
                  <w14:solidFill>
                    <w14:schemeClr w14:val="tx1">
                      <w14:lumMod w14:val="65000"/>
                      <w14:lumOff w14:val="35000"/>
                    </w14:schemeClr>
                  </w14:solidFill>
                </w14:textFill>
              </w:rPr>
              <w:t>查看最后一个窗口中的信息。选择“关闭”。</w:t>
            </w:r>
            <w:r>
              <w:rPr>
                <w:rFonts w:hint="eastAsia" w:cstheme="minorHAnsi"/>
                <w:color w:val="595959" w:themeColor="text1" w:themeTint="A6"/>
                <w:lang w:val="en-US" w:eastAsia="zh-CN"/>
                <w14:textFill>
                  <w14:solidFill>
                    <w14:schemeClr w14:val="tx1">
                      <w14:lumMod w14:val="65000"/>
                      <w14:lumOff w14:val="35000"/>
                    </w14:schemeClr>
                  </w14:solidFill>
                </w14:textFill>
              </w:rPr>
              <w:t>硬件网关须根据相应厂商的安装手册进行安装。</w:t>
            </w:r>
          </w:p>
        </w:tc>
      </w:tr>
    </w:tbl>
    <w:p>
      <w:pPr>
        <w:spacing w:line="259" w:lineRule="auto"/>
        <w:rPr>
          <w:rFonts w:cstheme="minorHAnsi"/>
        </w:rPr>
      </w:pPr>
    </w:p>
    <w:tbl>
      <w:tblPr>
        <w:tblStyle w:val="63"/>
        <w:tblW w:w="9011" w:type="dxa"/>
        <w:tblInd w:w="15" w:type="dxa"/>
        <w:tblLayout w:type="fixed"/>
        <w:tblCellMar>
          <w:top w:w="0" w:type="dxa"/>
          <w:left w:w="108" w:type="dxa"/>
          <w:bottom w:w="0" w:type="dxa"/>
          <w:right w:w="108" w:type="dxa"/>
        </w:tblCellMar>
      </w:tblPr>
      <w:tblGrid>
        <w:gridCol w:w="552"/>
        <w:gridCol w:w="5333"/>
        <w:gridCol w:w="1423"/>
        <w:gridCol w:w="1703"/>
      </w:tblGrid>
      <w:tr>
        <w:tblPrEx>
          <w:tblCellMar>
            <w:top w:w="0" w:type="dxa"/>
            <w:left w:w="108" w:type="dxa"/>
            <w:bottom w:w="0" w:type="dxa"/>
            <w:right w:w="108" w:type="dxa"/>
          </w:tblCellMar>
        </w:tblPrEx>
        <w:tc>
          <w:tcPr>
            <w:tcW w:w="552" w:type="dxa"/>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p>
            <w:pPr>
              <w:wordWrap/>
              <w:spacing w:after="0"/>
              <w:jc w:val="center"/>
              <w:rPr>
                <w:rFonts w:cstheme="minorHAnsi"/>
                <w:b/>
                <w:color w:val="595959" w:themeColor="text1" w:themeTint="A6"/>
                <w:sz w:val="36"/>
                <w14:textFill>
                  <w14:solidFill>
                    <w14:schemeClr w14:val="tx1">
                      <w14:lumMod w14:val="65000"/>
                      <w14:lumOff w14:val="35000"/>
                    </w14:schemeClr>
                  </w14:solidFill>
                </w14:textFill>
              </w:rPr>
            </w:pPr>
            <w:r>
              <w:rPr>
                <w:rFonts w:cstheme="minorHAnsi"/>
                <w:b/>
                <w:color w:val="595959" w:themeColor="text1" w:themeTint="A6"/>
                <w:sz w:val="44"/>
                <w14:textFill>
                  <w14:solidFill>
                    <w14:schemeClr w14:val="tx1">
                      <w14:lumMod w14:val="65000"/>
                      <w14:lumOff w14:val="35000"/>
                    </w14:schemeClr>
                  </w14:solidFill>
                </w14:textFill>
              </w:rPr>
              <w:t>5</w:t>
            </w:r>
          </w:p>
        </w:tc>
        <w:tc>
          <w:tcPr>
            <w:tcW w:w="8459" w:type="dxa"/>
            <w:gridSpan w:val="3"/>
            <w:tcBorders>
              <w:bottom w:val="double" w:color="585858" w:themeColor="text1" w:themeTint="A6" w:sz="4" w:space="0"/>
              <w:insideH w:val="double" w:sz="4" w:space="0"/>
            </w:tcBorders>
            <w:vAlign w:val="bottom"/>
          </w:tcPr>
          <w:p>
            <w:pPr>
              <w:rPr>
                <w:rFonts w:ascii="Calibri" w:hAnsi="Calibri" w:eastAsia="宋体" w:cs="Times New Roman"/>
                <w:b/>
                <w:color w:val="595959" w:themeColor="text1" w:themeTint="A6"/>
                <w:szCs w:val="22"/>
                <w:lang w:val="en-US" w:eastAsia="zh-CN"/>
                <w14:textFill>
                  <w14:solidFill>
                    <w14:schemeClr w14:val="tx1">
                      <w14:lumMod w14:val="65000"/>
                      <w14:lumOff w14:val="35000"/>
                    </w14:schemeClr>
                  </w14:solidFill>
                </w14:textFill>
              </w:rPr>
            </w:pPr>
            <w:r>
              <w:rPr>
                <w:rFonts w:cstheme="minorHAnsi"/>
                <w:b/>
                <w:color w:val="595959" w:themeColor="text1" w:themeTint="A6"/>
                <w14:textFill>
                  <w14:solidFill>
                    <w14:schemeClr w14:val="tx1">
                      <w14:lumMod w14:val="65000"/>
                      <w14:lumOff w14:val="35000"/>
                    </w14:schemeClr>
                  </w14:solidFill>
                </w14:textFill>
              </w:rPr>
              <w:t xml:space="preserve">Describe </w:t>
            </w:r>
            <w:r>
              <w:rPr>
                <w:rFonts w:hint="eastAsia" w:cs="Calibri"/>
                <w:b/>
                <w:color w:val="595959" w:themeColor="text1" w:themeTint="A6"/>
                <w14:textFill>
                  <w14:solidFill>
                    <w14:schemeClr w14:val="tx1">
                      <w14:lumMod w14:val="65000"/>
                      <w14:lumOff w14:val="35000"/>
                    </w14:schemeClr>
                  </w14:solidFill>
                </w14:textFill>
              </w:rPr>
              <w:t>functions and features of security plans</w:t>
            </w:r>
            <w:r>
              <w:rPr>
                <w:rFonts w:cstheme="minorHAnsi"/>
                <w:b/>
                <w:color w:val="595959" w:themeColor="text1" w:themeTint="A6"/>
                <w14:textFill>
                  <w14:solidFill>
                    <w14:schemeClr w14:val="tx1">
                      <w14:lumMod w14:val="65000"/>
                      <w14:lumOff w14:val="35000"/>
                    </w14:schemeClr>
                  </w14:solidFill>
                </w14:textFill>
              </w:rPr>
              <w:t>.</w:t>
            </w: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 [</w:t>
            </w:r>
            <w:r>
              <w:rPr>
                <w:rFonts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3</w:t>
            </w:r>
            <w:r>
              <w:rPr>
                <w:rFonts w:hint="eastAsia"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0</w:t>
            </w:r>
            <w:r>
              <w:rPr>
                <w:rFonts w:ascii="Calibri" w:hAnsi="Calibri" w:eastAsia="Calibri" w:cs="Times New Roman"/>
                <w:b/>
                <w:color w:val="595959" w:themeColor="text1" w:themeTint="A6"/>
                <w14:textFill>
                  <w14:solidFill>
                    <w14:schemeClr w14:val="tx1">
                      <w14:lumMod w14:val="65000"/>
                      <w14:lumOff w14:val="35000"/>
                    </w14:schemeClr>
                  </w14:solidFill>
                </w14:textFill>
              </w:rPr>
              <w:t>-</w:t>
            </w:r>
            <w:r>
              <w:rPr>
                <w:rFonts w:ascii="Calibri" w:hAnsi="Calibri" w:eastAsia="宋体" w:cs="Times New Roman"/>
                <w:b/>
                <w:color w:val="595959" w:themeColor="text1" w:themeTint="A6"/>
                <w:lang w:val="en-US" w:eastAsia="zh-CN"/>
                <w14:textFill>
                  <w14:solidFill>
                    <w14:schemeClr w14:val="tx1">
                      <w14:lumMod w14:val="65000"/>
                      <w14:lumOff w14:val="35000"/>
                    </w14:schemeClr>
                  </w14:solidFill>
                </w14:textFill>
              </w:rPr>
              <w:t>50</w:t>
            </w:r>
            <w:r>
              <w:rPr>
                <w:rFonts w:ascii="Calibri" w:hAnsi="Calibri" w:eastAsia="Calibri" w:cs="Times New Roman"/>
                <w:b/>
                <w:color w:val="595959" w:themeColor="text1" w:themeTint="A6"/>
                <w14:textFill>
                  <w14:solidFill>
                    <w14:schemeClr w14:val="tx1">
                      <w14:lumMod w14:val="65000"/>
                      <w14:lumOff w14:val="35000"/>
                    </w14:schemeClr>
                  </w14:solidFill>
                </w14:textFill>
              </w:rPr>
              <w:t xml:space="preserve"> words]</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tcPr>
          <w:p>
            <w:pPr>
              <w:spacing w:after="0"/>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Answer</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Satisfactory</w:t>
            </w: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shd w:val="clear" w:color="auto" w:fill="585858" w:themeFill="text1" w:themeFillTint="A6"/>
            <w:vAlign w:val="center"/>
          </w:tcPr>
          <w:p>
            <w:pPr>
              <w:spacing w:after="0"/>
              <w:jc w:val="center"/>
              <w:rPr>
                <w:rFonts w:cstheme="minorHAnsi"/>
                <w:caps/>
                <w:color w:val="FFFFFF" w:themeColor="background1"/>
                <w:sz w:val="20"/>
                <w14:textFill>
                  <w14:solidFill>
                    <w14:schemeClr w14:val="bg1"/>
                  </w14:solidFill>
                </w14:textFill>
              </w:rPr>
            </w:pPr>
            <w:r>
              <w:rPr>
                <w:rFonts w:cstheme="minorHAnsi"/>
                <w:caps/>
                <w:color w:val="FFFFFF" w:themeColor="background1"/>
                <w:sz w:val="20"/>
                <w14:textFill>
                  <w14:solidFill>
                    <w14:schemeClr w14:val="bg1"/>
                  </w14:solidFill>
                </w14:textFill>
              </w:rPr>
              <w:t>Unsatisfactory</w:t>
            </w:r>
          </w:p>
        </w:tc>
      </w:tr>
      <w:tr>
        <w:tblPrEx>
          <w:tblCellMar>
            <w:top w:w="0" w:type="dxa"/>
            <w:left w:w="108" w:type="dxa"/>
            <w:bottom w:w="0" w:type="dxa"/>
            <w:right w:w="108" w:type="dxa"/>
          </w:tblCellMar>
        </w:tblPrEx>
        <w:tc>
          <w:tcPr>
            <w:tcW w:w="552" w:type="dxa"/>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595959" w:themeColor="text1" w:themeTint="A6"/>
                <w14:textFill>
                  <w14:solidFill>
                    <w14:schemeClr w14:val="tx1">
                      <w14:lumMod w14:val="65000"/>
                      <w14:lumOff w14:val="35000"/>
                    </w14:schemeClr>
                  </w14:solidFill>
                </w14:textFill>
              </w:rPr>
            </w:pPr>
          </w:p>
        </w:tc>
        <w:tc>
          <w:tcPr>
            <w:tcW w:w="5333" w:type="dxa"/>
            <w:tcBorders>
              <w:top w:val="single" w:color="585858" w:themeColor="text1" w:themeTint="A6" w:sz="4" w:space="0"/>
              <w:bottom w:val="single" w:color="585858" w:themeColor="text1" w:themeTint="A6" w:sz="4" w:space="0"/>
              <w:right w:val="single" w:color="585858" w:themeColor="text1" w:themeTint="A6" w:sz="4" w:space="0"/>
            </w:tcBorders>
          </w:tcPr>
          <w:p>
            <w:pPr>
              <w:spacing w:after="0"/>
              <w:rPr>
                <w:rFonts w:cstheme="minorHAnsi"/>
                <w:color w:val="C00000"/>
                <w14:textFill>
                  <w14:solidFill>
                    <w14:srgbClr w14:val="C00000">
                      <w14:lumMod w14:val="65000"/>
                      <w14:lumOff w14:val="35000"/>
                    </w14:srgbClr>
                  </w14:solidFill>
                </w14:textFill>
              </w:rPr>
            </w:pPr>
            <w:r>
              <w:rPr>
                <w:rFonts w:cs="Calibri"/>
                <w:color w:val="595959" w:themeColor="text1" w:themeTint="A6"/>
                <w14:textFill>
                  <w14:solidFill>
                    <w14:schemeClr w14:val="tx1">
                      <w14:lumMod w14:val="65000"/>
                      <w14:lumOff w14:val="35000"/>
                    </w14:schemeClr>
                  </w14:solidFill>
                </w14:textFill>
              </w:rPr>
              <w:t>F</w:t>
            </w:r>
            <w:r>
              <w:rPr>
                <w:rFonts w:hint="eastAsia" w:cs="Calibri"/>
                <w:color w:val="595959" w:themeColor="text1" w:themeTint="A6"/>
                <w14:textFill>
                  <w14:solidFill>
                    <w14:schemeClr w14:val="tx1">
                      <w14:lumMod w14:val="65000"/>
                      <w14:lumOff w14:val="35000"/>
                    </w14:schemeClr>
                  </w14:solidFill>
                </w14:textFill>
              </w:rPr>
              <w:t>unctions and features of security plans</w:t>
            </w:r>
            <w:r>
              <w:rPr>
                <w:rFonts w:cs="Calibri"/>
                <w:color w:val="595959" w:themeColor="text1" w:themeTint="A6"/>
                <w14:textFill>
                  <w14:solidFill>
                    <w14:schemeClr w14:val="tx1">
                      <w14:lumMod w14:val="65000"/>
                      <w14:lumOff w14:val="35000"/>
                    </w14:schemeClr>
                  </w14:solidFill>
                </w14:textFill>
              </w:rPr>
              <w:t xml:space="preserve"> [3</w:t>
            </w:r>
            <w:r>
              <w:rPr>
                <w:rFonts w:hint="eastAsia" w:cs="Calibri"/>
                <w:color w:val="595959" w:themeColor="text1" w:themeTint="A6"/>
                <w14:textFill>
                  <w14:solidFill>
                    <w14:schemeClr w14:val="tx1">
                      <w14:lumMod w14:val="65000"/>
                      <w14:lumOff w14:val="35000"/>
                    </w14:schemeClr>
                  </w14:solidFill>
                </w14:textFill>
              </w:rPr>
              <w:t>0</w:t>
            </w:r>
            <w:r>
              <w:rPr>
                <w:rFonts w:cs="Calibri"/>
                <w:color w:val="595959" w:themeColor="text1" w:themeTint="A6"/>
                <w14:textFill>
                  <w14:solidFill>
                    <w14:schemeClr w14:val="tx1">
                      <w14:lumMod w14:val="65000"/>
                      <w14:lumOff w14:val="35000"/>
                    </w14:schemeClr>
                  </w14:solidFill>
                </w14:textFill>
              </w:rPr>
              <w:t>-50 words]</w:t>
            </w:r>
          </w:p>
        </w:tc>
        <w:tc>
          <w:tcPr>
            <w:tcW w:w="142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c>
          <w:tcPr>
            <w:tcW w:w="1703" w:type="dxa"/>
            <w:tcBorders>
              <w:top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8"/>
              </w:numPr>
              <w:spacing w:after="0"/>
              <w:jc w:val="center"/>
              <w:rPr>
                <w:rFonts w:cstheme="minorHAnsi"/>
                <w:color w:val="000000"/>
                <w14:textFill>
                  <w14:solidFill>
                    <w14:srgbClr w14:val="000000">
                      <w14:lumMod w14:val="65000"/>
                      <w14:lumOff w14:val="35000"/>
                    </w14:srgbClr>
                  </w14:solidFill>
                </w14:textFill>
              </w:rPr>
            </w:pPr>
          </w:p>
        </w:tc>
      </w:tr>
      <w:tr>
        <w:tblPrEx>
          <w:tblCellMar>
            <w:top w:w="0" w:type="dxa"/>
            <w:left w:w="108" w:type="dxa"/>
            <w:bottom w:w="0" w:type="dxa"/>
            <w:right w:w="108" w:type="dxa"/>
          </w:tblCellMar>
        </w:tblPrEx>
        <w:tc>
          <w:tcPr>
            <w:tcW w:w="9011" w:type="dxa"/>
            <w:gridSpan w:val="4"/>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tcBorders>
          </w:tcPr>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答案一：</w:t>
            </w: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保护组织和数据免受网络威胁是一项艰巨的任务，需要技能和适当管理的资源。安全计划包括全面的安全策略，概述如何保护网络免受网络风险。这是一份高级文件，概述了一个组织为了遵守安全法规而打算做什么。</w:t>
            </w: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pPr>
            <w:r>
              <w:rPr>
                <w:rFonts w:hint="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答案二：</w:t>
            </w: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网络安全计划是一种策略，它描述了用于保护网络不受未经授权的用户的影响以及防止可能危及或破坏系统安全的活动的方法和程序。这是一份高级文件，概述了公司为了遵守安全法规而打算做的事情。用户、时间和其他资源在计划中被指定为制定安全策略以及技术执行安全策略所必需的。</w:t>
            </w: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pPr>
            <w:r>
              <w:rPr>
                <w:rFonts w:hint="eastAsia" w:cstheme="minorHAnsi"/>
                <w:color w:val="595959" w:themeColor="text1" w:themeTint="A6"/>
                <w:highlight w:val="green"/>
                <w:lang w:val="en-US" w:eastAsia="zh-CN"/>
                <w14:textFill>
                  <w14:solidFill>
                    <w14:schemeClr w14:val="tx1">
                      <w14:lumMod w14:val="65000"/>
                      <w14:lumOff w14:val="35000"/>
                    </w14:schemeClr>
                  </w14:solidFill>
                </w14:textFill>
              </w:rPr>
              <w:t>答案三：</w:t>
            </w:r>
          </w:p>
          <w:p>
            <w:pPr>
              <w:pStyle w:val="26"/>
              <w:numPr>
                <w:ilvl w:val="0"/>
                <w:numId w:val="0"/>
              </w:numPr>
              <w:spacing w:after="0"/>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系统安全计划是一个正式的计划，它定义了保护计算机或信息系统的行动计划。它提供了一种系统方法和技术，用于保护计算机不被未经授权的用户使用，防止蠕虫和病毒以及任何其他可能危及基础系统安全的事件/事件/过程。</w:t>
            </w: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p>
          <w:p>
            <w:pPr>
              <w:pStyle w:val="26"/>
              <w:numPr>
                <w:ilvl w:val="0"/>
                <w:numId w:val="0"/>
              </w:numPr>
              <w:spacing w:after="0"/>
              <w:rPr>
                <w:rFonts w:hint="eastAsia"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pPr>
            <w:bookmarkStart w:id="11" w:name="_GoBack"/>
            <w:r>
              <w:rPr>
                <w:rFonts w:hint="eastAsia" w:asciiTheme="minorHAnsi" w:hAnsiTheme="minorHAnsi" w:eastAsiaTheme="minorEastAsia" w:cstheme="minorBidi"/>
                <w:color w:val="595959" w:themeColor="text1" w:themeTint="A6"/>
                <w:kern w:val="2"/>
                <w:sz w:val="21"/>
                <w:szCs w:val="24"/>
                <w:highlight w:val="green"/>
                <w:lang w:val="en-US" w:eastAsia="zh-CN" w:bidi="ar-SA"/>
                <w14:textFill>
                  <w14:solidFill>
                    <w14:schemeClr w14:val="tx1">
                      <w14:lumMod w14:val="65000"/>
                      <w14:lumOff w14:val="35000"/>
                    </w14:schemeClr>
                  </w14:solidFill>
                </w14:textFill>
              </w:rPr>
              <w:t>答案四：</w:t>
            </w:r>
            <w:bookmarkEnd w:id="11"/>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r>
              <w:rPr>
                <w:rFonts w:hint="default" w:asciiTheme="minorHAnsi" w:hAnsiTheme="minorHAnsi" w:eastAsiaTheme="minorEastAsia" w:cstheme="minorBidi"/>
                <w:color w:val="595959" w:themeColor="text1" w:themeTint="A6"/>
                <w:kern w:val="2"/>
                <w:sz w:val="21"/>
                <w:szCs w:val="24"/>
                <w:lang w:val="en-US" w:eastAsia="zh-CN" w:bidi="ar-SA"/>
                <w14:textFill>
                  <w14:solidFill>
                    <w14:schemeClr w14:val="tx1">
                      <w14:lumMod w14:val="65000"/>
                      <w14:lumOff w14:val="35000"/>
                    </w14:schemeClr>
                  </w14:solidFill>
                </w14:textFill>
              </w:rPr>
              <w:t>系统安全计划是一份正式文件，它概述了信息系统或信息安全计划的安全要求，并描述了为满足这些要求而制定或计划的安全控制措施。</w:t>
            </w: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0"/>
              </w:numPr>
              <w:spacing w:after="0"/>
              <w:rPr>
                <w:rFonts w:cstheme="minorHAnsi"/>
                <w:color w:val="595959" w:themeColor="text1" w:themeTint="A6"/>
                <w14:textFill>
                  <w14:solidFill>
                    <w14:schemeClr w14:val="tx1">
                      <w14:lumMod w14:val="65000"/>
                      <w14:lumOff w14:val="35000"/>
                    </w14:schemeClr>
                  </w14:solidFill>
                </w14:textFill>
              </w:rPr>
            </w:pPr>
          </w:p>
        </w:tc>
      </w:tr>
    </w:tbl>
    <w:p>
      <w:pPr>
        <w:spacing w:line="259" w:lineRule="auto"/>
        <w:rPr>
          <w:rFonts w:cstheme="minorHAnsi"/>
        </w:rPr>
      </w:pPr>
    </w:p>
    <w:p>
      <w:pPr>
        <w:pStyle w:val="3"/>
        <w:rPr>
          <w:rFonts w:asciiTheme="minorHAnsi" w:hAnsiTheme="minorHAnsi" w:cstheme="minorHAnsi"/>
        </w:rPr>
        <w:sectPr>
          <w:footerReference r:id="rId6" w:type="first"/>
          <w:footerReference r:id="rId5" w:type="default"/>
          <w:pgSz w:w="11906" w:h="16838"/>
          <w:pgMar w:top="1440" w:right="1440" w:bottom="1440" w:left="1440" w:header="709" w:footer="709" w:gutter="0"/>
          <w:pgBorders w:offsetFrom="page">
            <w:left w:val="single" w:color="F29000" w:themeColor="accent6" w:sz="48" w:space="24"/>
            <w:right w:val="single" w:color="F29000" w:themeColor="accent6" w:sz="48" w:space="24"/>
          </w:pgBorders>
          <w:cols w:space="708" w:num="1"/>
          <w:titlePg/>
          <w:docGrid w:linePitch="360" w:charSpace="0"/>
        </w:sectPr>
      </w:pPr>
    </w:p>
    <w:p>
      <w:pPr>
        <w:pStyle w:val="3"/>
        <w:rPr>
          <w:rFonts w:asciiTheme="minorHAnsi" w:hAnsiTheme="minorHAnsi"/>
        </w:rPr>
      </w:pPr>
      <w:bookmarkStart w:id="9" w:name="_Toc76646800"/>
      <w:r>
        <w:rPr>
          <w:rFonts w:asciiTheme="minorHAnsi" w:hAnsiTheme="minorHAnsi"/>
        </w:rPr>
        <w:t>Student Declaration</w:t>
      </w:r>
      <w:bookmarkEnd w:id="9"/>
    </w:p>
    <w:tbl>
      <w:tblPr>
        <w:tblStyle w:val="66"/>
        <w:tblW w:w="0" w:type="auto"/>
        <w:tblInd w:w="0" w:type="dxa"/>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Layout w:type="autofit"/>
        <w:tblCellMar>
          <w:top w:w="0" w:type="dxa"/>
          <w:left w:w="108" w:type="dxa"/>
          <w:bottom w:w="0" w:type="dxa"/>
          <w:right w:w="108" w:type="dxa"/>
        </w:tblCellMar>
      </w:tblPr>
      <w:tblGrid>
        <w:gridCol w:w="1162"/>
        <w:gridCol w:w="4853"/>
        <w:gridCol w:w="913"/>
        <w:gridCol w:w="2088"/>
      </w:tblGrid>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pPr>
            <w:r>
              <w:rPr>
                <w:rFonts w:cstheme="minorHAnsi"/>
                <w:b w:val="0"/>
                <w:caps/>
                <w:smallCaps w:val="0"/>
                <w:color w:val="FF9902" w:themeColor="accent2" w:themeTint="A6"/>
                <w:sz w:val="20"/>
                <w14:textFill>
                  <w14:solidFill>
                    <w14:schemeClr w14:val="accent2">
                      <w14:lumMod w14:val="50000"/>
                      <w14:lumMod w14:val="65000"/>
                      <w14:lumOff w14:val="35000"/>
                    </w14:schemeClr>
                  </w14:solidFill>
                </w14:textFill>
              </w:rPr>
              <w:t>Please read, tick and sign below</w:t>
            </w: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5107" w:hRule="atLeast"/>
        </w:trPr>
        <w:tc>
          <w:tcPr>
            <w:tcW w:w="9016" w:type="dxa"/>
            <w:gridSpan w:val="4"/>
          </w:tcPr>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4"/>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declare that the attached assessment I have submitted is my own original work and any contributions from and references to other authors are clearly acknowledged and noted.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4"/>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This document has been created for the purpose of this assessment only and has not been submitted as another form of assessment at Melbourne Polytechnic or any other tertiary institute.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4"/>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have retained a copy of this work for my reference in the event that this application is lost or damaged.</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4"/>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 xml:space="preserve">I give permission for Melbourne Polytechnic to keep, make copies of and communicate my work for the purpose of investigating plagiarism and/or review by internal and external assessors. </w:t>
            </w:r>
          </w:p>
          <w:p>
            <w:pPr>
              <w:spacing w:after="0"/>
              <w:rPr>
                <w:rFonts w:cstheme="minorHAnsi"/>
                <w:color w:val="595959" w:themeColor="text1" w:themeTint="A6"/>
                <w14:textFill>
                  <w14:solidFill>
                    <w14:schemeClr w14:val="tx1">
                      <w14:lumMod w14:val="65000"/>
                      <w14:lumOff w14:val="35000"/>
                    </w14:schemeClr>
                  </w14:solidFill>
                </w14:textFill>
              </w:rPr>
            </w:pPr>
          </w:p>
          <w:p>
            <w:pPr>
              <w:pStyle w:val="26"/>
              <w:numPr>
                <w:ilvl w:val="0"/>
                <w:numId w:val="14"/>
              </w:num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14:textFill>
                  <w14:solidFill>
                    <w14:schemeClr w14:val="tx1">
                      <w14:lumMod w14:val="65000"/>
                      <w14:lumOff w14:val="35000"/>
                    </w14:schemeClr>
                  </w14:solidFill>
                </w14:textFill>
              </w:rPr>
              <w:t>I understand that plagiarism is the act of using another person’s idea or work and presenting it as my own. This is a serious offence and I will accept that penalties will be imposed on me should I breach Melbourne Polytechnic’s plagiarism policy.</w:t>
            </w:r>
          </w:p>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rPr>
          <w:trHeight w:val="774" w:hRule="atLeast"/>
        </w:trPr>
        <w:tc>
          <w:tcPr>
            <w:tcW w:w="1162"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Student Signature</w:t>
            </w:r>
          </w:p>
        </w:tc>
        <w:tc>
          <w:tcPr>
            <w:tcW w:w="4853" w:type="dxa"/>
            <w:vAlign w:val="bottom"/>
          </w:tcPr>
          <w:p>
            <w:pPr>
              <w:spacing w:after="0"/>
              <w:rPr>
                <w:rFonts w:cstheme="minorHAnsi"/>
                <w:color w:val="595959" w:themeColor="text1" w:themeTint="A6"/>
                <w14:textFill>
                  <w14:solidFill>
                    <w14:schemeClr w14:val="tx1">
                      <w14:lumMod w14:val="65000"/>
                      <w14:lumOff w14:val="35000"/>
                    </w14:schemeClr>
                  </w14:solidFill>
                </w14:textFill>
              </w:rPr>
            </w:pPr>
            <w:r>
              <w:rPr>
                <w:rFonts w:cstheme="minorHAnsi"/>
                <w:color w:val="595959" w:themeColor="text1" w:themeTint="A6"/>
                <w:sz w:val="32"/>
                <w14:textFill>
                  <w14:solidFill>
                    <w14:schemeClr w14:val="tx1">
                      <w14:lumMod w14:val="65000"/>
                      <w14:lumOff w14:val="35000"/>
                    </w14:schemeClr>
                  </w14:solidFill>
                </w14:textFill>
              </w:rPr>
              <w:t>X</w:t>
            </w:r>
          </w:p>
        </w:tc>
        <w:tc>
          <w:tcPr>
            <w:tcW w:w="913" w:type="dxa"/>
            <w:shd w:val="clear" w:color="auto" w:fill="FFD393" w:themeFill="accent2" w:themeFillTint="66"/>
          </w:tcPr>
          <w:p>
            <w:p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Date</w:t>
            </w:r>
          </w:p>
        </w:tc>
        <w:tc>
          <w:tcPr>
            <w:tcW w:w="2088" w:type="dxa"/>
          </w:tcPr>
          <w:p>
            <w:pPr>
              <w:spacing w:after="0"/>
              <w:rPr>
                <w:rFonts w:cstheme="minorHAnsi"/>
                <w:color w:val="595959" w:themeColor="text1" w:themeTint="A6"/>
                <w14:textFill>
                  <w14:solidFill>
                    <w14:schemeClr w14:val="tx1">
                      <w14:lumMod w14:val="65000"/>
                      <w14:lumOff w14:val="35000"/>
                    </w14:schemeClr>
                  </w14:solidFill>
                </w14:textFill>
              </w:rPr>
            </w:pPr>
          </w:p>
        </w:tc>
      </w:tr>
      <w:tr>
        <w:tblPrEx>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CellMar>
            <w:top w:w="0" w:type="dxa"/>
            <w:left w:w="108" w:type="dxa"/>
            <w:bottom w:w="0" w:type="dxa"/>
            <w:right w:w="108" w:type="dxa"/>
          </w:tblCellMar>
        </w:tblPrEx>
        <w:tc>
          <w:tcPr>
            <w:tcW w:w="9016" w:type="dxa"/>
            <w:gridSpan w:val="4"/>
            <w:shd w:val="clear" w:color="auto" w:fill="FFD393" w:themeFill="accent2" w:themeFillTint="66"/>
          </w:tcPr>
          <w:p>
            <w:p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Please note that your assignment will not be accepted unless you have:</w:t>
            </w:r>
          </w:p>
          <w:p>
            <w:pPr>
              <w:pStyle w:val="26"/>
              <w:numPr>
                <w:ilvl w:val="0"/>
                <w:numId w:val="15"/>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sections of the assignment</w:t>
            </w:r>
          </w:p>
          <w:p>
            <w:pPr>
              <w:pStyle w:val="26"/>
              <w:numPr>
                <w:ilvl w:val="0"/>
                <w:numId w:val="15"/>
              </w:numPr>
              <w:spacing w:after="0"/>
              <w:rPr>
                <w:rFonts w:cstheme="minorHAnsi"/>
                <w:caps/>
                <w:color w:val="FF9902" w:themeColor="accent2" w:themeTint="A6"/>
                <w:sz w:val="20"/>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pPr>
              <w:pStyle w:val="26"/>
              <w:numPr>
                <w:ilvl w:val="0"/>
                <w:numId w:val="15"/>
              </w:numPr>
              <w:spacing w:after="0"/>
              <w:rPr>
                <w:rFonts w:cstheme="minorHAnsi"/>
                <w:color w:val="FF9902" w:themeColor="accent2" w:themeTint="A6"/>
                <w14:textFill>
                  <w14:solidFill>
                    <w14:schemeClr w14:val="accent2">
                      <w14:lumMod w14:val="50000"/>
                      <w14:lumMod w14:val="65000"/>
                      <w14:lumOff w14:val="35000"/>
                    </w14:schemeClr>
                  </w14:solidFill>
                </w14:textFill>
              </w:rPr>
            </w:pPr>
            <w:r>
              <w:rPr>
                <w:rFonts w:cstheme="minorHAnsi"/>
                <w:caps/>
                <w:color w:val="FF9902" w:themeColor="accent2" w:themeTint="A6"/>
                <w:sz w:val="20"/>
                <w14:textFill>
                  <w14:solidFill>
                    <w14:schemeClr w14:val="accent2">
                      <w14:lumMod w14:val="50000"/>
                      <w14:lumMod w14:val="65000"/>
                      <w14:lumOff w14:val="35000"/>
                    </w14:schemeClr>
                  </w14:solidFill>
                </w14:textFill>
              </w:rPr>
              <w:t>Completed all areas of this Student assignment cover sheet.</w:t>
            </w:r>
          </w:p>
        </w:tc>
      </w:tr>
    </w:tbl>
    <w:p>
      <w:pPr>
        <w:rPr>
          <w:rFonts w:cstheme="minorHAnsi"/>
        </w:rPr>
      </w:pPr>
    </w:p>
    <w:bookmarkEnd w:id="3"/>
    <w:p>
      <w:pPr>
        <w:spacing w:line="259" w:lineRule="auto"/>
        <w:rPr>
          <w:rFonts w:cstheme="minorHAnsi"/>
        </w:rPr>
      </w:pPr>
    </w:p>
    <w:sectPr>
      <w:pgSz w:w="11906" w:h="16838"/>
      <w:pgMar w:top="1440" w:right="1440" w:bottom="1440" w:left="1440" w:header="709" w:footer="709" w:gutter="0"/>
      <w:pgBorders w:offsetFrom="page">
        <w:left w:val="single" w:color="F29000" w:themeColor="accent6" w:sz="48" w:space="24"/>
        <w:right w:val="single" w:color="F29000" w:themeColor="accent6" w:sz="48"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Segoe UI Symbol">
    <w:panose1 w:val="020B0502040204020203"/>
    <w:charset w:val="00"/>
    <w:family w:val="swiss"/>
    <w:pitch w:val="default"/>
    <w:sig w:usb0="800001E3" w:usb1="1200FFEF" w:usb2="00040000" w:usb3="04000000" w:csb0="00000001" w:csb1="4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ebdings">
    <w:panose1 w:val="05030102010509060703"/>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ab/>
    </w:r>
    <w:r>
      <w:tab/>
    </w:r>
  </w:p>
  <w:p>
    <w:pPr>
      <w:pStyle w:val="9"/>
      <w:jc w:val="right"/>
    </w:pPr>
    <w:sdt>
      <w:sdtPr>
        <w:id w:val="1151491864"/>
      </w:sdtPr>
      <w:sdtContent>
        <w:sdt>
          <w:sdtPr>
            <w:id w:val="-1769616900"/>
          </w:sdtPr>
          <w:sdtContent>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25</w:t>
            </w:r>
            <w:r>
              <w:fldChar w:fldCharType="end"/>
            </w:r>
          </w:sdtContent>
        </w:sdt>
      </w:sdtContent>
    </w:sdt>
  </w:p>
  <w:p>
    <w:pPr>
      <w:pStyle w:val="46"/>
    </w:pPr>
    <w:r>
      <w:t>Melbourne Polytechnic</w:t>
    </w:r>
  </w:p>
  <w:p>
    <w:pPr>
      <w:pStyle w:val="46"/>
    </w:pPr>
    <w:r>
      <w:t xml:space="preserve">Assessment – </w:t>
    </w:r>
    <w:r>
      <w:rPr>
        <w:rFonts w:hint="eastAsia"/>
        <w:lang w:eastAsia="zh-CN"/>
      </w:rPr>
      <w:t>ICTNWK562 Configure Internet Gateways</w:t>
    </w:r>
    <w:r>
      <w:t xml:space="preserve"> </w:t>
    </w:r>
  </w:p>
  <w:p>
    <w:pPr>
      <w:pStyle w:val="46"/>
    </w:pPr>
    <w:r>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r>
      <w:tab/>
    </w:r>
    <w:r>
      <w:tab/>
    </w:r>
  </w:p>
  <w:p>
    <w:pPr>
      <w:pStyle w:val="9"/>
      <w:jc w:val="right"/>
    </w:pPr>
    <w:sdt>
      <w:sdtPr>
        <w:id w:val="967401871"/>
      </w:sdtPr>
      <w:sdtContent>
        <w:sdt>
          <w:sdtPr>
            <w:id w:val="-16618354"/>
          </w:sdtPr>
          <w:sdtContent>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24</w:t>
            </w:r>
            <w:r>
              <w:fldChar w:fldCharType="end"/>
            </w:r>
          </w:sdtContent>
        </w:sdt>
      </w:sdtContent>
    </w:sdt>
  </w:p>
  <w:p>
    <w:pPr>
      <w:pStyle w:val="46"/>
    </w:pPr>
    <w:r>
      <w:t>Melbourne Polytechnic</w:t>
    </w:r>
  </w:p>
  <w:p>
    <w:pPr>
      <w:pStyle w:val="46"/>
      <w:rPr>
        <w:lang w:val="en-US" w:eastAsia="zh-CN"/>
      </w:rPr>
    </w:pPr>
    <w:r>
      <w:t xml:space="preserve">Assessment – </w:t>
    </w:r>
    <w:bookmarkStart w:id="10" w:name="_Hlk76551433"/>
    <w:r>
      <w:t>ICTNWK</w:t>
    </w:r>
    <w:r>
      <w:rPr>
        <w:rFonts w:hint="eastAsia"/>
        <w:lang w:val="en-US" w:eastAsia="zh-CN"/>
      </w:rPr>
      <w:t>562</w:t>
    </w:r>
    <w:r>
      <w:t xml:space="preserve"> Configure internet gateway</w:t>
    </w:r>
    <w:bookmarkEnd w:id="10"/>
    <w:r>
      <w:rPr>
        <w:rFonts w:hint="eastAsia"/>
        <w:lang w:val="en-US" w:eastAsia="zh-CN"/>
      </w:rPr>
      <w:t>s</w:t>
    </w:r>
  </w:p>
  <w:p>
    <w:pPr>
      <w:pStyle w:val="46"/>
    </w:pP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57980"/>
    <w:multiLevelType w:val="singleLevel"/>
    <w:tmpl w:val="9BC57980"/>
    <w:lvl w:ilvl="0" w:tentative="0">
      <w:start w:val="1"/>
      <w:numFmt w:val="bullet"/>
      <w:lvlText w:val=""/>
      <w:lvlJc w:val="left"/>
      <w:pPr>
        <w:ind w:left="420" w:hanging="420"/>
      </w:pPr>
      <w:rPr>
        <w:rFonts w:hint="default" w:ascii="Wingdings" w:hAnsi="Wingdings"/>
      </w:rPr>
    </w:lvl>
  </w:abstractNum>
  <w:abstractNum w:abstractNumId="1">
    <w:nsid w:val="B9B99A59"/>
    <w:multiLevelType w:val="singleLevel"/>
    <w:tmpl w:val="B9B99A59"/>
    <w:lvl w:ilvl="0" w:tentative="0">
      <w:start w:val="2"/>
      <w:numFmt w:val="decimal"/>
      <w:suff w:val="space"/>
      <w:lvlText w:val="%1."/>
      <w:lvlJc w:val="left"/>
    </w:lvl>
  </w:abstractNum>
  <w:abstractNum w:abstractNumId="2">
    <w:nsid w:val="EE5BFD16"/>
    <w:multiLevelType w:val="singleLevel"/>
    <w:tmpl w:val="EE5BFD16"/>
    <w:lvl w:ilvl="0" w:tentative="0">
      <w:start w:val="1"/>
      <w:numFmt w:val="bullet"/>
      <w:lvlText w:val=""/>
      <w:lvlJc w:val="left"/>
      <w:pPr>
        <w:ind w:left="420" w:hanging="420"/>
      </w:pPr>
      <w:rPr>
        <w:rFonts w:hint="default" w:ascii="Wingdings" w:hAnsi="Wingdings"/>
      </w:rPr>
    </w:lvl>
  </w:abstractNum>
  <w:abstractNum w:abstractNumId="3">
    <w:nsid w:val="F8D2B601"/>
    <w:multiLevelType w:val="singleLevel"/>
    <w:tmpl w:val="F8D2B601"/>
    <w:lvl w:ilvl="0" w:tentative="0">
      <w:start w:val="1"/>
      <w:numFmt w:val="bullet"/>
      <w:lvlText w:val=""/>
      <w:lvlJc w:val="left"/>
      <w:pPr>
        <w:ind w:left="420" w:hanging="420"/>
      </w:pPr>
      <w:rPr>
        <w:rFonts w:hint="default" w:ascii="Wingdings" w:hAnsi="Wingdings"/>
      </w:rPr>
    </w:lvl>
  </w:abstractNum>
  <w:abstractNum w:abstractNumId="4">
    <w:nsid w:val="0EEB7E1F"/>
    <w:multiLevelType w:val="multilevel"/>
    <w:tmpl w:val="0EEB7E1F"/>
    <w:lvl w:ilvl="0" w:tentative="0">
      <w:start w:val="1"/>
      <w:numFmt w:val="decimal"/>
      <w:lvlText w:val="%1."/>
      <w:lvlJc w:val="left"/>
      <w:pPr>
        <w:ind w:left="720" w:hanging="363"/>
      </w:pPr>
      <w:rPr>
        <w:rFonts w:hint="default"/>
      </w:rPr>
    </w:lvl>
    <w:lvl w:ilvl="1" w:tentative="0">
      <w:start w:val="1"/>
      <w:numFmt w:val="lowerLetter"/>
      <w:lvlText w:val="%2."/>
      <w:lvlJc w:val="left"/>
      <w:pPr>
        <w:ind w:left="1440" w:hanging="363"/>
      </w:pPr>
      <w:rPr>
        <w:rFonts w:hint="default"/>
      </w:rPr>
    </w:lvl>
    <w:lvl w:ilvl="2" w:tentative="0">
      <w:start w:val="1"/>
      <w:numFmt w:val="lowerRoman"/>
      <w:pStyle w:val="34"/>
      <w:lvlText w:val="%3."/>
      <w:lvlJc w:val="right"/>
      <w:pPr>
        <w:ind w:left="2160" w:hanging="363"/>
      </w:pPr>
      <w:rPr>
        <w:rFonts w:hint="default"/>
      </w:rPr>
    </w:lvl>
    <w:lvl w:ilvl="3" w:tentative="0">
      <w:start w:val="1"/>
      <w:numFmt w:val="decimal"/>
      <w:lvlText w:val="%4."/>
      <w:lvlJc w:val="left"/>
      <w:pPr>
        <w:ind w:left="2880" w:hanging="363"/>
      </w:pPr>
      <w:rPr>
        <w:rFonts w:hint="default"/>
      </w:rPr>
    </w:lvl>
    <w:lvl w:ilvl="4" w:tentative="0">
      <w:start w:val="1"/>
      <w:numFmt w:val="lowerLetter"/>
      <w:lvlText w:val="%5."/>
      <w:lvlJc w:val="left"/>
      <w:pPr>
        <w:ind w:left="3600" w:hanging="363"/>
      </w:pPr>
      <w:rPr>
        <w:rFonts w:hint="default"/>
      </w:rPr>
    </w:lvl>
    <w:lvl w:ilvl="5" w:tentative="0">
      <w:start w:val="1"/>
      <w:numFmt w:val="lowerRoman"/>
      <w:lvlText w:val="%6."/>
      <w:lvlJc w:val="right"/>
      <w:pPr>
        <w:ind w:left="4320" w:hanging="363"/>
      </w:pPr>
      <w:rPr>
        <w:rFonts w:hint="default"/>
      </w:rPr>
    </w:lvl>
    <w:lvl w:ilvl="6" w:tentative="0">
      <w:start w:val="1"/>
      <w:numFmt w:val="decimal"/>
      <w:lvlText w:val="%7."/>
      <w:lvlJc w:val="left"/>
      <w:pPr>
        <w:ind w:left="5040" w:hanging="363"/>
      </w:pPr>
      <w:rPr>
        <w:rFonts w:hint="default"/>
      </w:rPr>
    </w:lvl>
    <w:lvl w:ilvl="7" w:tentative="0">
      <w:start w:val="1"/>
      <w:numFmt w:val="lowerLetter"/>
      <w:lvlText w:val="%8."/>
      <w:lvlJc w:val="left"/>
      <w:pPr>
        <w:ind w:left="5760" w:hanging="363"/>
      </w:pPr>
      <w:rPr>
        <w:rFonts w:hint="default"/>
      </w:rPr>
    </w:lvl>
    <w:lvl w:ilvl="8" w:tentative="0">
      <w:start w:val="1"/>
      <w:numFmt w:val="lowerRoman"/>
      <w:lvlText w:val="%9."/>
      <w:lvlJc w:val="right"/>
      <w:pPr>
        <w:ind w:left="6480" w:hanging="363"/>
      </w:pPr>
      <w:rPr>
        <w:rFonts w:hint="default"/>
      </w:rPr>
    </w:lvl>
  </w:abstractNum>
  <w:abstractNum w:abstractNumId="5">
    <w:nsid w:val="208431E3"/>
    <w:multiLevelType w:val="multilevel"/>
    <w:tmpl w:val="208431E3"/>
    <w:lvl w:ilvl="0" w:tentative="0">
      <w:start w:val="1"/>
      <w:numFmt w:val="bullet"/>
      <w:pStyle w:val="35"/>
      <w:lvlText w:val=""/>
      <w:lvlJc w:val="left"/>
      <w:pPr>
        <w:ind w:left="357" w:hanging="357"/>
      </w:pPr>
      <w:rPr>
        <w:rFonts w:hint="default" w:ascii="Symbol" w:hAnsi="Symbol"/>
        <w:color w:val="D32D49" w:themeColor="accent4"/>
        <w:sz w:val="20"/>
        <w14:textFill>
          <w14:solidFill>
            <w14:schemeClr w14:val="accent4"/>
          </w14:solidFill>
        </w14:textFill>
      </w:rPr>
    </w:lvl>
    <w:lvl w:ilvl="1" w:tentative="0">
      <w:start w:val="1"/>
      <w:numFmt w:val="bullet"/>
      <w:lvlText w:val="↳"/>
      <w:lvlJc w:val="left"/>
      <w:pPr>
        <w:ind w:left="714" w:hanging="357"/>
      </w:pPr>
      <w:rPr>
        <w:rFonts w:hint="default" w:ascii="Segoe UI Symbol" w:hAnsi="Segoe UI Symbol"/>
        <w:color w:val="D32D49" w:themeColor="accent4"/>
        <w:sz w:val="20"/>
        <w14:textFill>
          <w14:solidFill>
            <w14:schemeClr w14:val="accent4"/>
          </w14:solidFill>
        </w14:textFill>
      </w:rPr>
    </w:lvl>
    <w:lvl w:ilvl="2" w:tentative="0">
      <w:start w:val="1"/>
      <w:numFmt w:val="bullet"/>
      <w:lvlText w:val="↳"/>
      <w:lvlJc w:val="left"/>
      <w:pPr>
        <w:ind w:left="1071" w:hanging="357"/>
      </w:pPr>
      <w:rPr>
        <w:rFonts w:hint="default" w:ascii="Segoe UI Symbol" w:hAnsi="Segoe UI Symbol"/>
        <w:color w:val="D32D49" w:themeColor="accent4"/>
        <w:sz w:val="20"/>
        <w14:textFill>
          <w14:solidFill>
            <w14:schemeClr w14:val="accent4"/>
          </w14:solidFill>
        </w14:textFill>
      </w:rPr>
    </w:lvl>
    <w:lvl w:ilvl="3" w:tentative="0">
      <w:start w:val="1"/>
      <w:numFmt w:val="bullet"/>
      <w:lvlText w:val="↳"/>
      <w:lvlJc w:val="left"/>
      <w:pPr>
        <w:ind w:left="1428" w:hanging="357"/>
      </w:pPr>
      <w:rPr>
        <w:rFonts w:hint="default" w:ascii="Segoe UI Symbol" w:hAnsi="Segoe UI Symbol"/>
        <w:color w:val="D32D49" w:themeColor="accent4"/>
        <w:sz w:val="20"/>
        <w14:textFill>
          <w14:solidFill>
            <w14:schemeClr w14:val="accent4"/>
          </w14:solidFill>
        </w14:textFill>
      </w:rPr>
    </w:lvl>
    <w:lvl w:ilvl="4" w:tentative="0">
      <w:start w:val="1"/>
      <w:numFmt w:val="bullet"/>
      <w:lvlText w:val="↳"/>
      <w:lvlJc w:val="left"/>
      <w:pPr>
        <w:ind w:left="1785" w:hanging="357"/>
      </w:pPr>
      <w:rPr>
        <w:rFonts w:hint="default" w:ascii="Segoe UI Symbol" w:hAnsi="Segoe UI Symbol"/>
        <w:color w:val="D32D49" w:themeColor="accent4"/>
        <w:sz w:val="20"/>
        <w14:textFill>
          <w14:solidFill>
            <w14:schemeClr w14:val="accent4"/>
          </w14:solidFill>
        </w14:textFill>
      </w:rPr>
    </w:lvl>
    <w:lvl w:ilvl="5" w:tentative="0">
      <w:start w:val="1"/>
      <w:numFmt w:val="bullet"/>
      <w:lvlText w:val="↳"/>
      <w:lvlJc w:val="left"/>
      <w:pPr>
        <w:ind w:left="2142" w:hanging="357"/>
      </w:pPr>
      <w:rPr>
        <w:rFonts w:hint="default" w:ascii="Segoe UI Symbol" w:hAnsi="Segoe UI Symbol"/>
        <w:color w:val="D32D49" w:themeColor="accent4"/>
        <w:sz w:val="20"/>
        <w14:textFill>
          <w14:solidFill>
            <w14:schemeClr w14:val="accent4"/>
          </w14:solidFill>
        </w14:textFill>
      </w:rPr>
    </w:lvl>
    <w:lvl w:ilvl="6" w:tentative="0">
      <w:start w:val="1"/>
      <w:numFmt w:val="bullet"/>
      <w:lvlText w:val="↳"/>
      <w:lvlJc w:val="left"/>
      <w:pPr>
        <w:ind w:left="2499" w:hanging="357"/>
      </w:pPr>
      <w:rPr>
        <w:rFonts w:hint="default" w:ascii="Segoe UI Symbol" w:hAnsi="Segoe UI Symbol"/>
        <w:color w:val="D32D49" w:themeColor="accent4"/>
        <w:sz w:val="20"/>
        <w14:textFill>
          <w14:solidFill>
            <w14:schemeClr w14:val="accent4"/>
          </w14:solidFill>
        </w14:textFill>
      </w:rPr>
    </w:lvl>
    <w:lvl w:ilvl="7" w:tentative="0">
      <w:start w:val="1"/>
      <w:numFmt w:val="bullet"/>
      <w:lvlText w:val="↳"/>
      <w:lvlJc w:val="left"/>
      <w:pPr>
        <w:ind w:left="2856" w:hanging="357"/>
      </w:pPr>
      <w:rPr>
        <w:rFonts w:hint="default" w:ascii="Segoe UI Symbol" w:hAnsi="Segoe UI Symbol"/>
        <w:color w:val="D32D49" w:themeColor="accent4"/>
        <w:sz w:val="20"/>
        <w14:textFill>
          <w14:solidFill>
            <w14:schemeClr w14:val="accent4"/>
          </w14:solidFill>
        </w14:textFill>
      </w:rPr>
    </w:lvl>
    <w:lvl w:ilvl="8" w:tentative="0">
      <w:start w:val="1"/>
      <w:numFmt w:val="bullet"/>
      <w:lvlText w:val="↳"/>
      <w:lvlJc w:val="left"/>
      <w:pPr>
        <w:ind w:left="3213" w:hanging="357"/>
      </w:pPr>
      <w:rPr>
        <w:rFonts w:hint="default" w:ascii="Segoe UI Symbol" w:hAnsi="Segoe UI Symbol"/>
        <w:color w:val="D32D49" w:themeColor="accent4"/>
        <w:sz w:val="20"/>
        <w14:textFill>
          <w14:solidFill>
            <w14:schemeClr w14:val="accent4"/>
          </w14:solidFill>
        </w14:textFill>
      </w:rPr>
    </w:lvl>
  </w:abstractNum>
  <w:abstractNum w:abstractNumId="6">
    <w:nsid w:val="27D43612"/>
    <w:multiLevelType w:val="multilevel"/>
    <w:tmpl w:val="27D43612"/>
    <w:lvl w:ilvl="0" w:tentative="0">
      <w:start w:val="1"/>
      <w:numFmt w:val="decimal"/>
      <w:pStyle w:val="26"/>
      <w:lvlText w:val="%1."/>
      <w:lvlJc w:val="left"/>
      <w:pPr>
        <w:ind w:left="360" w:hanging="360"/>
      </w:pPr>
      <w:rPr>
        <w:rFonts w:hint="default"/>
      </w:rPr>
    </w:lvl>
    <w:lvl w:ilvl="1" w:tentative="0">
      <w:start w:val="1"/>
      <w:numFmt w:val="lowerLetter"/>
      <w:lvlText w:val="%2."/>
      <w:lvlJc w:val="left"/>
      <w:pPr>
        <w:ind w:left="785" w:hanging="360"/>
      </w:pPr>
    </w:lvl>
    <w:lvl w:ilvl="2" w:tentative="0">
      <w:start w:val="1"/>
      <w:numFmt w:val="lowerRoman"/>
      <w:lvlText w:val="%3."/>
      <w:lvlJc w:val="right"/>
      <w:pPr>
        <w:ind w:left="1172"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B907B9F"/>
    <w:multiLevelType w:val="multilevel"/>
    <w:tmpl w:val="2B907B9F"/>
    <w:lvl w:ilvl="0" w:tentative="0">
      <w:start w:val="1"/>
      <w:numFmt w:val="bullet"/>
      <w:pStyle w:val="64"/>
      <w:lvlText w:val=""/>
      <w:lvlJc w:val="left"/>
      <w:pPr>
        <w:ind w:left="1080" w:hanging="360"/>
      </w:pPr>
      <w:rPr>
        <w:rFonts w:hint="default" w:ascii="Webdings" w:hAnsi="Web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F7D1BAA"/>
    <w:multiLevelType w:val="multilevel"/>
    <w:tmpl w:val="2F7D1B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8C0442E"/>
    <w:multiLevelType w:val="multilevel"/>
    <w:tmpl w:val="48C044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F747BD"/>
    <w:multiLevelType w:val="multilevel"/>
    <w:tmpl w:val="49F747BD"/>
    <w:lvl w:ilvl="0" w:tentative="0">
      <w:start w:val="1"/>
      <w:numFmt w:val="bullet"/>
      <w:lvlText w:val=""/>
      <w:lvlJc w:val="left"/>
      <w:pPr>
        <w:ind w:left="510" w:hanging="510"/>
      </w:pPr>
      <w:rPr>
        <w:rFonts w:hint="default" w:ascii="Webdings" w:hAnsi="Webdings"/>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11">
    <w:nsid w:val="4B024EA3"/>
    <w:multiLevelType w:val="multilevel"/>
    <w:tmpl w:val="4B024EA3"/>
    <w:lvl w:ilvl="0" w:tentative="0">
      <w:start w:val="1"/>
      <w:numFmt w:val="bullet"/>
      <w:pStyle w:val="32"/>
      <w:lvlText w:val=""/>
      <w:lvlJc w:val="left"/>
      <w:pPr>
        <w:ind w:left="340" w:hanging="340"/>
      </w:pPr>
      <w:rPr>
        <w:rFonts w:hint="default" w:ascii="Symbol" w:hAnsi="Symbol"/>
        <w:color w:val="auto"/>
        <w:sz w:val="28"/>
      </w:rPr>
    </w:lvl>
    <w:lvl w:ilvl="1" w:tentative="0">
      <w:start w:val="1"/>
      <w:numFmt w:val="bullet"/>
      <w:lvlText w:val="↳"/>
      <w:lvlJc w:val="left"/>
      <w:pPr>
        <w:ind w:left="737" w:hanging="340"/>
      </w:pPr>
      <w:rPr>
        <w:rFonts w:hint="default" w:ascii="Segoe UI Symbol" w:hAnsi="Segoe UI Symbol"/>
        <w:color w:val="auto"/>
        <w:sz w:val="28"/>
      </w:rPr>
    </w:lvl>
    <w:lvl w:ilvl="2" w:tentative="0">
      <w:start w:val="1"/>
      <w:numFmt w:val="bullet"/>
      <w:lvlText w:val="↳"/>
      <w:lvlJc w:val="left"/>
      <w:pPr>
        <w:ind w:left="1134" w:hanging="340"/>
      </w:pPr>
      <w:rPr>
        <w:rFonts w:hint="default" w:ascii="Segoe UI Symbol" w:hAnsi="Segoe UI Symbol"/>
        <w:color w:val="auto"/>
        <w:sz w:val="28"/>
      </w:rPr>
    </w:lvl>
    <w:lvl w:ilvl="3" w:tentative="0">
      <w:start w:val="1"/>
      <w:numFmt w:val="bullet"/>
      <w:lvlText w:val="↳"/>
      <w:lvlJc w:val="left"/>
      <w:pPr>
        <w:ind w:left="1531" w:hanging="340"/>
      </w:pPr>
      <w:rPr>
        <w:rFonts w:hint="default" w:ascii="Segoe UI Symbol" w:hAnsi="Segoe UI Symbol"/>
        <w:color w:val="auto"/>
        <w:sz w:val="28"/>
      </w:rPr>
    </w:lvl>
    <w:lvl w:ilvl="4" w:tentative="0">
      <w:start w:val="1"/>
      <w:numFmt w:val="bullet"/>
      <w:lvlText w:val="↳"/>
      <w:lvlJc w:val="left"/>
      <w:pPr>
        <w:ind w:left="1928" w:hanging="340"/>
      </w:pPr>
      <w:rPr>
        <w:rFonts w:hint="default" w:ascii="Segoe UI Symbol" w:hAnsi="Segoe UI Symbol"/>
        <w:color w:val="auto"/>
        <w:sz w:val="28"/>
      </w:rPr>
    </w:lvl>
    <w:lvl w:ilvl="5" w:tentative="0">
      <w:start w:val="1"/>
      <w:numFmt w:val="bullet"/>
      <w:lvlText w:val="↳"/>
      <w:lvlJc w:val="left"/>
      <w:pPr>
        <w:ind w:left="2325" w:hanging="340"/>
      </w:pPr>
      <w:rPr>
        <w:rFonts w:hint="default" w:ascii="Segoe UI Symbol" w:hAnsi="Segoe UI Symbol"/>
        <w:color w:val="auto"/>
        <w:sz w:val="28"/>
      </w:rPr>
    </w:lvl>
    <w:lvl w:ilvl="6" w:tentative="0">
      <w:start w:val="1"/>
      <w:numFmt w:val="bullet"/>
      <w:lvlText w:val="↳"/>
      <w:lvlJc w:val="left"/>
      <w:pPr>
        <w:ind w:left="2722" w:hanging="340"/>
      </w:pPr>
      <w:rPr>
        <w:rFonts w:hint="default" w:ascii="Segoe UI Symbol" w:hAnsi="Segoe UI Symbol"/>
        <w:color w:val="auto"/>
        <w:sz w:val="28"/>
      </w:rPr>
    </w:lvl>
    <w:lvl w:ilvl="7" w:tentative="0">
      <w:start w:val="1"/>
      <w:numFmt w:val="bullet"/>
      <w:lvlText w:val="↳"/>
      <w:lvlJc w:val="left"/>
      <w:pPr>
        <w:ind w:left="3119" w:hanging="340"/>
      </w:pPr>
      <w:rPr>
        <w:rFonts w:hint="default" w:ascii="Segoe UI Symbol" w:hAnsi="Segoe UI Symbol"/>
        <w:color w:val="auto"/>
        <w:sz w:val="28"/>
      </w:rPr>
    </w:lvl>
    <w:lvl w:ilvl="8" w:tentative="0">
      <w:start w:val="1"/>
      <w:numFmt w:val="bullet"/>
      <w:lvlText w:val="↳"/>
      <w:lvlJc w:val="left"/>
      <w:pPr>
        <w:ind w:left="3516" w:hanging="340"/>
      </w:pPr>
      <w:rPr>
        <w:rFonts w:hint="default" w:ascii="Segoe UI Symbol" w:hAnsi="Segoe UI Symbol"/>
        <w:color w:val="auto"/>
        <w:sz w:val="28"/>
      </w:rPr>
    </w:lvl>
  </w:abstractNum>
  <w:abstractNum w:abstractNumId="12">
    <w:nsid w:val="4BF23836"/>
    <w:multiLevelType w:val="multilevel"/>
    <w:tmpl w:val="4BF23836"/>
    <w:lvl w:ilvl="0" w:tentative="0">
      <w:start w:val="1"/>
      <w:numFmt w:val="bullet"/>
      <w:pStyle w:val="94"/>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3">
    <w:nsid w:val="6C095F9F"/>
    <w:multiLevelType w:val="multilevel"/>
    <w:tmpl w:val="6C095F9F"/>
    <w:lvl w:ilvl="0" w:tentative="0">
      <w:start w:val="1"/>
      <w:numFmt w:val="bullet"/>
      <w:suff w:val="nothing"/>
      <w:lvlText w:val=""/>
      <w:lvlJc w:val="left"/>
      <w:pPr>
        <w:ind w:left="0" w:firstLine="0"/>
      </w:pPr>
      <w:rPr>
        <w:rFonts w:hint="default" w:ascii="Webdings" w:hAnsi="Webdings"/>
        <w:color w:val="000000" w:themeColor="text1"/>
        <w14:textFill>
          <w14:solidFill>
            <w14:schemeClr w14:val="tx1"/>
          </w14:solidFill>
        </w14:textFill>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14">
    <w:nsid w:val="7D852172"/>
    <w:multiLevelType w:val="singleLevel"/>
    <w:tmpl w:val="7D852172"/>
    <w:lvl w:ilvl="0" w:tentative="0">
      <w:start w:val="1"/>
      <w:numFmt w:val="decimal"/>
      <w:pStyle w:val="68"/>
      <w:lvlText w:val="%1."/>
      <w:lvlJc w:val="left"/>
      <w:pPr>
        <w:tabs>
          <w:tab w:val="left" w:pos="992"/>
        </w:tabs>
        <w:ind w:left="992" w:hanging="425"/>
      </w:pPr>
      <w:rPr>
        <w:rFonts w:hint="default" w:ascii="Verdana" w:hAnsi="Verdana"/>
        <w:b w:val="0"/>
        <w:i w:val="0"/>
        <w:sz w:val="20"/>
      </w:rPr>
    </w:lvl>
  </w:abstractNum>
  <w:num w:numId="1">
    <w:abstractNumId w:val="6"/>
  </w:num>
  <w:num w:numId="2">
    <w:abstractNumId w:val="11"/>
  </w:num>
  <w:num w:numId="3">
    <w:abstractNumId w:val="4"/>
  </w:num>
  <w:num w:numId="4">
    <w:abstractNumId w:val="5"/>
  </w:num>
  <w:num w:numId="5">
    <w:abstractNumId w:val="7"/>
  </w:num>
  <w:num w:numId="6">
    <w:abstractNumId w:val="14"/>
    <w:lvlOverride w:ilvl="0">
      <w:startOverride w:val="1"/>
    </w:lvlOverride>
  </w:num>
  <w:num w:numId="7">
    <w:abstractNumId w:val="12"/>
  </w:num>
  <w:num w:numId="8">
    <w:abstractNumId w:val="13"/>
  </w:num>
  <w:num w:numId="9">
    <w:abstractNumId w:val="8"/>
  </w:num>
  <w:num w:numId="10">
    <w:abstractNumId w:val="2"/>
  </w:num>
  <w:num w:numId="11">
    <w:abstractNumId w:val="3"/>
  </w:num>
  <w:num w:numId="12">
    <w:abstractNumId w:val="1"/>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forms"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1OWIwYWI3ZTBiNTAyZTE3N2Q1ZGNmMjVmMDQxMzQifQ=="/>
  </w:docVars>
  <w:rsids>
    <w:rsidRoot w:val="00172A27"/>
    <w:rsid w:val="000003F8"/>
    <w:rsid w:val="00005024"/>
    <w:rsid w:val="00005EE8"/>
    <w:rsid w:val="0001089B"/>
    <w:rsid w:val="000229F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20FE"/>
    <w:rsid w:val="00092BFD"/>
    <w:rsid w:val="00093F89"/>
    <w:rsid w:val="000A3025"/>
    <w:rsid w:val="000A3272"/>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4618"/>
    <w:rsid w:val="0015607B"/>
    <w:rsid w:val="00157980"/>
    <w:rsid w:val="0016179F"/>
    <w:rsid w:val="00163F09"/>
    <w:rsid w:val="00171597"/>
    <w:rsid w:val="001719D3"/>
    <w:rsid w:val="00172A27"/>
    <w:rsid w:val="00177776"/>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B57"/>
    <w:rsid w:val="00327CF6"/>
    <w:rsid w:val="00331667"/>
    <w:rsid w:val="00333FEF"/>
    <w:rsid w:val="003368AF"/>
    <w:rsid w:val="0035159B"/>
    <w:rsid w:val="003530E5"/>
    <w:rsid w:val="00353C73"/>
    <w:rsid w:val="003554E3"/>
    <w:rsid w:val="003577A2"/>
    <w:rsid w:val="0036006B"/>
    <w:rsid w:val="0036296A"/>
    <w:rsid w:val="003670FB"/>
    <w:rsid w:val="00370BF3"/>
    <w:rsid w:val="00372FB0"/>
    <w:rsid w:val="00375579"/>
    <w:rsid w:val="00375671"/>
    <w:rsid w:val="0037591D"/>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2E8D"/>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0EBA"/>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D78BF"/>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D2DE4"/>
    <w:rsid w:val="00BD32D3"/>
    <w:rsid w:val="00BD486B"/>
    <w:rsid w:val="00BD4BBF"/>
    <w:rsid w:val="00BD7163"/>
    <w:rsid w:val="00BE1854"/>
    <w:rsid w:val="00BE2884"/>
    <w:rsid w:val="00BE79A7"/>
    <w:rsid w:val="00BE7ED3"/>
    <w:rsid w:val="00BF51B2"/>
    <w:rsid w:val="00BF6340"/>
    <w:rsid w:val="00BF6D4A"/>
    <w:rsid w:val="00BF77FA"/>
    <w:rsid w:val="00C03314"/>
    <w:rsid w:val="00C11275"/>
    <w:rsid w:val="00C13612"/>
    <w:rsid w:val="00C16585"/>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5CEE"/>
    <w:rsid w:val="00CB71EA"/>
    <w:rsid w:val="00CB7729"/>
    <w:rsid w:val="00CB7750"/>
    <w:rsid w:val="00CC2C20"/>
    <w:rsid w:val="00CC4DE3"/>
    <w:rsid w:val="00CC64B1"/>
    <w:rsid w:val="00CC6AB4"/>
    <w:rsid w:val="00CC7296"/>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0688"/>
    <w:rsid w:val="00F64D47"/>
    <w:rsid w:val="00F66CC4"/>
    <w:rsid w:val="00F7176B"/>
    <w:rsid w:val="00F7556F"/>
    <w:rsid w:val="00F90860"/>
    <w:rsid w:val="00F947C8"/>
    <w:rsid w:val="00F9648B"/>
    <w:rsid w:val="00F9755E"/>
    <w:rsid w:val="00FA0C1B"/>
    <w:rsid w:val="00FA2B41"/>
    <w:rsid w:val="00FB710C"/>
    <w:rsid w:val="00FB7554"/>
    <w:rsid w:val="00FC02BF"/>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3712F7"/>
    <w:rsid w:val="01457570"/>
    <w:rsid w:val="016C71F3"/>
    <w:rsid w:val="016D1EEA"/>
    <w:rsid w:val="01787FBD"/>
    <w:rsid w:val="01BC79DD"/>
    <w:rsid w:val="01E925F2"/>
    <w:rsid w:val="02006E2D"/>
    <w:rsid w:val="022B0E5C"/>
    <w:rsid w:val="022E73B0"/>
    <w:rsid w:val="023F2212"/>
    <w:rsid w:val="024C0DD3"/>
    <w:rsid w:val="026221F2"/>
    <w:rsid w:val="02D92666"/>
    <w:rsid w:val="03192A63"/>
    <w:rsid w:val="032F673F"/>
    <w:rsid w:val="03304250"/>
    <w:rsid w:val="034F46D6"/>
    <w:rsid w:val="03547F3F"/>
    <w:rsid w:val="03667C72"/>
    <w:rsid w:val="036F4D79"/>
    <w:rsid w:val="0374579E"/>
    <w:rsid w:val="03791753"/>
    <w:rsid w:val="037B196F"/>
    <w:rsid w:val="037B2D0D"/>
    <w:rsid w:val="038A7BB5"/>
    <w:rsid w:val="038B1C6A"/>
    <w:rsid w:val="03B5742C"/>
    <w:rsid w:val="03BB7FBE"/>
    <w:rsid w:val="03D746CC"/>
    <w:rsid w:val="03E8345C"/>
    <w:rsid w:val="03EA08A3"/>
    <w:rsid w:val="03F07987"/>
    <w:rsid w:val="040F3644"/>
    <w:rsid w:val="041D47D5"/>
    <w:rsid w:val="042D7929"/>
    <w:rsid w:val="043B4C5B"/>
    <w:rsid w:val="0440480D"/>
    <w:rsid w:val="04542AD4"/>
    <w:rsid w:val="04787C5D"/>
    <w:rsid w:val="047F2D99"/>
    <w:rsid w:val="048B3E34"/>
    <w:rsid w:val="04966335"/>
    <w:rsid w:val="04AB0032"/>
    <w:rsid w:val="04BB2763"/>
    <w:rsid w:val="04C64E6C"/>
    <w:rsid w:val="04D07A99"/>
    <w:rsid w:val="04D74983"/>
    <w:rsid w:val="04DD5D12"/>
    <w:rsid w:val="04E63A63"/>
    <w:rsid w:val="053426D1"/>
    <w:rsid w:val="05634469"/>
    <w:rsid w:val="057743B8"/>
    <w:rsid w:val="059613B6"/>
    <w:rsid w:val="05A0746B"/>
    <w:rsid w:val="05A76A4C"/>
    <w:rsid w:val="05B9052D"/>
    <w:rsid w:val="05C173E2"/>
    <w:rsid w:val="05F23A3F"/>
    <w:rsid w:val="05F96B7B"/>
    <w:rsid w:val="060D4C7F"/>
    <w:rsid w:val="066C559F"/>
    <w:rsid w:val="06741175"/>
    <w:rsid w:val="067A7CBC"/>
    <w:rsid w:val="06905732"/>
    <w:rsid w:val="06B238FA"/>
    <w:rsid w:val="06B75798"/>
    <w:rsid w:val="06BF7DC5"/>
    <w:rsid w:val="06CE71C8"/>
    <w:rsid w:val="06D57890"/>
    <w:rsid w:val="07247C28"/>
    <w:rsid w:val="0733430F"/>
    <w:rsid w:val="073D4EA6"/>
    <w:rsid w:val="074134A7"/>
    <w:rsid w:val="07416A2C"/>
    <w:rsid w:val="079B438E"/>
    <w:rsid w:val="079F3753"/>
    <w:rsid w:val="07AA2A7A"/>
    <w:rsid w:val="07BE007D"/>
    <w:rsid w:val="07CD6512"/>
    <w:rsid w:val="07CD7683"/>
    <w:rsid w:val="07FB4E2D"/>
    <w:rsid w:val="08005A40"/>
    <w:rsid w:val="082C4FE6"/>
    <w:rsid w:val="08343DB7"/>
    <w:rsid w:val="08393BA7"/>
    <w:rsid w:val="0846226C"/>
    <w:rsid w:val="084A5DB4"/>
    <w:rsid w:val="08564759"/>
    <w:rsid w:val="08713341"/>
    <w:rsid w:val="088E7A4F"/>
    <w:rsid w:val="08923091"/>
    <w:rsid w:val="08C01BD2"/>
    <w:rsid w:val="08D51B22"/>
    <w:rsid w:val="08DB6A0C"/>
    <w:rsid w:val="090715AF"/>
    <w:rsid w:val="090C3DE8"/>
    <w:rsid w:val="091C32AD"/>
    <w:rsid w:val="092E5826"/>
    <w:rsid w:val="093C74AB"/>
    <w:rsid w:val="09727863"/>
    <w:rsid w:val="09750C0F"/>
    <w:rsid w:val="097906FF"/>
    <w:rsid w:val="097D1872"/>
    <w:rsid w:val="098350DA"/>
    <w:rsid w:val="09A3752A"/>
    <w:rsid w:val="09AB5FE4"/>
    <w:rsid w:val="09AD65FB"/>
    <w:rsid w:val="09BC7DF2"/>
    <w:rsid w:val="0A2763AD"/>
    <w:rsid w:val="0A3665F0"/>
    <w:rsid w:val="0A434869"/>
    <w:rsid w:val="0A481E7F"/>
    <w:rsid w:val="0A51342A"/>
    <w:rsid w:val="0A53732A"/>
    <w:rsid w:val="0A5D1DCF"/>
    <w:rsid w:val="0A6767AA"/>
    <w:rsid w:val="0A7D5FCD"/>
    <w:rsid w:val="0A92134D"/>
    <w:rsid w:val="0A9444DC"/>
    <w:rsid w:val="0A9D666F"/>
    <w:rsid w:val="0AA73501"/>
    <w:rsid w:val="0AAD755F"/>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7041F5"/>
    <w:rsid w:val="0C9F6722"/>
    <w:rsid w:val="0CA05FA3"/>
    <w:rsid w:val="0CA77331"/>
    <w:rsid w:val="0CAE6912"/>
    <w:rsid w:val="0CB90E13"/>
    <w:rsid w:val="0CB97065"/>
    <w:rsid w:val="0CC53C5B"/>
    <w:rsid w:val="0CC66C53"/>
    <w:rsid w:val="0CD30126"/>
    <w:rsid w:val="0CD520F0"/>
    <w:rsid w:val="0CD619C5"/>
    <w:rsid w:val="0D183D8B"/>
    <w:rsid w:val="0D3A1F53"/>
    <w:rsid w:val="0D49663A"/>
    <w:rsid w:val="0D5154EF"/>
    <w:rsid w:val="0D6F7730"/>
    <w:rsid w:val="0D8E04F1"/>
    <w:rsid w:val="0D984ECC"/>
    <w:rsid w:val="0DA87805"/>
    <w:rsid w:val="0DA9532B"/>
    <w:rsid w:val="0DC161D1"/>
    <w:rsid w:val="0DCA2888"/>
    <w:rsid w:val="0DE819AF"/>
    <w:rsid w:val="0DED16BC"/>
    <w:rsid w:val="0DF06AB6"/>
    <w:rsid w:val="0E0B7D94"/>
    <w:rsid w:val="0E8611C8"/>
    <w:rsid w:val="0E9B1118"/>
    <w:rsid w:val="0EA979A4"/>
    <w:rsid w:val="0EAF4BC3"/>
    <w:rsid w:val="0EC341CA"/>
    <w:rsid w:val="0ECD4593"/>
    <w:rsid w:val="0ED14B39"/>
    <w:rsid w:val="0EE0414A"/>
    <w:rsid w:val="0EE859DF"/>
    <w:rsid w:val="0F2033CB"/>
    <w:rsid w:val="0F3A26DF"/>
    <w:rsid w:val="0F655282"/>
    <w:rsid w:val="0F665A53"/>
    <w:rsid w:val="0F7200CA"/>
    <w:rsid w:val="0F9022FF"/>
    <w:rsid w:val="0FB10C06"/>
    <w:rsid w:val="0FB35FED"/>
    <w:rsid w:val="0FCF6CCF"/>
    <w:rsid w:val="0FD06B9F"/>
    <w:rsid w:val="0FD83CA6"/>
    <w:rsid w:val="0FF52AA9"/>
    <w:rsid w:val="10046849"/>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1D32976"/>
    <w:rsid w:val="12105979"/>
    <w:rsid w:val="121F1CA1"/>
    <w:rsid w:val="122D652B"/>
    <w:rsid w:val="123B37FA"/>
    <w:rsid w:val="12483364"/>
    <w:rsid w:val="12541D09"/>
    <w:rsid w:val="125C6E10"/>
    <w:rsid w:val="126B0E01"/>
    <w:rsid w:val="1288104C"/>
    <w:rsid w:val="1288647B"/>
    <w:rsid w:val="128F2D41"/>
    <w:rsid w:val="12BA7692"/>
    <w:rsid w:val="12C117E9"/>
    <w:rsid w:val="12EF1A32"/>
    <w:rsid w:val="12F6091F"/>
    <w:rsid w:val="130C6140"/>
    <w:rsid w:val="13201BEB"/>
    <w:rsid w:val="132A027E"/>
    <w:rsid w:val="134773D7"/>
    <w:rsid w:val="13545D39"/>
    <w:rsid w:val="1356165D"/>
    <w:rsid w:val="136D6ABE"/>
    <w:rsid w:val="138A3509"/>
    <w:rsid w:val="13914897"/>
    <w:rsid w:val="1396642D"/>
    <w:rsid w:val="139A199E"/>
    <w:rsid w:val="13B33EEB"/>
    <w:rsid w:val="13D05BAA"/>
    <w:rsid w:val="13D50C28"/>
    <w:rsid w:val="13D6674E"/>
    <w:rsid w:val="141C0605"/>
    <w:rsid w:val="1457788F"/>
    <w:rsid w:val="145E0C1D"/>
    <w:rsid w:val="1461203E"/>
    <w:rsid w:val="146B158C"/>
    <w:rsid w:val="147C004B"/>
    <w:rsid w:val="149E726C"/>
    <w:rsid w:val="14F0383F"/>
    <w:rsid w:val="15051099"/>
    <w:rsid w:val="15286307"/>
    <w:rsid w:val="15336501"/>
    <w:rsid w:val="153B4AAC"/>
    <w:rsid w:val="15470618"/>
    <w:rsid w:val="155C53FF"/>
    <w:rsid w:val="157D0874"/>
    <w:rsid w:val="158F12AA"/>
    <w:rsid w:val="159A1EE1"/>
    <w:rsid w:val="159E329B"/>
    <w:rsid w:val="15B4486D"/>
    <w:rsid w:val="15B900D5"/>
    <w:rsid w:val="15D90A9B"/>
    <w:rsid w:val="15DD2016"/>
    <w:rsid w:val="16111CBF"/>
    <w:rsid w:val="1615355E"/>
    <w:rsid w:val="16201F02"/>
    <w:rsid w:val="1638549E"/>
    <w:rsid w:val="163A2FC4"/>
    <w:rsid w:val="164E6CB7"/>
    <w:rsid w:val="165241DD"/>
    <w:rsid w:val="16544981"/>
    <w:rsid w:val="16640041"/>
    <w:rsid w:val="16AA639C"/>
    <w:rsid w:val="16B32D77"/>
    <w:rsid w:val="16B72867"/>
    <w:rsid w:val="16DB47A7"/>
    <w:rsid w:val="16E178E4"/>
    <w:rsid w:val="176C53FF"/>
    <w:rsid w:val="17AC1CA0"/>
    <w:rsid w:val="17B212E4"/>
    <w:rsid w:val="17BB1EE3"/>
    <w:rsid w:val="17C36FE9"/>
    <w:rsid w:val="17D0453D"/>
    <w:rsid w:val="17DE3E23"/>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832ED4"/>
    <w:rsid w:val="1990438D"/>
    <w:rsid w:val="19E41BC5"/>
    <w:rsid w:val="19EF056A"/>
    <w:rsid w:val="19F05074"/>
    <w:rsid w:val="1A1B310D"/>
    <w:rsid w:val="1A1D0C33"/>
    <w:rsid w:val="1A3F504D"/>
    <w:rsid w:val="1A470B95"/>
    <w:rsid w:val="1A840CB2"/>
    <w:rsid w:val="1A872550"/>
    <w:rsid w:val="1AA72BF2"/>
    <w:rsid w:val="1AB772D9"/>
    <w:rsid w:val="1ABE27D0"/>
    <w:rsid w:val="1AD32943"/>
    <w:rsid w:val="1AEB2ADF"/>
    <w:rsid w:val="1B0D514B"/>
    <w:rsid w:val="1B0E67CD"/>
    <w:rsid w:val="1B1C3C59"/>
    <w:rsid w:val="1B2D1349"/>
    <w:rsid w:val="1B30408E"/>
    <w:rsid w:val="1B3501FE"/>
    <w:rsid w:val="1B5055FC"/>
    <w:rsid w:val="1B5A1A13"/>
    <w:rsid w:val="1B6C00C4"/>
    <w:rsid w:val="1B746F78"/>
    <w:rsid w:val="1B8151F1"/>
    <w:rsid w:val="1B862808"/>
    <w:rsid w:val="1B866036"/>
    <w:rsid w:val="1B9C202B"/>
    <w:rsid w:val="1BAD248A"/>
    <w:rsid w:val="1BBB37B3"/>
    <w:rsid w:val="1BC31CAE"/>
    <w:rsid w:val="1BE35EAC"/>
    <w:rsid w:val="1BF27E9D"/>
    <w:rsid w:val="1BF51845"/>
    <w:rsid w:val="1BF70CD1"/>
    <w:rsid w:val="1C1B73F4"/>
    <w:rsid w:val="1C2838BF"/>
    <w:rsid w:val="1C334DB0"/>
    <w:rsid w:val="1C5172BA"/>
    <w:rsid w:val="1C744D56"/>
    <w:rsid w:val="1C7A1EEB"/>
    <w:rsid w:val="1C8651B5"/>
    <w:rsid w:val="1C9A0C60"/>
    <w:rsid w:val="1CD11494"/>
    <w:rsid w:val="1CE8332D"/>
    <w:rsid w:val="1CE95744"/>
    <w:rsid w:val="1CEE0E9A"/>
    <w:rsid w:val="1CF85987"/>
    <w:rsid w:val="1D1F4CC2"/>
    <w:rsid w:val="1D366E68"/>
    <w:rsid w:val="1D467AFD"/>
    <w:rsid w:val="1D570900"/>
    <w:rsid w:val="1D7814FC"/>
    <w:rsid w:val="1D8C2A69"/>
    <w:rsid w:val="1DC835AB"/>
    <w:rsid w:val="1DD737EE"/>
    <w:rsid w:val="1DE5415D"/>
    <w:rsid w:val="1E110AAE"/>
    <w:rsid w:val="1E18340C"/>
    <w:rsid w:val="1E23051F"/>
    <w:rsid w:val="1E3E561C"/>
    <w:rsid w:val="1E684FD8"/>
    <w:rsid w:val="1E6C2189"/>
    <w:rsid w:val="1E7D6144"/>
    <w:rsid w:val="1E955C6F"/>
    <w:rsid w:val="1EAF2075"/>
    <w:rsid w:val="1EDB10BC"/>
    <w:rsid w:val="1EE15C30"/>
    <w:rsid w:val="1EEB7551"/>
    <w:rsid w:val="1F106FB8"/>
    <w:rsid w:val="1F136AA8"/>
    <w:rsid w:val="1F7237CF"/>
    <w:rsid w:val="1FE12702"/>
    <w:rsid w:val="20245BD0"/>
    <w:rsid w:val="204004F3"/>
    <w:rsid w:val="205857F9"/>
    <w:rsid w:val="206E043A"/>
    <w:rsid w:val="20AD0837"/>
    <w:rsid w:val="20B11993"/>
    <w:rsid w:val="20B147CB"/>
    <w:rsid w:val="20BD4F1E"/>
    <w:rsid w:val="20BF0C96"/>
    <w:rsid w:val="20D77EB9"/>
    <w:rsid w:val="20EC5803"/>
    <w:rsid w:val="20FF72E4"/>
    <w:rsid w:val="21246D4B"/>
    <w:rsid w:val="212B632B"/>
    <w:rsid w:val="212E5E1B"/>
    <w:rsid w:val="214027A3"/>
    <w:rsid w:val="21466CC1"/>
    <w:rsid w:val="2188652E"/>
    <w:rsid w:val="21980925"/>
    <w:rsid w:val="21A04AB9"/>
    <w:rsid w:val="21C127EB"/>
    <w:rsid w:val="21C5052E"/>
    <w:rsid w:val="21DA611C"/>
    <w:rsid w:val="220152DE"/>
    <w:rsid w:val="22031056"/>
    <w:rsid w:val="221943D6"/>
    <w:rsid w:val="22350AE4"/>
    <w:rsid w:val="224E6419"/>
    <w:rsid w:val="226A47A4"/>
    <w:rsid w:val="22813D29"/>
    <w:rsid w:val="228850B7"/>
    <w:rsid w:val="229323DA"/>
    <w:rsid w:val="2298377C"/>
    <w:rsid w:val="22A243CB"/>
    <w:rsid w:val="22EC40AF"/>
    <w:rsid w:val="22F52D07"/>
    <w:rsid w:val="22F95FB5"/>
    <w:rsid w:val="231F36C8"/>
    <w:rsid w:val="233B037C"/>
    <w:rsid w:val="234E7AAB"/>
    <w:rsid w:val="235A2EF8"/>
    <w:rsid w:val="235D02F2"/>
    <w:rsid w:val="237D6BE6"/>
    <w:rsid w:val="23874E09"/>
    <w:rsid w:val="23AE0B4E"/>
    <w:rsid w:val="23B32608"/>
    <w:rsid w:val="23FF13A9"/>
    <w:rsid w:val="240370EB"/>
    <w:rsid w:val="240F3CE2"/>
    <w:rsid w:val="245711E5"/>
    <w:rsid w:val="24635DDC"/>
    <w:rsid w:val="246D0A09"/>
    <w:rsid w:val="2483647E"/>
    <w:rsid w:val="24844702"/>
    <w:rsid w:val="24DB1E16"/>
    <w:rsid w:val="24FC0AC4"/>
    <w:rsid w:val="25203CCD"/>
    <w:rsid w:val="252F0496"/>
    <w:rsid w:val="253B2AE5"/>
    <w:rsid w:val="25433353"/>
    <w:rsid w:val="255F69BB"/>
    <w:rsid w:val="2561056D"/>
    <w:rsid w:val="257552AB"/>
    <w:rsid w:val="257B0F03"/>
    <w:rsid w:val="25822292"/>
    <w:rsid w:val="2599737A"/>
    <w:rsid w:val="259E79C7"/>
    <w:rsid w:val="25B615E8"/>
    <w:rsid w:val="25C7239A"/>
    <w:rsid w:val="25D725DE"/>
    <w:rsid w:val="25DB14CF"/>
    <w:rsid w:val="25DD396C"/>
    <w:rsid w:val="25DD571A"/>
    <w:rsid w:val="25E371D4"/>
    <w:rsid w:val="260F621B"/>
    <w:rsid w:val="263C086C"/>
    <w:rsid w:val="266F6CBA"/>
    <w:rsid w:val="26885559"/>
    <w:rsid w:val="26A050C5"/>
    <w:rsid w:val="26C8461C"/>
    <w:rsid w:val="26D47640"/>
    <w:rsid w:val="26DB60FD"/>
    <w:rsid w:val="272E26D1"/>
    <w:rsid w:val="276C4FA7"/>
    <w:rsid w:val="277B51EB"/>
    <w:rsid w:val="27A961FC"/>
    <w:rsid w:val="27CF4C33"/>
    <w:rsid w:val="284113D3"/>
    <w:rsid w:val="286A42FF"/>
    <w:rsid w:val="286F5B1F"/>
    <w:rsid w:val="287560DE"/>
    <w:rsid w:val="28762757"/>
    <w:rsid w:val="288D3427"/>
    <w:rsid w:val="28C3509B"/>
    <w:rsid w:val="28C93D98"/>
    <w:rsid w:val="28CA467C"/>
    <w:rsid w:val="28EF7C3E"/>
    <w:rsid w:val="28F9286B"/>
    <w:rsid w:val="290F378F"/>
    <w:rsid w:val="29181BE3"/>
    <w:rsid w:val="29312005"/>
    <w:rsid w:val="293C3A5B"/>
    <w:rsid w:val="2944750D"/>
    <w:rsid w:val="2976210D"/>
    <w:rsid w:val="2987431B"/>
    <w:rsid w:val="29A1688F"/>
    <w:rsid w:val="29A94D9A"/>
    <w:rsid w:val="29C410CB"/>
    <w:rsid w:val="29D8543B"/>
    <w:rsid w:val="29DA269C"/>
    <w:rsid w:val="2A0239A1"/>
    <w:rsid w:val="2A0B0AA8"/>
    <w:rsid w:val="2A50295E"/>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7D7783"/>
    <w:rsid w:val="2B9115E5"/>
    <w:rsid w:val="2BA32F62"/>
    <w:rsid w:val="2BB138D1"/>
    <w:rsid w:val="2BBB64FD"/>
    <w:rsid w:val="2BC76C50"/>
    <w:rsid w:val="2BF11F1F"/>
    <w:rsid w:val="2C1300E8"/>
    <w:rsid w:val="2C186877"/>
    <w:rsid w:val="2C1A3224"/>
    <w:rsid w:val="2C4D184B"/>
    <w:rsid w:val="2C7212B2"/>
    <w:rsid w:val="2C752B50"/>
    <w:rsid w:val="2C7F39CF"/>
    <w:rsid w:val="2C85348C"/>
    <w:rsid w:val="2CD31625"/>
    <w:rsid w:val="2CDA0C05"/>
    <w:rsid w:val="2CEB4BC0"/>
    <w:rsid w:val="2CEC353A"/>
    <w:rsid w:val="2CF77A09"/>
    <w:rsid w:val="2D377E06"/>
    <w:rsid w:val="2D5B3AF4"/>
    <w:rsid w:val="2D7352E2"/>
    <w:rsid w:val="2D8C1F00"/>
    <w:rsid w:val="2DAA4A7C"/>
    <w:rsid w:val="2DB56DA0"/>
    <w:rsid w:val="2DEC0BF0"/>
    <w:rsid w:val="2DF9330D"/>
    <w:rsid w:val="2DFB52D7"/>
    <w:rsid w:val="2E0746BA"/>
    <w:rsid w:val="2E196FBA"/>
    <w:rsid w:val="2E2760CC"/>
    <w:rsid w:val="2E494294"/>
    <w:rsid w:val="2E50117F"/>
    <w:rsid w:val="2E61338C"/>
    <w:rsid w:val="2EB84F76"/>
    <w:rsid w:val="2EC8340B"/>
    <w:rsid w:val="2EF7784D"/>
    <w:rsid w:val="2EFC4E63"/>
    <w:rsid w:val="2EFF4953"/>
    <w:rsid w:val="2F25085E"/>
    <w:rsid w:val="2F4B7B98"/>
    <w:rsid w:val="2F57653D"/>
    <w:rsid w:val="2F713AA3"/>
    <w:rsid w:val="2F860BD0"/>
    <w:rsid w:val="2F900653"/>
    <w:rsid w:val="2FBE648A"/>
    <w:rsid w:val="2FC242FE"/>
    <w:rsid w:val="2FE97292"/>
    <w:rsid w:val="2FFD70E5"/>
    <w:rsid w:val="302C1C62"/>
    <w:rsid w:val="302E54F0"/>
    <w:rsid w:val="302F2063"/>
    <w:rsid w:val="30336FAA"/>
    <w:rsid w:val="304F36B8"/>
    <w:rsid w:val="304F5466"/>
    <w:rsid w:val="3050190A"/>
    <w:rsid w:val="30677F4F"/>
    <w:rsid w:val="308050E6"/>
    <w:rsid w:val="30BF439A"/>
    <w:rsid w:val="30C9346B"/>
    <w:rsid w:val="30F10AFB"/>
    <w:rsid w:val="30F57DBC"/>
    <w:rsid w:val="30FD0D95"/>
    <w:rsid w:val="31046242"/>
    <w:rsid w:val="310F05BB"/>
    <w:rsid w:val="314805C3"/>
    <w:rsid w:val="3166515D"/>
    <w:rsid w:val="316D3011"/>
    <w:rsid w:val="3179279B"/>
    <w:rsid w:val="318E2ED3"/>
    <w:rsid w:val="31A31F0E"/>
    <w:rsid w:val="31AF08B2"/>
    <w:rsid w:val="31C80FCA"/>
    <w:rsid w:val="31CA1248"/>
    <w:rsid w:val="31CA56EC"/>
    <w:rsid w:val="31F2079F"/>
    <w:rsid w:val="322E3DFF"/>
    <w:rsid w:val="32311C01"/>
    <w:rsid w:val="323D1A1A"/>
    <w:rsid w:val="3255145A"/>
    <w:rsid w:val="326A6587"/>
    <w:rsid w:val="32891103"/>
    <w:rsid w:val="328A7949"/>
    <w:rsid w:val="329D2229"/>
    <w:rsid w:val="32A23F73"/>
    <w:rsid w:val="32F742BF"/>
    <w:rsid w:val="32FD2138"/>
    <w:rsid w:val="330E785B"/>
    <w:rsid w:val="332E5807"/>
    <w:rsid w:val="3353526D"/>
    <w:rsid w:val="336C3BFA"/>
    <w:rsid w:val="337218E7"/>
    <w:rsid w:val="33890958"/>
    <w:rsid w:val="33997124"/>
    <w:rsid w:val="33A45AC9"/>
    <w:rsid w:val="33D77C4D"/>
    <w:rsid w:val="33DB773D"/>
    <w:rsid w:val="33DC34B5"/>
    <w:rsid w:val="340824FC"/>
    <w:rsid w:val="341F7742"/>
    <w:rsid w:val="34452E08"/>
    <w:rsid w:val="344572AC"/>
    <w:rsid w:val="345614B9"/>
    <w:rsid w:val="34675474"/>
    <w:rsid w:val="348002E4"/>
    <w:rsid w:val="34820207"/>
    <w:rsid w:val="34A17153"/>
    <w:rsid w:val="34A83397"/>
    <w:rsid w:val="34BA1A48"/>
    <w:rsid w:val="34C77CC1"/>
    <w:rsid w:val="34C93A39"/>
    <w:rsid w:val="34E15227"/>
    <w:rsid w:val="34EE524E"/>
    <w:rsid w:val="34F12F90"/>
    <w:rsid w:val="350512F4"/>
    <w:rsid w:val="35072585"/>
    <w:rsid w:val="35147E93"/>
    <w:rsid w:val="351F18AB"/>
    <w:rsid w:val="35431A3E"/>
    <w:rsid w:val="35441312"/>
    <w:rsid w:val="354B08F2"/>
    <w:rsid w:val="35681AD1"/>
    <w:rsid w:val="356E638F"/>
    <w:rsid w:val="35856DD3"/>
    <w:rsid w:val="35886015"/>
    <w:rsid w:val="35AC3993"/>
    <w:rsid w:val="35B93AAE"/>
    <w:rsid w:val="35F26FC0"/>
    <w:rsid w:val="36455341"/>
    <w:rsid w:val="365437D6"/>
    <w:rsid w:val="368045CB"/>
    <w:rsid w:val="36813FAE"/>
    <w:rsid w:val="3687595A"/>
    <w:rsid w:val="36AD2EE7"/>
    <w:rsid w:val="36B204FD"/>
    <w:rsid w:val="36B33543"/>
    <w:rsid w:val="36B44275"/>
    <w:rsid w:val="36D96DB6"/>
    <w:rsid w:val="36DD1A1E"/>
    <w:rsid w:val="36E94D26"/>
    <w:rsid w:val="36EB413B"/>
    <w:rsid w:val="36F275DD"/>
    <w:rsid w:val="372E3048"/>
    <w:rsid w:val="372E4027"/>
    <w:rsid w:val="37386C54"/>
    <w:rsid w:val="373B4B09"/>
    <w:rsid w:val="37403D5B"/>
    <w:rsid w:val="374101FF"/>
    <w:rsid w:val="378F64F5"/>
    <w:rsid w:val="37C130EE"/>
    <w:rsid w:val="37C64260"/>
    <w:rsid w:val="37E33064"/>
    <w:rsid w:val="382316B2"/>
    <w:rsid w:val="384A4E91"/>
    <w:rsid w:val="38507FCD"/>
    <w:rsid w:val="38665811"/>
    <w:rsid w:val="387C7014"/>
    <w:rsid w:val="388008B3"/>
    <w:rsid w:val="388A34DF"/>
    <w:rsid w:val="389710F3"/>
    <w:rsid w:val="38AC78FA"/>
    <w:rsid w:val="38B90269"/>
    <w:rsid w:val="391A2AB5"/>
    <w:rsid w:val="39261C03"/>
    <w:rsid w:val="39276F80"/>
    <w:rsid w:val="39365415"/>
    <w:rsid w:val="39430031"/>
    <w:rsid w:val="394C69E7"/>
    <w:rsid w:val="3953395C"/>
    <w:rsid w:val="395A55A8"/>
    <w:rsid w:val="396C52DB"/>
    <w:rsid w:val="39763A64"/>
    <w:rsid w:val="39804AD4"/>
    <w:rsid w:val="39900FC9"/>
    <w:rsid w:val="39A95BE7"/>
    <w:rsid w:val="39B32F0A"/>
    <w:rsid w:val="39BA1BA2"/>
    <w:rsid w:val="39DE1D35"/>
    <w:rsid w:val="3A045513"/>
    <w:rsid w:val="3A316EDF"/>
    <w:rsid w:val="3A3A5DC4"/>
    <w:rsid w:val="3A3F02FA"/>
    <w:rsid w:val="3A992100"/>
    <w:rsid w:val="3AAC1E33"/>
    <w:rsid w:val="3AC96ADB"/>
    <w:rsid w:val="3AD153F6"/>
    <w:rsid w:val="3AD924FC"/>
    <w:rsid w:val="3AF9494C"/>
    <w:rsid w:val="3AFA638A"/>
    <w:rsid w:val="3B0C65F0"/>
    <w:rsid w:val="3B247C1B"/>
    <w:rsid w:val="3B44206B"/>
    <w:rsid w:val="3B742225"/>
    <w:rsid w:val="3B750630"/>
    <w:rsid w:val="3B7A5A8D"/>
    <w:rsid w:val="3B9D177C"/>
    <w:rsid w:val="3BA824E1"/>
    <w:rsid w:val="3BA96372"/>
    <w:rsid w:val="3BAE1BDB"/>
    <w:rsid w:val="3BBA40DC"/>
    <w:rsid w:val="3BC136BC"/>
    <w:rsid w:val="3BC9358E"/>
    <w:rsid w:val="3BD174CF"/>
    <w:rsid w:val="3BDC3532"/>
    <w:rsid w:val="3C0430B5"/>
    <w:rsid w:val="3C193E43"/>
    <w:rsid w:val="3C1E0B0E"/>
    <w:rsid w:val="3C460065"/>
    <w:rsid w:val="3C762181"/>
    <w:rsid w:val="3C7C3A87"/>
    <w:rsid w:val="3C860462"/>
    <w:rsid w:val="3C954FFC"/>
    <w:rsid w:val="3C9F32D2"/>
    <w:rsid w:val="3CA07775"/>
    <w:rsid w:val="3CA134EE"/>
    <w:rsid w:val="3CD218F9"/>
    <w:rsid w:val="3D031E2F"/>
    <w:rsid w:val="3D0F2205"/>
    <w:rsid w:val="3D74650C"/>
    <w:rsid w:val="3D8C4327"/>
    <w:rsid w:val="3DBB238D"/>
    <w:rsid w:val="3DD86A9B"/>
    <w:rsid w:val="3E2717D1"/>
    <w:rsid w:val="3E3208A1"/>
    <w:rsid w:val="3E32264F"/>
    <w:rsid w:val="3E4660FB"/>
    <w:rsid w:val="3E4D7489"/>
    <w:rsid w:val="3E595E2E"/>
    <w:rsid w:val="3E6255DD"/>
    <w:rsid w:val="3E66054B"/>
    <w:rsid w:val="3E761089"/>
    <w:rsid w:val="3E7964D0"/>
    <w:rsid w:val="3E9E1FEB"/>
    <w:rsid w:val="3EB05C6A"/>
    <w:rsid w:val="3EB94B1E"/>
    <w:rsid w:val="3EBC63BD"/>
    <w:rsid w:val="3ED2798E"/>
    <w:rsid w:val="3ED731F7"/>
    <w:rsid w:val="3EED73CF"/>
    <w:rsid w:val="3F165ACD"/>
    <w:rsid w:val="3F1955BD"/>
    <w:rsid w:val="3F226537"/>
    <w:rsid w:val="3F226974"/>
    <w:rsid w:val="3F446ADE"/>
    <w:rsid w:val="3F4C14EF"/>
    <w:rsid w:val="3F537CAF"/>
    <w:rsid w:val="3F6E5909"/>
    <w:rsid w:val="3F9B4224"/>
    <w:rsid w:val="3FA56E51"/>
    <w:rsid w:val="3FD15E98"/>
    <w:rsid w:val="3FE43E1D"/>
    <w:rsid w:val="3FFB1940"/>
    <w:rsid w:val="40061FE5"/>
    <w:rsid w:val="400A45F9"/>
    <w:rsid w:val="400C2C55"/>
    <w:rsid w:val="40353AD0"/>
    <w:rsid w:val="40464190"/>
    <w:rsid w:val="405C03BC"/>
    <w:rsid w:val="40784565"/>
    <w:rsid w:val="408D0011"/>
    <w:rsid w:val="40A13ABC"/>
    <w:rsid w:val="40C56C9F"/>
    <w:rsid w:val="40CB718C"/>
    <w:rsid w:val="40D43E92"/>
    <w:rsid w:val="40DC68A2"/>
    <w:rsid w:val="40FA4E7B"/>
    <w:rsid w:val="41006A35"/>
    <w:rsid w:val="41110C42"/>
    <w:rsid w:val="41377F7D"/>
    <w:rsid w:val="41410DFB"/>
    <w:rsid w:val="41434B73"/>
    <w:rsid w:val="41570055"/>
    <w:rsid w:val="416845DA"/>
    <w:rsid w:val="41807B75"/>
    <w:rsid w:val="419D24D5"/>
    <w:rsid w:val="41C061C4"/>
    <w:rsid w:val="41CC6917"/>
    <w:rsid w:val="41EF374A"/>
    <w:rsid w:val="41F160F2"/>
    <w:rsid w:val="42004812"/>
    <w:rsid w:val="420E561A"/>
    <w:rsid w:val="420E6F2F"/>
    <w:rsid w:val="42204EB5"/>
    <w:rsid w:val="42295B17"/>
    <w:rsid w:val="42311FDE"/>
    <w:rsid w:val="427D40B5"/>
    <w:rsid w:val="42AF4D39"/>
    <w:rsid w:val="42B42080"/>
    <w:rsid w:val="42DE0FF8"/>
    <w:rsid w:val="42DF1CE0"/>
    <w:rsid w:val="42FE51F6"/>
    <w:rsid w:val="43014CE6"/>
    <w:rsid w:val="431A1904"/>
    <w:rsid w:val="43210EE4"/>
    <w:rsid w:val="434C53D8"/>
    <w:rsid w:val="436239D7"/>
    <w:rsid w:val="436A00C3"/>
    <w:rsid w:val="437B6846"/>
    <w:rsid w:val="43CF6B92"/>
    <w:rsid w:val="43E22422"/>
    <w:rsid w:val="43F328EC"/>
    <w:rsid w:val="43F35365"/>
    <w:rsid w:val="440C3A50"/>
    <w:rsid w:val="441822E7"/>
    <w:rsid w:val="441A605F"/>
    <w:rsid w:val="443B20A2"/>
    <w:rsid w:val="44476729"/>
    <w:rsid w:val="444A6219"/>
    <w:rsid w:val="444F55DD"/>
    <w:rsid w:val="44663053"/>
    <w:rsid w:val="44B412EF"/>
    <w:rsid w:val="44C935E1"/>
    <w:rsid w:val="44D07577"/>
    <w:rsid w:val="44F52628"/>
    <w:rsid w:val="4506785B"/>
    <w:rsid w:val="45275022"/>
    <w:rsid w:val="456B6447"/>
    <w:rsid w:val="45905EAD"/>
    <w:rsid w:val="45B7168C"/>
    <w:rsid w:val="45B71E2A"/>
    <w:rsid w:val="45B846D6"/>
    <w:rsid w:val="45CA13BF"/>
    <w:rsid w:val="45E529EA"/>
    <w:rsid w:val="462214CE"/>
    <w:rsid w:val="463158E2"/>
    <w:rsid w:val="463E3B5B"/>
    <w:rsid w:val="4645313C"/>
    <w:rsid w:val="46517D32"/>
    <w:rsid w:val="468B1E1A"/>
    <w:rsid w:val="46905A4C"/>
    <w:rsid w:val="46B23FE5"/>
    <w:rsid w:val="46B75DE7"/>
    <w:rsid w:val="46C93D6D"/>
    <w:rsid w:val="470D3C59"/>
    <w:rsid w:val="473867FC"/>
    <w:rsid w:val="475941C0"/>
    <w:rsid w:val="47745A86"/>
    <w:rsid w:val="477A0BC3"/>
    <w:rsid w:val="47D22BC7"/>
    <w:rsid w:val="47DC362C"/>
    <w:rsid w:val="47E151EE"/>
    <w:rsid w:val="48036E0A"/>
    <w:rsid w:val="480D1A37"/>
    <w:rsid w:val="481A2DE3"/>
    <w:rsid w:val="484F2050"/>
    <w:rsid w:val="485C38F6"/>
    <w:rsid w:val="48901983"/>
    <w:rsid w:val="48A64365"/>
    <w:rsid w:val="48B30830"/>
    <w:rsid w:val="48BA13BF"/>
    <w:rsid w:val="48C91E02"/>
    <w:rsid w:val="49052248"/>
    <w:rsid w:val="490D6193"/>
    <w:rsid w:val="491868E5"/>
    <w:rsid w:val="49301E81"/>
    <w:rsid w:val="49311755"/>
    <w:rsid w:val="493279A7"/>
    <w:rsid w:val="494A2C73"/>
    <w:rsid w:val="49543DC1"/>
    <w:rsid w:val="49877ECC"/>
    <w:rsid w:val="498E3281"/>
    <w:rsid w:val="49A87C69"/>
    <w:rsid w:val="49B06B1E"/>
    <w:rsid w:val="49E43FAC"/>
    <w:rsid w:val="4A113A61"/>
    <w:rsid w:val="4A1962B3"/>
    <w:rsid w:val="4A437992"/>
    <w:rsid w:val="4A4F27DB"/>
    <w:rsid w:val="4A600544"/>
    <w:rsid w:val="4A757163"/>
    <w:rsid w:val="4A897A9B"/>
    <w:rsid w:val="4AAF5028"/>
    <w:rsid w:val="4AD131F0"/>
    <w:rsid w:val="4ADF3B5F"/>
    <w:rsid w:val="4AE64EED"/>
    <w:rsid w:val="4B0F5B16"/>
    <w:rsid w:val="4B137364"/>
    <w:rsid w:val="4B1F3F5B"/>
    <w:rsid w:val="4B5C107E"/>
    <w:rsid w:val="4B7573A4"/>
    <w:rsid w:val="4B897627"/>
    <w:rsid w:val="4BCD427D"/>
    <w:rsid w:val="4BD05255"/>
    <w:rsid w:val="4BD33066"/>
    <w:rsid w:val="4BD42F98"/>
    <w:rsid w:val="4BFB49C8"/>
    <w:rsid w:val="4C06606A"/>
    <w:rsid w:val="4C3B4DC5"/>
    <w:rsid w:val="4C4A00F0"/>
    <w:rsid w:val="4C523EBC"/>
    <w:rsid w:val="4C5916EF"/>
    <w:rsid w:val="4C59524B"/>
    <w:rsid w:val="4C786019"/>
    <w:rsid w:val="4C934C01"/>
    <w:rsid w:val="4C9E35A6"/>
    <w:rsid w:val="4CA961D2"/>
    <w:rsid w:val="4CBD7ED0"/>
    <w:rsid w:val="4CC34DBA"/>
    <w:rsid w:val="4CC50B32"/>
    <w:rsid w:val="4CD9638C"/>
    <w:rsid w:val="4D211F60"/>
    <w:rsid w:val="4D6547D8"/>
    <w:rsid w:val="4D6C0FAE"/>
    <w:rsid w:val="4D700A9E"/>
    <w:rsid w:val="4D793A24"/>
    <w:rsid w:val="4D88228C"/>
    <w:rsid w:val="4D987FF5"/>
    <w:rsid w:val="4DA150FB"/>
    <w:rsid w:val="4DA90454"/>
    <w:rsid w:val="4DAB5F7A"/>
    <w:rsid w:val="4DB34E2F"/>
    <w:rsid w:val="4DCE0B7B"/>
    <w:rsid w:val="4DD3727F"/>
    <w:rsid w:val="4DED3E9B"/>
    <w:rsid w:val="4DF705E5"/>
    <w:rsid w:val="4E197388"/>
    <w:rsid w:val="4E2A1318"/>
    <w:rsid w:val="4E2B0E69"/>
    <w:rsid w:val="4E323FA5"/>
    <w:rsid w:val="4E5660CB"/>
    <w:rsid w:val="4E5E123E"/>
    <w:rsid w:val="4E954299"/>
    <w:rsid w:val="4EFD2805"/>
    <w:rsid w:val="4F4977F9"/>
    <w:rsid w:val="4F6B59C1"/>
    <w:rsid w:val="4F7242E4"/>
    <w:rsid w:val="4F781E8C"/>
    <w:rsid w:val="4F80507E"/>
    <w:rsid w:val="4F9C3DCC"/>
    <w:rsid w:val="4FB1539E"/>
    <w:rsid w:val="4FB56C3C"/>
    <w:rsid w:val="4FC275AB"/>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624BA2"/>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35F10"/>
    <w:rsid w:val="530A729F"/>
    <w:rsid w:val="53185E60"/>
    <w:rsid w:val="531B5950"/>
    <w:rsid w:val="5322283B"/>
    <w:rsid w:val="533B1B4E"/>
    <w:rsid w:val="533B38FC"/>
    <w:rsid w:val="53422EDD"/>
    <w:rsid w:val="534529CD"/>
    <w:rsid w:val="53567F17"/>
    <w:rsid w:val="53630F4A"/>
    <w:rsid w:val="53746E0E"/>
    <w:rsid w:val="53780771"/>
    <w:rsid w:val="53990623"/>
    <w:rsid w:val="53A8610F"/>
    <w:rsid w:val="53AB036E"/>
    <w:rsid w:val="53B35B89"/>
    <w:rsid w:val="53C75190"/>
    <w:rsid w:val="53CD71B7"/>
    <w:rsid w:val="54104D89"/>
    <w:rsid w:val="5422686A"/>
    <w:rsid w:val="54373341"/>
    <w:rsid w:val="543755E9"/>
    <w:rsid w:val="544E0DBE"/>
    <w:rsid w:val="5450136F"/>
    <w:rsid w:val="545A24A8"/>
    <w:rsid w:val="5462224C"/>
    <w:rsid w:val="54624EB9"/>
    <w:rsid w:val="54646E83"/>
    <w:rsid w:val="54680721"/>
    <w:rsid w:val="54754BEC"/>
    <w:rsid w:val="54986918"/>
    <w:rsid w:val="549F610D"/>
    <w:rsid w:val="54FC530D"/>
    <w:rsid w:val="551E7032"/>
    <w:rsid w:val="551F1098"/>
    <w:rsid w:val="55222FC6"/>
    <w:rsid w:val="552F3B91"/>
    <w:rsid w:val="55377FD3"/>
    <w:rsid w:val="55456CB4"/>
    <w:rsid w:val="55592780"/>
    <w:rsid w:val="556F788D"/>
    <w:rsid w:val="55911EF9"/>
    <w:rsid w:val="55CA71B9"/>
    <w:rsid w:val="55DB3175"/>
    <w:rsid w:val="56064695"/>
    <w:rsid w:val="56101070"/>
    <w:rsid w:val="561D19DF"/>
    <w:rsid w:val="56206DD9"/>
    <w:rsid w:val="56260894"/>
    <w:rsid w:val="564B654C"/>
    <w:rsid w:val="566118CC"/>
    <w:rsid w:val="56617B1E"/>
    <w:rsid w:val="569A6B8C"/>
    <w:rsid w:val="569F23F4"/>
    <w:rsid w:val="56D0417B"/>
    <w:rsid w:val="56D80220"/>
    <w:rsid w:val="56D93B58"/>
    <w:rsid w:val="5702376B"/>
    <w:rsid w:val="571E156B"/>
    <w:rsid w:val="572877F3"/>
    <w:rsid w:val="57524261"/>
    <w:rsid w:val="576176AA"/>
    <w:rsid w:val="576F175E"/>
    <w:rsid w:val="577929D4"/>
    <w:rsid w:val="57805DDE"/>
    <w:rsid w:val="57811AFA"/>
    <w:rsid w:val="57961A49"/>
    <w:rsid w:val="57A04676"/>
    <w:rsid w:val="57A86998"/>
    <w:rsid w:val="57D460CD"/>
    <w:rsid w:val="58315521"/>
    <w:rsid w:val="584C035A"/>
    <w:rsid w:val="58535244"/>
    <w:rsid w:val="58AF6F99"/>
    <w:rsid w:val="58B8154B"/>
    <w:rsid w:val="58C52E9E"/>
    <w:rsid w:val="58D2085F"/>
    <w:rsid w:val="58DE2CA8"/>
    <w:rsid w:val="58F9403E"/>
    <w:rsid w:val="591470C9"/>
    <w:rsid w:val="59183C8D"/>
    <w:rsid w:val="595F3801"/>
    <w:rsid w:val="59633BAD"/>
    <w:rsid w:val="598C3480"/>
    <w:rsid w:val="59A815C0"/>
    <w:rsid w:val="59AD4E28"/>
    <w:rsid w:val="59BE0DE3"/>
    <w:rsid w:val="59E06FAB"/>
    <w:rsid w:val="59E808B2"/>
    <w:rsid w:val="59FF0CD2"/>
    <w:rsid w:val="5A0C5FF2"/>
    <w:rsid w:val="5A160C1F"/>
    <w:rsid w:val="5A176E0A"/>
    <w:rsid w:val="5A405C9C"/>
    <w:rsid w:val="5A4A2677"/>
    <w:rsid w:val="5A785436"/>
    <w:rsid w:val="5A7F0572"/>
    <w:rsid w:val="5A821E11"/>
    <w:rsid w:val="5A937367"/>
    <w:rsid w:val="5AC661A1"/>
    <w:rsid w:val="5ADC379C"/>
    <w:rsid w:val="5AE8158A"/>
    <w:rsid w:val="5AE900E2"/>
    <w:rsid w:val="5AEC407C"/>
    <w:rsid w:val="5AF02B4E"/>
    <w:rsid w:val="5AF2533A"/>
    <w:rsid w:val="5B722965"/>
    <w:rsid w:val="5B835D0F"/>
    <w:rsid w:val="5B885B4D"/>
    <w:rsid w:val="5B8A5CB6"/>
    <w:rsid w:val="5B9B5880"/>
    <w:rsid w:val="5BB24978"/>
    <w:rsid w:val="5BEF34D6"/>
    <w:rsid w:val="5BF46D3E"/>
    <w:rsid w:val="5BFE5E0F"/>
    <w:rsid w:val="5C007110"/>
    <w:rsid w:val="5C3D06E5"/>
    <w:rsid w:val="5C6B34A4"/>
    <w:rsid w:val="5C787AB7"/>
    <w:rsid w:val="5CC57E2D"/>
    <w:rsid w:val="5D02548B"/>
    <w:rsid w:val="5D107BA8"/>
    <w:rsid w:val="5D137698"/>
    <w:rsid w:val="5D2D075A"/>
    <w:rsid w:val="5D504448"/>
    <w:rsid w:val="5D572F2A"/>
    <w:rsid w:val="5D972AB6"/>
    <w:rsid w:val="5DA05925"/>
    <w:rsid w:val="5DA23243"/>
    <w:rsid w:val="5DC664B8"/>
    <w:rsid w:val="5E192A8C"/>
    <w:rsid w:val="5E2002BE"/>
    <w:rsid w:val="5E231BA8"/>
    <w:rsid w:val="5E333473"/>
    <w:rsid w:val="5E36363E"/>
    <w:rsid w:val="5E530C5B"/>
    <w:rsid w:val="5E5A37D0"/>
    <w:rsid w:val="5E824AD5"/>
    <w:rsid w:val="5EA54320"/>
    <w:rsid w:val="5EB36A3D"/>
    <w:rsid w:val="5EF86DE5"/>
    <w:rsid w:val="5F3202A9"/>
    <w:rsid w:val="5F5244A8"/>
    <w:rsid w:val="5F5D2E4C"/>
    <w:rsid w:val="5F750196"/>
    <w:rsid w:val="5FAA42E4"/>
    <w:rsid w:val="5FE1582B"/>
    <w:rsid w:val="5FE84E0C"/>
    <w:rsid w:val="60033C5A"/>
    <w:rsid w:val="60063D1C"/>
    <w:rsid w:val="600F2399"/>
    <w:rsid w:val="6017749F"/>
    <w:rsid w:val="601D2D07"/>
    <w:rsid w:val="602A0546"/>
    <w:rsid w:val="603E67DA"/>
    <w:rsid w:val="607448F1"/>
    <w:rsid w:val="6084678B"/>
    <w:rsid w:val="60A800F7"/>
    <w:rsid w:val="60B7289E"/>
    <w:rsid w:val="60B82A30"/>
    <w:rsid w:val="60C05441"/>
    <w:rsid w:val="60C07C62"/>
    <w:rsid w:val="60FB0B6F"/>
    <w:rsid w:val="60FE43B8"/>
    <w:rsid w:val="61007F33"/>
    <w:rsid w:val="61151C31"/>
    <w:rsid w:val="61167757"/>
    <w:rsid w:val="611759A9"/>
    <w:rsid w:val="611A2DA3"/>
    <w:rsid w:val="613C540F"/>
    <w:rsid w:val="61565DA5"/>
    <w:rsid w:val="61720E31"/>
    <w:rsid w:val="61A30C09"/>
    <w:rsid w:val="61AB2383"/>
    <w:rsid w:val="61C3343B"/>
    <w:rsid w:val="61DB4C28"/>
    <w:rsid w:val="61DF3FED"/>
    <w:rsid w:val="61E138C1"/>
    <w:rsid w:val="61F16ABA"/>
    <w:rsid w:val="621D05DD"/>
    <w:rsid w:val="623D6E87"/>
    <w:rsid w:val="627D56B9"/>
    <w:rsid w:val="62816E52"/>
    <w:rsid w:val="629B43B7"/>
    <w:rsid w:val="62A364AB"/>
    <w:rsid w:val="62D90A3C"/>
    <w:rsid w:val="62DB2A06"/>
    <w:rsid w:val="632B2061"/>
    <w:rsid w:val="63400ABB"/>
    <w:rsid w:val="63506F50"/>
    <w:rsid w:val="63646678"/>
    <w:rsid w:val="6370314E"/>
    <w:rsid w:val="63780255"/>
    <w:rsid w:val="638A6C51"/>
    <w:rsid w:val="639F3A33"/>
    <w:rsid w:val="63E37DC4"/>
    <w:rsid w:val="63E43B3C"/>
    <w:rsid w:val="63E92F01"/>
    <w:rsid w:val="63F0428F"/>
    <w:rsid w:val="63F461F0"/>
    <w:rsid w:val="64402D87"/>
    <w:rsid w:val="648D138E"/>
    <w:rsid w:val="64915EB2"/>
    <w:rsid w:val="64963088"/>
    <w:rsid w:val="6497295D"/>
    <w:rsid w:val="64A2464C"/>
    <w:rsid w:val="64A84B6A"/>
    <w:rsid w:val="64C13D51"/>
    <w:rsid w:val="64D70D63"/>
    <w:rsid w:val="64D836A1"/>
    <w:rsid w:val="64FB2EEB"/>
    <w:rsid w:val="65053D6A"/>
    <w:rsid w:val="650A312E"/>
    <w:rsid w:val="653A1489"/>
    <w:rsid w:val="65436640"/>
    <w:rsid w:val="65752C9E"/>
    <w:rsid w:val="657A02B4"/>
    <w:rsid w:val="6593322E"/>
    <w:rsid w:val="65A476F6"/>
    <w:rsid w:val="65B8702E"/>
    <w:rsid w:val="65C5081A"/>
    <w:rsid w:val="65C82364"/>
    <w:rsid w:val="65EE0CA2"/>
    <w:rsid w:val="65FD2C93"/>
    <w:rsid w:val="660109D5"/>
    <w:rsid w:val="660B3602"/>
    <w:rsid w:val="662A244F"/>
    <w:rsid w:val="664E50BC"/>
    <w:rsid w:val="6688644D"/>
    <w:rsid w:val="66B45A48"/>
    <w:rsid w:val="66CD2666"/>
    <w:rsid w:val="66F44096"/>
    <w:rsid w:val="670F317A"/>
    <w:rsid w:val="67170922"/>
    <w:rsid w:val="67395F4D"/>
    <w:rsid w:val="673D5A3D"/>
    <w:rsid w:val="67550FD9"/>
    <w:rsid w:val="679F04A6"/>
    <w:rsid w:val="67A61834"/>
    <w:rsid w:val="67E61C31"/>
    <w:rsid w:val="681A18DB"/>
    <w:rsid w:val="6841155D"/>
    <w:rsid w:val="684352D5"/>
    <w:rsid w:val="6853303E"/>
    <w:rsid w:val="68733660"/>
    <w:rsid w:val="687F3E33"/>
    <w:rsid w:val="688F4E56"/>
    <w:rsid w:val="68953657"/>
    <w:rsid w:val="68984D56"/>
    <w:rsid w:val="68AA0EB0"/>
    <w:rsid w:val="68B57855"/>
    <w:rsid w:val="68BE495C"/>
    <w:rsid w:val="68C429A8"/>
    <w:rsid w:val="68CA50AF"/>
    <w:rsid w:val="68E343C2"/>
    <w:rsid w:val="69034A64"/>
    <w:rsid w:val="691E189E"/>
    <w:rsid w:val="692F7608"/>
    <w:rsid w:val="693764BC"/>
    <w:rsid w:val="6942733B"/>
    <w:rsid w:val="694855A7"/>
    <w:rsid w:val="6985191D"/>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51D8E"/>
    <w:rsid w:val="6AB623DF"/>
    <w:rsid w:val="6ABF49BB"/>
    <w:rsid w:val="6B064398"/>
    <w:rsid w:val="6B166CD1"/>
    <w:rsid w:val="6B575266"/>
    <w:rsid w:val="6B5C4ABB"/>
    <w:rsid w:val="6B76151E"/>
    <w:rsid w:val="6B7834E8"/>
    <w:rsid w:val="6B9D4CFC"/>
    <w:rsid w:val="6BAA566B"/>
    <w:rsid w:val="6BC350F9"/>
    <w:rsid w:val="6BD46244"/>
    <w:rsid w:val="6BD821D8"/>
    <w:rsid w:val="6BE20961"/>
    <w:rsid w:val="6BF32B6E"/>
    <w:rsid w:val="6BF608B1"/>
    <w:rsid w:val="6BFF59B7"/>
    <w:rsid w:val="6C1D408F"/>
    <w:rsid w:val="6C2E112B"/>
    <w:rsid w:val="6C44786E"/>
    <w:rsid w:val="6C67530A"/>
    <w:rsid w:val="6C68355C"/>
    <w:rsid w:val="6CC664D5"/>
    <w:rsid w:val="6CDE737B"/>
    <w:rsid w:val="6CE54BAD"/>
    <w:rsid w:val="6CF03552"/>
    <w:rsid w:val="6CF938AA"/>
    <w:rsid w:val="6D176D30"/>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3D4575"/>
    <w:rsid w:val="6E7343E3"/>
    <w:rsid w:val="6EB8009F"/>
    <w:rsid w:val="6EE24561"/>
    <w:rsid w:val="6EE60E0C"/>
    <w:rsid w:val="6EEE3AC1"/>
    <w:rsid w:val="6F03131A"/>
    <w:rsid w:val="6F165398"/>
    <w:rsid w:val="6F3A451F"/>
    <w:rsid w:val="6F4D4C8B"/>
    <w:rsid w:val="6F6D2C38"/>
    <w:rsid w:val="6F6F4C02"/>
    <w:rsid w:val="6F984159"/>
    <w:rsid w:val="6FB10D76"/>
    <w:rsid w:val="6FB36CAD"/>
    <w:rsid w:val="6FC30AAA"/>
    <w:rsid w:val="6FD7501A"/>
    <w:rsid w:val="6FE03BE8"/>
    <w:rsid w:val="6FF349C4"/>
    <w:rsid w:val="70127ACB"/>
    <w:rsid w:val="701C79D2"/>
    <w:rsid w:val="701D28B0"/>
    <w:rsid w:val="704A4D27"/>
    <w:rsid w:val="704E2A69"/>
    <w:rsid w:val="705C33D8"/>
    <w:rsid w:val="70C20D61"/>
    <w:rsid w:val="70DA7947"/>
    <w:rsid w:val="7121017E"/>
    <w:rsid w:val="71213CDA"/>
    <w:rsid w:val="71393708"/>
    <w:rsid w:val="713B2AAC"/>
    <w:rsid w:val="713F23B2"/>
    <w:rsid w:val="715A44A2"/>
    <w:rsid w:val="715C11B6"/>
    <w:rsid w:val="717007BD"/>
    <w:rsid w:val="717808C3"/>
    <w:rsid w:val="71BE59CD"/>
    <w:rsid w:val="71BE777B"/>
    <w:rsid w:val="71DB657E"/>
    <w:rsid w:val="71E2790D"/>
    <w:rsid w:val="71F3502F"/>
    <w:rsid w:val="71F820D6"/>
    <w:rsid w:val="72331F17"/>
    <w:rsid w:val="7252403F"/>
    <w:rsid w:val="725C4FBE"/>
    <w:rsid w:val="725D51E5"/>
    <w:rsid w:val="726C71D7"/>
    <w:rsid w:val="728F1117"/>
    <w:rsid w:val="729D55E2"/>
    <w:rsid w:val="72A03324"/>
    <w:rsid w:val="72B33057"/>
    <w:rsid w:val="72B8241C"/>
    <w:rsid w:val="72D82ABE"/>
    <w:rsid w:val="72E826C1"/>
    <w:rsid w:val="72F13B80"/>
    <w:rsid w:val="733D0C11"/>
    <w:rsid w:val="7370719A"/>
    <w:rsid w:val="737547B1"/>
    <w:rsid w:val="73797DFD"/>
    <w:rsid w:val="737C169B"/>
    <w:rsid w:val="73860587"/>
    <w:rsid w:val="73AA0F95"/>
    <w:rsid w:val="73E01C2A"/>
    <w:rsid w:val="74130252"/>
    <w:rsid w:val="74152A06"/>
    <w:rsid w:val="742D1BD6"/>
    <w:rsid w:val="743E1047"/>
    <w:rsid w:val="74710B02"/>
    <w:rsid w:val="747B43A6"/>
    <w:rsid w:val="7489557A"/>
    <w:rsid w:val="74A7099A"/>
    <w:rsid w:val="750951B1"/>
    <w:rsid w:val="751002ED"/>
    <w:rsid w:val="75271ADB"/>
    <w:rsid w:val="75292FF9"/>
    <w:rsid w:val="75864A53"/>
    <w:rsid w:val="75A1188D"/>
    <w:rsid w:val="75A629FF"/>
    <w:rsid w:val="75B345E6"/>
    <w:rsid w:val="75BC31F4"/>
    <w:rsid w:val="75CA2B92"/>
    <w:rsid w:val="75D6274E"/>
    <w:rsid w:val="75DB5FA3"/>
    <w:rsid w:val="75DC7281"/>
    <w:rsid w:val="75EA4795"/>
    <w:rsid w:val="761D53B8"/>
    <w:rsid w:val="762C47B2"/>
    <w:rsid w:val="763149BF"/>
    <w:rsid w:val="76733229"/>
    <w:rsid w:val="768E0063"/>
    <w:rsid w:val="769B3AA5"/>
    <w:rsid w:val="76A038F3"/>
    <w:rsid w:val="76AF1D88"/>
    <w:rsid w:val="76DD4B47"/>
    <w:rsid w:val="770A2F46"/>
    <w:rsid w:val="772A140E"/>
    <w:rsid w:val="7745101D"/>
    <w:rsid w:val="7746449A"/>
    <w:rsid w:val="777C4360"/>
    <w:rsid w:val="77876861"/>
    <w:rsid w:val="778E4093"/>
    <w:rsid w:val="779A3C34"/>
    <w:rsid w:val="779D6084"/>
    <w:rsid w:val="779F1DFC"/>
    <w:rsid w:val="77B92EBE"/>
    <w:rsid w:val="77DF669D"/>
    <w:rsid w:val="77F73E31"/>
    <w:rsid w:val="78126A72"/>
    <w:rsid w:val="78235625"/>
    <w:rsid w:val="782567A5"/>
    <w:rsid w:val="785B5D23"/>
    <w:rsid w:val="7878529E"/>
    <w:rsid w:val="78816041"/>
    <w:rsid w:val="789C1508"/>
    <w:rsid w:val="78A02FA0"/>
    <w:rsid w:val="78A43B6E"/>
    <w:rsid w:val="78B464D6"/>
    <w:rsid w:val="78CF04BF"/>
    <w:rsid w:val="78D12489"/>
    <w:rsid w:val="78D930EC"/>
    <w:rsid w:val="78DC0C0B"/>
    <w:rsid w:val="78EF183C"/>
    <w:rsid w:val="791B54B2"/>
    <w:rsid w:val="792702FB"/>
    <w:rsid w:val="792F3D33"/>
    <w:rsid w:val="7956298E"/>
    <w:rsid w:val="79646E59"/>
    <w:rsid w:val="796B468C"/>
    <w:rsid w:val="798D4602"/>
    <w:rsid w:val="798E6DA3"/>
    <w:rsid w:val="79943B71"/>
    <w:rsid w:val="79951709"/>
    <w:rsid w:val="79A33E26"/>
    <w:rsid w:val="79C326CD"/>
    <w:rsid w:val="79EB535F"/>
    <w:rsid w:val="79FE5F58"/>
    <w:rsid w:val="7A100D8F"/>
    <w:rsid w:val="7A1847B2"/>
    <w:rsid w:val="7A232871"/>
    <w:rsid w:val="7A2B7977"/>
    <w:rsid w:val="7A2F7467"/>
    <w:rsid w:val="7A41363F"/>
    <w:rsid w:val="7A5213A8"/>
    <w:rsid w:val="7A5944E4"/>
    <w:rsid w:val="7A88301C"/>
    <w:rsid w:val="7A910122"/>
    <w:rsid w:val="7A925C48"/>
    <w:rsid w:val="7ABE6A3D"/>
    <w:rsid w:val="7ACA53E2"/>
    <w:rsid w:val="7B05466C"/>
    <w:rsid w:val="7B0C23FF"/>
    <w:rsid w:val="7B203254"/>
    <w:rsid w:val="7B212CD8"/>
    <w:rsid w:val="7B537186"/>
    <w:rsid w:val="7B643141"/>
    <w:rsid w:val="7BB75966"/>
    <w:rsid w:val="7BD427EF"/>
    <w:rsid w:val="7BE75B20"/>
    <w:rsid w:val="7BFC5A6F"/>
    <w:rsid w:val="7C0B5CB2"/>
    <w:rsid w:val="7C273CDA"/>
    <w:rsid w:val="7C594C70"/>
    <w:rsid w:val="7C6D071B"/>
    <w:rsid w:val="7C7C095E"/>
    <w:rsid w:val="7C7F3FAA"/>
    <w:rsid w:val="7C855A65"/>
    <w:rsid w:val="7C8D2B6B"/>
    <w:rsid w:val="7C8D7D17"/>
    <w:rsid w:val="7CD6006E"/>
    <w:rsid w:val="7CDF3280"/>
    <w:rsid w:val="7CEB3EE7"/>
    <w:rsid w:val="7CF229CE"/>
    <w:rsid w:val="7D0A5C6F"/>
    <w:rsid w:val="7D136216"/>
    <w:rsid w:val="7D140B97"/>
    <w:rsid w:val="7D2F59D0"/>
    <w:rsid w:val="7D553689"/>
    <w:rsid w:val="7D603DDC"/>
    <w:rsid w:val="7D6308BF"/>
    <w:rsid w:val="7D63567A"/>
    <w:rsid w:val="7D7635FF"/>
    <w:rsid w:val="7D871E96"/>
    <w:rsid w:val="7D8B70AB"/>
    <w:rsid w:val="7D9046C1"/>
    <w:rsid w:val="7D962A91"/>
    <w:rsid w:val="7DA37CAB"/>
    <w:rsid w:val="7DAE0FEB"/>
    <w:rsid w:val="7DC7657E"/>
    <w:rsid w:val="7DD16A88"/>
    <w:rsid w:val="7DE247F1"/>
    <w:rsid w:val="7DF34C50"/>
    <w:rsid w:val="7E5751DF"/>
    <w:rsid w:val="7E5E656D"/>
    <w:rsid w:val="7E7044F2"/>
    <w:rsid w:val="7E786F03"/>
    <w:rsid w:val="7E8A55B4"/>
    <w:rsid w:val="7E8C2CF9"/>
    <w:rsid w:val="7E933D3D"/>
    <w:rsid w:val="7E9E4BBC"/>
    <w:rsid w:val="7EAA3560"/>
    <w:rsid w:val="7EC65C73"/>
    <w:rsid w:val="7EEC1DCB"/>
    <w:rsid w:val="7F00043A"/>
    <w:rsid w:val="7F030EC3"/>
    <w:rsid w:val="7F054C3B"/>
    <w:rsid w:val="7F0D1D41"/>
    <w:rsid w:val="7F2B77A3"/>
    <w:rsid w:val="7F344CF9"/>
    <w:rsid w:val="7F357735"/>
    <w:rsid w:val="7F390D88"/>
    <w:rsid w:val="7F590AE3"/>
    <w:rsid w:val="7F5931D8"/>
    <w:rsid w:val="7F7E679B"/>
    <w:rsid w:val="7FA93818"/>
    <w:rsid w:val="7FBB354B"/>
    <w:rsid w:val="7FDF36DE"/>
    <w:rsid w:val="7FF60A27"/>
    <w:rsid w:val="7FF802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1"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2"/>
      <w:szCs w:val="24"/>
      <w:lang w:val="en-AU" w:eastAsia="en-US" w:bidi="ar-SA"/>
    </w:rPr>
  </w:style>
  <w:style w:type="paragraph" w:styleId="2">
    <w:name w:val="heading 1"/>
    <w:basedOn w:val="1"/>
    <w:next w:val="1"/>
    <w:link w:val="29"/>
    <w:qFormat/>
    <w:uiPriority w:val="9"/>
    <w:pPr>
      <w:keepNext/>
      <w:keepLines/>
      <w:spacing w:before="240" w:after="240"/>
      <w:outlineLvl w:val="0"/>
    </w:pPr>
    <w:rPr>
      <w:rFonts w:ascii="Trebuchet MS" w:hAnsi="Trebuchet MS" w:eastAsiaTheme="majorEastAsia" w:cstheme="majorBidi"/>
      <w:color w:val="794800" w:themeColor="accent6" w:themeShade="80"/>
      <w:spacing w:val="10"/>
      <w:sz w:val="36"/>
      <w:szCs w:val="36"/>
    </w:rPr>
  </w:style>
  <w:style w:type="paragraph" w:styleId="3">
    <w:name w:val="heading 2"/>
    <w:basedOn w:val="2"/>
    <w:next w:val="1"/>
    <w:link w:val="30"/>
    <w:unhideWhenUsed/>
    <w:qFormat/>
    <w:uiPriority w:val="9"/>
    <w:pPr>
      <w:outlineLvl w:val="1"/>
    </w:pPr>
    <w:rPr>
      <w:sz w:val="32"/>
    </w:rPr>
  </w:style>
  <w:style w:type="paragraph" w:styleId="4">
    <w:name w:val="heading 3"/>
    <w:basedOn w:val="2"/>
    <w:next w:val="1"/>
    <w:link w:val="31"/>
    <w:unhideWhenUsed/>
    <w:qFormat/>
    <w:uiPriority w:val="9"/>
    <w:pPr>
      <w:spacing w:before="40" w:after="0"/>
      <w:outlineLvl w:val="2"/>
    </w:pPr>
    <w:rPr>
      <w:b/>
      <w:caps/>
      <w:spacing w:val="20"/>
      <w:sz w:val="24"/>
    </w:rPr>
  </w:style>
  <w:style w:type="paragraph" w:styleId="5">
    <w:name w:val="heading 4"/>
    <w:basedOn w:val="3"/>
    <w:next w:val="1"/>
    <w:link w:val="36"/>
    <w:unhideWhenUsed/>
    <w:qFormat/>
    <w:uiPriority w:val="9"/>
    <w:pPr>
      <w:outlineLvl w:val="3"/>
    </w:pPr>
    <w:rPr>
      <w:sz w:val="2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80"/>
    <w:semiHidden/>
    <w:unhideWhenUsed/>
    <w:qFormat/>
    <w:uiPriority w:val="99"/>
    <w:pPr>
      <w:spacing w:line="240" w:lineRule="auto"/>
    </w:pPr>
    <w:rPr>
      <w:sz w:val="20"/>
      <w:szCs w:val="20"/>
    </w:rPr>
  </w:style>
  <w:style w:type="paragraph" w:styleId="7">
    <w:name w:val="toc 3"/>
    <w:basedOn w:val="1"/>
    <w:next w:val="1"/>
    <w:unhideWhenUsed/>
    <w:qFormat/>
    <w:uiPriority w:val="39"/>
    <w:pPr>
      <w:spacing w:after="100"/>
      <w:ind w:left="480"/>
    </w:pPr>
  </w:style>
  <w:style w:type="paragraph" w:styleId="8">
    <w:name w:val="Balloon Text"/>
    <w:basedOn w:val="1"/>
    <w:link w:val="25"/>
    <w:semiHidden/>
    <w:unhideWhenUsed/>
    <w:qFormat/>
    <w:uiPriority w:val="99"/>
    <w:pPr>
      <w:spacing w:after="0" w:line="240" w:lineRule="auto"/>
    </w:pPr>
    <w:rPr>
      <w:rFonts w:ascii="Segoe UI" w:hAnsi="Segoe UI" w:cs="Segoe UI"/>
      <w:sz w:val="18"/>
      <w:szCs w:val="18"/>
    </w:rPr>
  </w:style>
  <w:style w:type="paragraph" w:styleId="9">
    <w:name w:val="footer"/>
    <w:basedOn w:val="1"/>
    <w:link w:val="45"/>
    <w:unhideWhenUsed/>
    <w:qFormat/>
    <w:uiPriority w:val="99"/>
    <w:pPr>
      <w:tabs>
        <w:tab w:val="center" w:pos="4513"/>
        <w:tab w:val="right" w:pos="9026"/>
      </w:tabs>
      <w:spacing w:after="0" w:line="240" w:lineRule="auto"/>
    </w:pPr>
  </w:style>
  <w:style w:type="paragraph" w:styleId="10">
    <w:name w:val="header"/>
    <w:basedOn w:val="1"/>
    <w:link w:val="44"/>
    <w:unhideWhenUsed/>
    <w:qFormat/>
    <w:uiPriority w:val="99"/>
    <w:pPr>
      <w:tabs>
        <w:tab w:val="center" w:pos="4513"/>
        <w:tab w:val="right" w:pos="9026"/>
      </w:tabs>
      <w:spacing w:after="0" w:line="240" w:lineRule="auto"/>
    </w:pPr>
  </w:style>
  <w:style w:type="paragraph" w:styleId="11">
    <w:name w:val="toc 1"/>
    <w:basedOn w:val="1"/>
    <w:next w:val="1"/>
    <w:unhideWhenUsed/>
    <w:qFormat/>
    <w:uiPriority w:val="39"/>
    <w:pPr>
      <w:tabs>
        <w:tab w:val="right" w:leader="dot" w:pos="9016"/>
      </w:tabs>
      <w:spacing w:after="100"/>
    </w:pPr>
  </w:style>
  <w:style w:type="paragraph" w:styleId="12">
    <w:name w:val="Subtitle"/>
    <w:basedOn w:val="1"/>
    <w:next w:val="1"/>
    <w:link w:val="28"/>
    <w:qFormat/>
    <w:uiPriority w:val="11"/>
    <w:rPr>
      <w:caps/>
      <w:color w:val="1365A9" w:themeColor="accent1" w:themeShade="BF"/>
      <w:spacing w:val="15"/>
      <w:szCs w:val="20"/>
    </w:rPr>
  </w:style>
  <w:style w:type="paragraph" w:styleId="13">
    <w:name w:val="toc 2"/>
    <w:basedOn w:val="1"/>
    <w:next w:val="1"/>
    <w:unhideWhenUsed/>
    <w:qFormat/>
    <w:uiPriority w:val="39"/>
    <w:pPr>
      <w:spacing w:after="100"/>
      <w:ind w:left="240"/>
    </w:p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lang w:eastAsia="en-AU"/>
    </w:rPr>
  </w:style>
  <w:style w:type="paragraph" w:styleId="15">
    <w:name w:val="Title"/>
    <w:basedOn w:val="1"/>
    <w:next w:val="1"/>
    <w:link w:val="27"/>
    <w:qFormat/>
    <w:uiPriority w:val="10"/>
    <w:pPr>
      <w:spacing w:after="0" w:line="240" w:lineRule="auto"/>
      <w:contextualSpacing/>
      <w:outlineLvl w:val="0"/>
    </w:pPr>
    <w:rPr>
      <w:rFonts w:ascii="Corbel" w:hAnsi="Corbel" w:eastAsiaTheme="majorEastAsia" w:cstheme="majorBidi"/>
      <w:color w:val="000090" w:themeColor="accent5"/>
      <w:spacing w:val="-10"/>
      <w:kern w:val="28"/>
      <w:sz w:val="72"/>
      <w:szCs w:val="96"/>
      <w14:textFill>
        <w14:solidFill>
          <w14:schemeClr w14:val="accent5"/>
        </w14:solidFill>
      </w14:textFill>
    </w:rPr>
  </w:style>
  <w:style w:type="paragraph" w:styleId="16">
    <w:name w:val="annotation subject"/>
    <w:basedOn w:val="6"/>
    <w:next w:val="6"/>
    <w:link w:val="81"/>
    <w:semiHidden/>
    <w:unhideWhenUsed/>
    <w:qFormat/>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semiHidden/>
    <w:unhideWhenUsed/>
    <w:qFormat/>
    <w:uiPriority w:val="99"/>
    <w:rPr>
      <w:sz w:val="16"/>
      <w:szCs w:val="16"/>
    </w:rPr>
  </w:style>
  <w:style w:type="paragraph" w:customStyle="1" w:styleId="24">
    <w:name w:val="修订1"/>
    <w:hidden/>
    <w:semiHidden/>
    <w:qFormat/>
    <w:uiPriority w:val="99"/>
    <w:rPr>
      <w:rFonts w:asciiTheme="minorHAnsi" w:hAnsiTheme="minorHAnsi" w:eastAsiaTheme="minorEastAsia" w:cstheme="minorBidi"/>
      <w:sz w:val="22"/>
      <w:szCs w:val="22"/>
      <w:lang w:val="en-AU" w:eastAsia="en-US" w:bidi="ar-SA"/>
    </w:rPr>
  </w:style>
  <w:style w:type="character" w:customStyle="1" w:styleId="25">
    <w:name w:val="Balloon Text Char"/>
    <w:basedOn w:val="19"/>
    <w:link w:val="8"/>
    <w:semiHidden/>
    <w:qFormat/>
    <w:uiPriority w:val="99"/>
    <w:rPr>
      <w:rFonts w:ascii="Segoe UI" w:hAnsi="Segoe UI" w:cs="Segoe UI"/>
      <w:sz w:val="18"/>
      <w:szCs w:val="18"/>
    </w:rPr>
  </w:style>
  <w:style w:type="paragraph" w:styleId="26">
    <w:name w:val="List Paragraph"/>
    <w:basedOn w:val="1"/>
    <w:link w:val="79"/>
    <w:qFormat/>
    <w:uiPriority w:val="34"/>
    <w:pPr>
      <w:numPr>
        <w:ilvl w:val="0"/>
        <w:numId w:val="1"/>
      </w:numPr>
      <w:contextualSpacing/>
    </w:pPr>
  </w:style>
  <w:style w:type="character" w:customStyle="1" w:styleId="27">
    <w:name w:val="Title Char"/>
    <w:basedOn w:val="19"/>
    <w:link w:val="15"/>
    <w:qFormat/>
    <w:uiPriority w:val="10"/>
    <w:rPr>
      <w:rFonts w:ascii="Corbel" w:hAnsi="Corbel" w:eastAsiaTheme="majorEastAsia" w:cstheme="majorBidi"/>
      <w:color w:val="000090" w:themeColor="accent5"/>
      <w:spacing w:val="-10"/>
      <w:kern w:val="28"/>
      <w:sz w:val="72"/>
      <w:szCs w:val="96"/>
      <w14:textFill>
        <w14:solidFill>
          <w14:schemeClr w14:val="accent5"/>
        </w14:solidFill>
      </w14:textFill>
    </w:rPr>
  </w:style>
  <w:style w:type="character" w:customStyle="1" w:styleId="28">
    <w:name w:val="Subtitle Char"/>
    <w:basedOn w:val="19"/>
    <w:link w:val="12"/>
    <w:qFormat/>
    <w:uiPriority w:val="11"/>
    <w:rPr>
      <w:rFonts w:eastAsiaTheme="minorEastAsia"/>
      <w:caps/>
      <w:color w:val="1365A9" w:themeColor="accent1" w:themeShade="BF"/>
      <w:spacing w:val="15"/>
      <w:szCs w:val="20"/>
    </w:rPr>
  </w:style>
  <w:style w:type="character" w:customStyle="1" w:styleId="29">
    <w:name w:val="Heading 1 Char"/>
    <w:basedOn w:val="19"/>
    <w:link w:val="2"/>
    <w:qFormat/>
    <w:uiPriority w:val="9"/>
    <w:rPr>
      <w:rFonts w:ascii="Trebuchet MS" w:hAnsi="Trebuchet MS" w:eastAsiaTheme="majorEastAsia" w:cstheme="majorBidi"/>
      <w:color w:val="794800" w:themeColor="accent6" w:themeShade="80"/>
      <w:spacing w:val="10"/>
      <w:sz w:val="36"/>
      <w:szCs w:val="36"/>
    </w:rPr>
  </w:style>
  <w:style w:type="character" w:customStyle="1" w:styleId="30">
    <w:name w:val="Heading 2 Char"/>
    <w:basedOn w:val="19"/>
    <w:link w:val="3"/>
    <w:qFormat/>
    <w:uiPriority w:val="9"/>
    <w:rPr>
      <w:rFonts w:ascii="Trebuchet MS" w:hAnsi="Trebuchet MS" w:eastAsiaTheme="majorEastAsia" w:cstheme="majorBidi"/>
      <w:color w:val="1987E1" w:themeColor="accent1"/>
      <w:spacing w:val="10"/>
      <w:sz w:val="32"/>
      <w:szCs w:val="36"/>
      <w14:textFill>
        <w14:solidFill>
          <w14:schemeClr w14:val="accent1"/>
        </w14:solidFill>
      </w14:textFill>
    </w:rPr>
  </w:style>
  <w:style w:type="character" w:customStyle="1" w:styleId="31">
    <w:name w:val="Heading 3 Char"/>
    <w:basedOn w:val="19"/>
    <w:link w:val="4"/>
    <w:qFormat/>
    <w:uiPriority w:val="9"/>
    <w:rPr>
      <w:rFonts w:ascii="Trebuchet MS" w:hAnsi="Trebuchet MS" w:eastAsiaTheme="majorEastAsia" w:cstheme="majorBidi"/>
      <w:b/>
      <w:caps/>
      <w:color w:val="794800" w:themeColor="accent6" w:themeShade="80"/>
      <w:spacing w:val="20"/>
      <w:sz w:val="24"/>
      <w:szCs w:val="36"/>
    </w:rPr>
  </w:style>
  <w:style w:type="paragraph" w:customStyle="1" w:styleId="32">
    <w:name w:val="Bullet List"/>
    <w:basedOn w:val="26"/>
    <w:qFormat/>
    <w:uiPriority w:val="0"/>
    <w:pPr>
      <w:numPr>
        <w:ilvl w:val="0"/>
        <w:numId w:val="2"/>
      </w:numPr>
    </w:pPr>
  </w:style>
  <w:style w:type="paragraph" w:customStyle="1" w:styleId="33">
    <w:name w:val="Comment"/>
    <w:basedOn w:val="1"/>
    <w:link w:val="61"/>
    <w:qFormat/>
    <w:uiPriority w:val="0"/>
    <w:rPr>
      <w:color w:val="D32D49" w:themeColor="accent4"/>
      <w14:textFill>
        <w14:solidFill>
          <w14:schemeClr w14:val="accent4"/>
        </w14:solidFill>
      </w14:textFill>
    </w:rPr>
  </w:style>
  <w:style w:type="paragraph" w:customStyle="1" w:styleId="34">
    <w:name w:val="Comment Numbered List"/>
    <w:basedOn w:val="26"/>
    <w:next w:val="33"/>
    <w:qFormat/>
    <w:uiPriority w:val="0"/>
    <w:pPr>
      <w:numPr>
        <w:ilvl w:val="2"/>
        <w:numId w:val="3"/>
      </w:numPr>
    </w:pPr>
    <w:rPr>
      <w:color w:val="D32D49" w:themeColor="accent4"/>
      <w:sz w:val="20"/>
      <w14:textFill>
        <w14:solidFill>
          <w14:schemeClr w14:val="accent4"/>
        </w14:solidFill>
      </w14:textFill>
    </w:rPr>
  </w:style>
  <w:style w:type="paragraph" w:customStyle="1" w:styleId="35">
    <w:name w:val="Comment Bullet List"/>
    <w:basedOn w:val="34"/>
    <w:qFormat/>
    <w:uiPriority w:val="0"/>
    <w:pPr>
      <w:numPr>
        <w:ilvl w:val="0"/>
        <w:numId w:val="4"/>
      </w:numPr>
    </w:pPr>
    <w:rPr>
      <w:sz w:val="22"/>
    </w:rPr>
  </w:style>
  <w:style w:type="character" w:customStyle="1" w:styleId="36">
    <w:name w:val="Heading 4 Char"/>
    <w:basedOn w:val="19"/>
    <w:link w:val="5"/>
    <w:qFormat/>
    <w:uiPriority w:val="9"/>
    <w:rPr>
      <w:rFonts w:ascii="Trebuchet MS" w:hAnsi="Trebuchet MS" w:eastAsiaTheme="majorEastAsia" w:cstheme="majorBidi"/>
      <w:color w:val="FDD903" w:themeColor="accent3"/>
      <w:spacing w:val="10"/>
      <w:szCs w:val="40"/>
      <w14:textFill>
        <w14:solidFill>
          <w14:schemeClr w14:val="accent3"/>
        </w14:solidFill>
      </w14:textFill>
    </w:rPr>
  </w:style>
  <w:style w:type="paragraph" w:styleId="37">
    <w:name w:val="Quote"/>
    <w:basedOn w:val="1"/>
    <w:next w:val="1"/>
    <w:link w:val="38"/>
    <w:qFormat/>
    <w:uiPriority w:val="21"/>
    <w:pPr>
      <w:spacing w:before="200"/>
      <w:ind w:left="864" w:right="864"/>
      <w:jc w:val="center"/>
    </w:pPr>
    <w:rPr>
      <w:i/>
      <w:iCs/>
      <w:color w:val="000090" w:themeColor="accent5"/>
      <w:sz w:val="32"/>
      <w14:textFill>
        <w14:solidFill>
          <w14:schemeClr w14:val="accent5"/>
        </w14:solidFill>
      </w14:textFill>
    </w:rPr>
  </w:style>
  <w:style w:type="character" w:customStyle="1" w:styleId="38">
    <w:name w:val="Quote Char"/>
    <w:basedOn w:val="19"/>
    <w:link w:val="37"/>
    <w:qFormat/>
    <w:uiPriority w:val="21"/>
    <w:rPr>
      <w:i/>
      <w:iCs/>
      <w:color w:val="000090" w:themeColor="accent5"/>
      <w:sz w:val="32"/>
      <w:szCs w:val="24"/>
      <w14:textFill>
        <w14:solidFill>
          <w14:schemeClr w14:val="accent5"/>
        </w14:solidFill>
      </w14:textFill>
    </w:rPr>
  </w:style>
  <w:style w:type="paragraph" w:styleId="39">
    <w:name w:val="Intense Quote"/>
    <w:basedOn w:val="1"/>
    <w:next w:val="1"/>
    <w:link w:val="40"/>
    <w:qFormat/>
    <w:uiPriority w:val="30"/>
    <w:pPr>
      <w:pBdr>
        <w:top w:val="single" w:color="000090" w:themeColor="accent5" w:sz="4" w:space="10"/>
        <w:bottom w:val="double" w:color="000090" w:themeColor="accent5" w:sz="4" w:space="10"/>
      </w:pBdr>
      <w:spacing w:before="360" w:after="360"/>
      <w:ind w:left="864" w:right="864"/>
      <w:jc w:val="center"/>
    </w:pPr>
    <w:rPr>
      <w:i/>
      <w:iCs/>
      <w:color w:val="000090" w:themeColor="accent5"/>
      <w14:textFill>
        <w14:solidFill>
          <w14:schemeClr w14:val="accent5"/>
        </w14:solidFill>
      </w14:textFill>
    </w:rPr>
  </w:style>
  <w:style w:type="character" w:customStyle="1" w:styleId="40">
    <w:name w:val="Intense Quote Char"/>
    <w:basedOn w:val="19"/>
    <w:link w:val="39"/>
    <w:qFormat/>
    <w:uiPriority w:val="30"/>
    <w:rPr>
      <w:i/>
      <w:iCs/>
      <w:color w:val="000090" w:themeColor="accent5"/>
      <w:sz w:val="24"/>
      <w:szCs w:val="24"/>
      <w14:textFill>
        <w14:solidFill>
          <w14:schemeClr w14:val="accent5"/>
        </w14:solidFill>
      </w14:textFill>
    </w:rPr>
  </w:style>
  <w:style w:type="character" w:customStyle="1" w:styleId="41">
    <w:name w:val="明显参考1"/>
    <w:basedOn w:val="19"/>
    <w:qFormat/>
    <w:uiPriority w:val="32"/>
    <w:rPr>
      <w:b/>
      <w:bCs/>
      <w:smallCaps/>
      <w:color w:val="D32D49" w:themeColor="accent4"/>
      <w:spacing w:val="5"/>
      <w14:textFill>
        <w14:solidFill>
          <w14:schemeClr w14:val="accent4"/>
        </w14:solidFill>
      </w14:textFill>
    </w:rPr>
  </w:style>
  <w:style w:type="character" w:styleId="42">
    <w:name w:val="Placeholder Text"/>
    <w:basedOn w:val="19"/>
    <w:semiHidden/>
    <w:qFormat/>
    <w:uiPriority w:val="99"/>
    <w:rPr>
      <w:color w:val="808080"/>
    </w:rPr>
  </w:style>
  <w:style w:type="character" w:customStyle="1" w:styleId="43">
    <w:name w:val="不明显强调1"/>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4">
    <w:name w:val="Header Char"/>
    <w:basedOn w:val="19"/>
    <w:link w:val="10"/>
    <w:qFormat/>
    <w:uiPriority w:val="99"/>
    <w:rPr>
      <w:rFonts w:ascii="Candara" w:hAnsi="Candara"/>
      <w:sz w:val="24"/>
      <w:szCs w:val="24"/>
    </w:rPr>
  </w:style>
  <w:style w:type="character" w:customStyle="1" w:styleId="45">
    <w:name w:val="Footer Char"/>
    <w:basedOn w:val="19"/>
    <w:link w:val="9"/>
    <w:qFormat/>
    <w:uiPriority w:val="99"/>
    <w:rPr>
      <w:rFonts w:ascii="Candara" w:hAnsi="Candara"/>
      <w:sz w:val="24"/>
      <w:szCs w:val="24"/>
    </w:rPr>
  </w:style>
  <w:style w:type="paragraph" w:styleId="46">
    <w:name w:val="No Spacing"/>
    <w:basedOn w:val="1"/>
    <w:link w:val="71"/>
    <w:qFormat/>
    <w:uiPriority w:val="1"/>
    <w:pPr>
      <w:spacing w:after="0" w:line="240" w:lineRule="auto"/>
    </w:pPr>
  </w:style>
  <w:style w:type="paragraph" w:customStyle="1" w:styleId="47">
    <w:name w:val="TOC 标题1"/>
    <w:basedOn w:val="2"/>
    <w:next w:val="1"/>
    <w:unhideWhenUsed/>
    <w:qFormat/>
    <w:uiPriority w:val="39"/>
    <w:pPr>
      <w:outlineLvl w:val="9"/>
    </w:pPr>
    <w:rPr>
      <w:rFonts w:asciiTheme="majorHAnsi" w:hAnsiTheme="majorHAnsi"/>
      <w:b/>
      <w:color w:val="1365A9" w:themeColor="accent1" w:themeShade="BF"/>
      <w:sz w:val="32"/>
      <w:szCs w:val="32"/>
      <w:lang w:val="en-US"/>
    </w:rPr>
  </w:style>
  <w:style w:type="table" w:customStyle="1" w:styleId="48">
    <w:name w:val="网格表 5 深色 - 着色 61"/>
    <w:basedOn w:val="17"/>
    <w:qFormat/>
    <w:uiPriority w:val="50"/>
    <w:rPr>
      <w:rFonts w:ascii="Candara" w:hAnsi="Candara"/>
      <w:color w:val="B56C00" w:themeColor="accent6" w:themeShade="BF"/>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8" w:type="dxa"/>
        <w:bottom w:w="28" w:type="dxa"/>
      </w:tblCellMar>
    </w:tblPr>
    <w:tcPr>
      <w:shd w:val="clear" w:color="auto" w:fill="FFE9C9" w:themeFill="accent6" w:themeFillTint="33"/>
    </w:tcPr>
    <w:tblStylePr w:type="firstRow">
      <w:rPr>
        <w:rFonts w:ascii="Corbel" w:hAnsi="Corbel"/>
        <w:b/>
        <w:bCs/>
        <w:color w:val="794800" w:themeColor="accent6" w:themeShade="80"/>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29000" w:themeFill="accent6"/>
      </w:tcPr>
    </w:tblStylePr>
    <w:tblStylePr w:type="lastRow">
      <w:rPr>
        <w:b/>
        <w:bCs/>
        <w:color w:val="794800" w:themeColor="accent6" w:themeShade="80"/>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29000" w:themeFill="accent6"/>
      </w:tcPr>
    </w:tblStylePr>
    <w:tblStylePr w:type="firstCol">
      <w:rPr>
        <w:b/>
        <w:bCs/>
        <w:color w:val="794800" w:themeColor="accent6" w:themeShade="80"/>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29000" w:themeFill="accent6"/>
      </w:tcPr>
    </w:tblStylePr>
    <w:tblStylePr w:type="lastCol">
      <w:rPr>
        <w:b/>
        <w:bCs/>
        <w:color w:val="794800" w:themeColor="accent6" w:themeShade="80"/>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29000" w:themeFill="accent6"/>
      </w:tcPr>
    </w:tblStylePr>
    <w:tblStylePr w:type="band1Vert">
      <w:tcPr>
        <w:shd w:val="clear" w:color="auto" w:fill="FFE9C9" w:themeFill="accent6" w:themeFillTint="33"/>
      </w:tcPr>
    </w:tblStylePr>
    <w:tblStylePr w:type="band2Vert">
      <w:tcPr>
        <w:shd w:val="clear" w:color="auto" w:fill="FFE9C9" w:themeFill="accent6" w:themeFillTint="33"/>
      </w:tcPr>
    </w:tblStylePr>
    <w:tblStylePr w:type="band1Horz">
      <w:rPr>
        <w:rFonts w:ascii="Corbel" w:hAnsi="Corbel"/>
        <w:color w:val="B56C00" w:themeColor="accent6" w:themeShade="BF"/>
      </w:rPr>
      <w:tcPr>
        <w:shd w:val="clear" w:color="auto" w:fill="FFE9C9" w:themeFill="accent6" w:themeFillTint="33"/>
      </w:tcPr>
    </w:tblStylePr>
    <w:tblStylePr w:type="band2Horz">
      <w:rPr>
        <w:color w:val="B56C00" w:themeColor="accent6" w:themeShade="BF"/>
      </w:rPr>
      <w:tcPr>
        <w:shd w:val="clear" w:color="auto" w:fill="FFE9C9" w:themeFill="accent6" w:themeFillTint="33"/>
      </w:tcPr>
    </w:tblStylePr>
  </w:style>
  <w:style w:type="table" w:customStyle="1" w:styleId="49">
    <w:name w:val="无格式表格 51"/>
    <w:basedOn w:val="17"/>
    <w:qFormat/>
    <w:uiPriority w:val="45"/>
    <w:rPr>
      <w:rFonts w:ascii="Calibri" w:hAnsi="Calibri"/>
      <w:color w:val="595959" w:themeColor="text1" w:themeTint="A6"/>
      <w14:textFill>
        <w14:solidFill>
          <w14:schemeClr w14:val="tx1">
            <w14:lumMod w14:val="65000"/>
            <w14:lumOff w14:val="35000"/>
          </w14:schemeClr>
        </w14:solidFill>
      </w14:textFill>
    </w:rPr>
    <w:tblPr>
      <w:tblCellMar>
        <w:top w:w="57" w:type="dxa"/>
        <w:bottom w:w="57" w:type="dxa"/>
      </w:tblCellMar>
    </w:tblPr>
    <w:tcPr>
      <w:shd w:val="clear" w:color="auto" w:fill="auto"/>
    </w:tcPr>
    <w:tblStylePr w:type="fir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bottom w:val="single" w:color="7E7E7E" w:themeColor="text1" w:themeTint="80" w:sz="4" w:space="0"/>
        </w:tcBorders>
        <w:shd w:val="clear" w:color="auto" w:fill="FFFFFF" w:themeFill="background1"/>
      </w:tcPr>
    </w:tblStylePr>
    <w:tblStylePr w:type="lastRow">
      <w:rPr>
        <w:rFonts w:ascii="Corbel" w:hAnsi="Corbel" w:eastAsiaTheme="majorEastAsia" w:cstheme="majorBidi"/>
        <w:i w:val="0"/>
        <w:iCs/>
        <w:color w:val="595959" w:themeColor="text1" w:themeTint="A6"/>
        <w:sz w:val="26"/>
        <w14:textFill>
          <w14:solidFill>
            <w14:schemeClr w14:val="tx1">
              <w14:lumMod w14:val="65000"/>
              <w14:lumOff w14:val="35000"/>
            </w14:schemeClr>
          </w14:solidFill>
        </w14:textFill>
      </w:rPr>
      <w:tcPr>
        <w:tcBorders>
          <w:top w:val="single" w:color="7E7E7E" w:themeColor="text1" w:themeTint="80" w:sz="4" w:space="0"/>
        </w:tcBorders>
        <w:shd w:val="clear" w:color="auto" w:fill="FFFFFF" w:themeFill="background1"/>
      </w:tcPr>
    </w:tblStylePr>
    <w:tblStylePr w:type="firstCol">
      <w:pPr>
        <w:jc w:val="right"/>
      </w:pPr>
      <w:rPr>
        <w:rFonts w:asciiTheme="minorHAnsi" w:hAnsiTheme="minorHAnsi" w:eastAsiaTheme="majorEastAsia" w:cstheme="majorBidi"/>
        <w:i w:val="0"/>
        <w:iCs/>
        <w:color w:val="FF9902" w:themeColor="accent6" w:themeTint="A6"/>
        <w:sz w:val="24"/>
        <w14:textFill>
          <w14:solidFill>
            <w14:schemeClr w14:val="accent6">
              <w14:lumMod w14:val="50000"/>
              <w14:lumMod w14:val="65000"/>
              <w14:lumOff w14:val="35000"/>
            </w14:schemeClr>
          </w14:solidFill>
        </w14:textFill>
      </w:rPr>
      <w:tcPr>
        <w:tcBorders>
          <w:right w:val="single" w:color="B56B00" w:themeColor="accent6" w:themeShade="BF" w:sz="18" w:space="0"/>
        </w:tcBorders>
        <w:shd w:val="clear" w:color="auto" w:fill="FFFFFF" w:themeFill="background1"/>
      </w:tcPr>
    </w:tblStylePr>
    <w:tblStylePr w:type="lastCol">
      <w:rPr>
        <w:rFonts w:asciiTheme="majorHAnsi" w:hAnsiTheme="majorHAnsi" w:eastAsiaTheme="majorEastAsia" w:cstheme="majorBidi"/>
        <w:i w:val="0"/>
        <w:iCs/>
        <w:color w:val="595959" w:themeColor="text1" w:themeTint="A6"/>
        <w:sz w:val="26"/>
        <w14:textFill>
          <w14:solidFill>
            <w14:schemeClr w14:val="tx1">
              <w14:lumMod w14:val="65000"/>
              <w14:lumOff w14:val="35000"/>
            </w14:schemeClr>
          </w14:solidFill>
        </w14:textFill>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D8D8D8" w:themeFill="background1" w:themeFillShade="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50">
    <w:name w:val="明显强调1"/>
    <w:basedOn w:val="19"/>
    <w:qFormat/>
    <w:uiPriority w:val="21"/>
    <w:rPr>
      <w:i/>
      <w:iCs/>
      <w:color w:val="000090" w:themeColor="accent5"/>
      <w14:textFill>
        <w14:solidFill>
          <w14:schemeClr w14:val="accent5"/>
        </w14:solidFill>
      </w14:textFill>
    </w:rPr>
  </w:style>
  <w:style w:type="table" w:customStyle="1" w:styleId="51">
    <w:name w:val="网格表 1 浅色 - 着色 21"/>
    <w:basedOn w:val="17"/>
    <w:qFormat/>
    <w:uiPriority w:val="46"/>
    <w:tblPr>
      <w:tblBorders>
        <w:top w:val="single" w:color="FFD393" w:themeColor="accent2" w:themeTint="66" w:sz="4" w:space="0"/>
        <w:left w:val="single" w:color="FFD393" w:themeColor="accent2" w:themeTint="66" w:sz="4" w:space="0"/>
        <w:bottom w:val="single" w:color="FFD393" w:themeColor="accent2" w:themeTint="66" w:sz="4" w:space="0"/>
        <w:right w:val="single" w:color="FFD393" w:themeColor="accent2" w:themeTint="66" w:sz="4" w:space="0"/>
        <w:insideH w:val="single" w:color="FFD393" w:themeColor="accent2" w:themeTint="66" w:sz="4" w:space="0"/>
        <w:insideV w:val="single" w:color="FFD393" w:themeColor="accent2" w:themeTint="66" w:sz="4" w:space="0"/>
      </w:tblBorders>
    </w:tblPr>
    <w:tblStylePr w:type="firstRow">
      <w:rPr>
        <w:b/>
        <w:bCs/>
      </w:rPr>
      <w:tcPr>
        <w:tcBorders>
          <w:bottom w:val="single" w:color="FEBD5E" w:themeColor="accent2" w:themeTint="99" w:sz="12" w:space="0"/>
        </w:tcBorders>
      </w:tcPr>
    </w:tblStylePr>
    <w:tblStylePr w:type="lastRow">
      <w:rPr>
        <w:b/>
        <w:bCs/>
      </w:rPr>
      <w:tcPr>
        <w:tcBorders>
          <w:top w:val="double" w:color="FEBD5E" w:themeColor="accent2" w:themeTint="99" w:sz="2" w:space="0"/>
        </w:tcBorders>
      </w:tcPr>
    </w:tblStylePr>
    <w:tblStylePr w:type="firstCol">
      <w:rPr>
        <w:b/>
        <w:bCs/>
      </w:rPr>
    </w:tblStylePr>
    <w:tblStylePr w:type="lastCol">
      <w:rPr>
        <w:b/>
        <w:bCs/>
      </w:rPr>
    </w:tblStylePr>
  </w:style>
  <w:style w:type="table" w:customStyle="1" w:styleId="52">
    <w:name w:val="网格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insideV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insideV w:val="nil"/>
        </w:tcBorders>
        <w:shd w:val="clear" w:color="auto" w:fill="1987E1" w:themeFill="accent1"/>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3">
    <w:name w:val="清单表 4 - 着色 11"/>
    <w:basedOn w:val="17"/>
    <w:qFormat/>
    <w:uiPriority w:val="49"/>
    <w:tblPr>
      <w:tblBorders>
        <w:top w:val="single" w:color="72B7EF" w:themeColor="accent1" w:themeTint="99" w:sz="4" w:space="0"/>
        <w:left w:val="single" w:color="72B7EF" w:themeColor="accent1" w:themeTint="99" w:sz="4" w:space="0"/>
        <w:bottom w:val="single" w:color="72B7EF" w:themeColor="accent1" w:themeTint="99" w:sz="4" w:space="0"/>
        <w:right w:val="single" w:color="72B7EF" w:themeColor="accent1" w:themeTint="99" w:sz="4" w:space="0"/>
        <w:insideH w:val="single" w:color="72B7EF" w:themeColor="accent1" w:themeTint="99" w:sz="4" w:space="0"/>
      </w:tblBorders>
    </w:tblPr>
    <w:tblStylePr w:type="firstRow">
      <w:rPr>
        <w:b/>
        <w:bCs/>
        <w:color w:val="FFFFFF" w:themeColor="background1"/>
        <w14:textFill>
          <w14:solidFill>
            <w14:schemeClr w14:val="bg1"/>
          </w14:solidFill>
        </w14:textFill>
      </w:rPr>
      <w:tcPr>
        <w:tcBorders>
          <w:top w:val="single" w:color="1987E1" w:themeColor="accent1" w:sz="4" w:space="0"/>
          <w:left w:val="single" w:color="1987E1" w:themeColor="accent1" w:sz="4" w:space="0"/>
          <w:bottom w:val="single" w:color="1987E1" w:themeColor="accent1" w:sz="4" w:space="0"/>
          <w:right w:val="single" w:color="1987E1" w:themeColor="accent1" w:sz="4" w:space="0"/>
          <w:insideH w:val="nil"/>
        </w:tcBorders>
        <w:shd w:val="clear" w:color="auto" w:fill="1987E1" w:themeFill="accent1"/>
      </w:tcPr>
    </w:tblStylePr>
    <w:tblStylePr w:type="lastRow">
      <w:rPr>
        <w:b/>
        <w:bCs/>
      </w:rPr>
      <w:tcPr>
        <w:tcBorders>
          <w:top w:val="double" w:color="72B7EF" w:themeColor="accent1" w:themeTint="99"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4">
    <w:name w:val="清单表 6 彩色 - 着色 11"/>
    <w:basedOn w:val="17"/>
    <w:qFormat/>
    <w:uiPriority w:val="51"/>
    <w:rPr>
      <w:color w:val="1365A9" w:themeColor="accent1" w:themeShade="BF"/>
    </w:rPr>
    <w:tblPr>
      <w:tblBorders>
        <w:top w:val="single" w:color="1987E1" w:themeColor="accent1" w:sz="4" w:space="0"/>
        <w:bottom w:val="single" w:color="1987E1" w:themeColor="accent1" w:sz="4" w:space="0"/>
      </w:tblBorders>
    </w:tblPr>
    <w:tblStylePr w:type="firstRow">
      <w:rPr>
        <w:b/>
        <w:bCs/>
      </w:rPr>
      <w:tcPr>
        <w:tcBorders>
          <w:bottom w:val="single" w:color="1987E1" w:themeColor="accent1" w:sz="4" w:space="0"/>
        </w:tcBorders>
      </w:tcPr>
    </w:tblStylePr>
    <w:tblStylePr w:type="lastRow">
      <w:rPr>
        <w:b/>
        <w:bCs/>
      </w:rPr>
      <w:tcPr>
        <w:tcBorders>
          <w:top w:val="double" w:color="1987E1" w:themeColor="accent1" w:sz="4" w:space="0"/>
        </w:tcBorders>
      </w:tcPr>
    </w:tblStylePr>
    <w:tblStylePr w:type="firstCol">
      <w:rPr>
        <w:b/>
        <w:bCs/>
      </w:rPr>
    </w:tblStylePr>
    <w:tblStylePr w:type="lastCol">
      <w:rPr>
        <w:b/>
        <w:bCs/>
      </w:rPr>
    </w:tblStylePr>
    <w:tblStylePr w:type="band1Vert">
      <w:tcPr>
        <w:shd w:val="clear" w:color="auto" w:fill="D0E7F9" w:themeFill="accent1" w:themeFillTint="33"/>
      </w:tcPr>
    </w:tblStylePr>
    <w:tblStylePr w:type="band1Horz">
      <w:tcPr>
        <w:shd w:val="clear" w:color="auto" w:fill="D0E7F9" w:themeFill="accent1" w:themeFillTint="33"/>
      </w:tcPr>
    </w:tblStylePr>
  </w:style>
  <w:style w:type="table" w:customStyle="1" w:styleId="55">
    <w:name w:val="清单表 3 - 着色 11"/>
    <w:basedOn w:val="17"/>
    <w:qFormat/>
    <w:uiPriority w:val="48"/>
    <w:tblPr>
      <w:tblBorders>
        <w:top w:val="single" w:color="1987E1" w:themeColor="accent1" w:sz="4" w:space="0"/>
        <w:left w:val="single" w:color="1987E1" w:themeColor="accent1" w:sz="4" w:space="0"/>
        <w:bottom w:val="single" w:color="1987E1" w:themeColor="accent1" w:sz="4" w:space="0"/>
        <w:right w:val="single" w:color="1987E1" w:themeColor="accent1" w:sz="4" w:space="0"/>
      </w:tblBorders>
    </w:tblPr>
    <w:tblStylePr w:type="firstRow">
      <w:rPr>
        <w:b/>
        <w:bCs/>
        <w:color w:val="FFFFFF" w:themeColor="background1"/>
        <w14:textFill>
          <w14:solidFill>
            <w14:schemeClr w14:val="bg1"/>
          </w14:solidFill>
        </w14:textFill>
      </w:rPr>
      <w:tcPr>
        <w:shd w:val="clear" w:color="auto" w:fill="1987E1" w:themeFill="accent1"/>
      </w:tcPr>
    </w:tblStylePr>
    <w:tblStylePr w:type="lastRow">
      <w:rPr>
        <w:b/>
        <w:bCs/>
      </w:rPr>
      <w:tcPr>
        <w:tcBorders>
          <w:top w:val="double" w:color="1987E1"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987E1" w:themeColor="accent1" w:sz="4" w:space="0"/>
          <w:right w:val="single" w:color="1987E1" w:themeColor="accent1" w:sz="4" w:space="0"/>
        </w:tcBorders>
      </w:tcPr>
    </w:tblStylePr>
    <w:tblStylePr w:type="band1Horz">
      <w:tcPr>
        <w:tcBorders>
          <w:top w:val="single" w:color="1987E1" w:themeColor="accent1" w:sz="4" w:space="0"/>
          <w:bottom w:val="single" w:color="1987E1"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987E1" w:themeColor="accent1" w:sz="4" w:space="0"/>
          <w:left w:val="nil"/>
        </w:tcBorders>
      </w:tcPr>
    </w:tblStylePr>
    <w:tblStylePr w:type="swCell">
      <w:tcPr>
        <w:tcBorders>
          <w:top w:val="double" w:color="1987E1" w:themeColor="accent1" w:sz="4" w:space="0"/>
          <w:right w:val="nil"/>
        </w:tcBorders>
      </w:tcPr>
    </w:tblStylePr>
  </w:style>
  <w:style w:type="table" w:customStyle="1" w:styleId="56">
    <w:name w:val="Assessment Methods"/>
    <w:basedOn w:val="17"/>
    <w:qFormat/>
    <w:uiPriority w:val="99"/>
    <w:rPr>
      <w:color w:val="404040" w:themeColor="text1" w:themeTint="BF"/>
      <w14:textFill>
        <w14:solidFill>
          <w14:schemeClr w14:val="tx1">
            <w14:lumMod w14:val="75000"/>
            <w14:lumOff w14:val="25000"/>
          </w14:schemeClr>
        </w14:solidFill>
      </w14:textFill>
    </w:rPr>
    <w:tblStylePr w:type="firstRow">
      <w:rPr>
        <w:rFonts w:asciiTheme="majorHAnsi" w:hAnsiTheme="majorHAnsi"/>
        <w:color w:val="404040" w:themeColor="text1" w:themeTint="BF"/>
        <w14:textFill>
          <w14:solidFill>
            <w14:schemeClr w14:val="tx1">
              <w14:lumMod w14:val="75000"/>
              <w14:lumOff w14:val="25000"/>
            </w14:schemeClr>
          </w14:solidFill>
        </w14:textFill>
      </w:rPr>
      <w:tcPr>
        <w:tcBorders>
          <w:bottom w:val="double" w:color="585858" w:themeColor="text1" w:themeTint="A6" w:sz="4" w:space="0"/>
        </w:tcBorders>
      </w:tcPr>
    </w:tblStylePr>
    <w:tblStylePr w:type="band1Horz">
      <w:tcPr>
        <w:tcBorders>
          <w:bottom w:val="dotted" w:color="585858" w:themeColor="text1" w:themeTint="A6" w:sz="4" w:space="0"/>
        </w:tcBorders>
      </w:tcPr>
    </w:tblStylePr>
    <w:tblStylePr w:type="band2Horz">
      <w:tcPr>
        <w:tcBorders>
          <w:bottom w:val="dotted" w:color="585858" w:themeColor="text1" w:themeTint="A6" w:sz="4" w:space="0"/>
        </w:tcBorders>
      </w:tcPr>
    </w:tblStylePr>
  </w:style>
  <w:style w:type="table" w:customStyle="1" w:styleId="57">
    <w:name w:val="清单表 3 - 着色 21"/>
    <w:basedOn w:val="17"/>
    <w:qFormat/>
    <w:uiPriority w:val="48"/>
    <w:tblPr>
      <w:tblBorders>
        <w:top w:val="single" w:color="F29000" w:themeColor="accent2" w:sz="4" w:space="0"/>
        <w:left w:val="single" w:color="F29000" w:themeColor="accent2" w:sz="4" w:space="0"/>
        <w:bottom w:val="single" w:color="F29000" w:themeColor="accent2" w:sz="4" w:space="0"/>
        <w:right w:val="single" w:color="F29000" w:themeColor="accent2" w:sz="4" w:space="0"/>
      </w:tblBorders>
    </w:tblPr>
    <w:tblStylePr w:type="firstRow">
      <w:rPr>
        <w:b/>
        <w:bCs/>
        <w:color w:val="FFFFFF" w:themeColor="background1"/>
        <w14:textFill>
          <w14:solidFill>
            <w14:schemeClr w14:val="bg1"/>
          </w14:solidFill>
        </w14:textFill>
      </w:rPr>
      <w:tcPr>
        <w:shd w:val="clear" w:color="auto" w:fill="F29000" w:themeFill="accent2"/>
      </w:tcPr>
    </w:tblStylePr>
    <w:tblStylePr w:type="lastRow">
      <w:rPr>
        <w:b/>
        <w:bCs/>
      </w:rPr>
      <w:tcPr>
        <w:tcBorders>
          <w:top w:val="double" w:color="F29000"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29000" w:themeColor="accent2" w:sz="4" w:space="0"/>
          <w:right w:val="single" w:color="F29000" w:themeColor="accent2" w:sz="4" w:space="0"/>
        </w:tcBorders>
      </w:tcPr>
    </w:tblStylePr>
    <w:tblStylePr w:type="band1Horz">
      <w:tcPr>
        <w:tcBorders>
          <w:top w:val="single" w:color="F29000" w:themeColor="accent2" w:sz="4" w:space="0"/>
          <w:bottom w:val="single" w:color="F29000"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29000" w:themeColor="accent2" w:sz="4" w:space="0"/>
          <w:left w:val="nil"/>
        </w:tcBorders>
      </w:tcPr>
    </w:tblStylePr>
    <w:tblStylePr w:type="swCell">
      <w:tcPr>
        <w:tcBorders>
          <w:top w:val="double" w:color="F29000" w:themeColor="accent2" w:sz="4" w:space="0"/>
          <w:right w:val="nil"/>
        </w:tcBorders>
      </w:tcPr>
    </w:tblStylePr>
  </w:style>
  <w:style w:type="table" w:customStyle="1" w:styleId="58">
    <w:name w:val="无格式表格 31"/>
    <w:basedOn w:val="17"/>
    <w:qFormat/>
    <w:uiPriority w:val="43"/>
    <w:rPr>
      <w:color w:val="808080" w:themeColor="text1" w:themeTint="80"/>
      <w14:textFill>
        <w14:solidFill>
          <w14:schemeClr w14:val="tx1">
            <w14:lumMod w14:val="50000"/>
            <w14:lumOff w14:val="50000"/>
          </w14:schemeClr>
        </w14:solidFill>
      </w14:textFill>
    </w:rPr>
    <w:tblStylePr w:type="firstRow">
      <w:rPr>
        <w:b/>
        <w:bCs/>
        <w:caps/>
        <w:color w:val="595959" w:themeColor="text1" w:themeTint="A6"/>
        <w14:textFill>
          <w14:solidFill>
            <w14:schemeClr w14:val="tx1">
              <w14:lumMod w14:val="65000"/>
              <w14:lumOff w14:val="35000"/>
            </w14:schemeClr>
          </w14:solidFill>
        </w14:textFill>
      </w:rPr>
      <w:tcPr>
        <w:tcBorders>
          <w:bottom w:val="single" w:color="7E7E7E" w:themeColor="text1" w:themeTint="80" w:sz="4" w:space="0"/>
        </w:tcBorders>
      </w:tcPr>
    </w:tblStylePr>
    <w:tblStylePr w:type="lastRow">
      <w:rPr>
        <w:b/>
        <w:bCs/>
        <w:caps/>
        <w:color w:val="808080" w:themeColor="text1" w:themeTint="80"/>
        <w14:textFill>
          <w14:solidFill>
            <w14:schemeClr w14:val="tx1">
              <w14:lumMod w14:val="50000"/>
              <w14:lumOff w14:val="50000"/>
            </w14:schemeClr>
          </w14:solidFill>
        </w14:textFill>
      </w:rPr>
      <w:tcPr>
        <w:tcBorders>
          <w:top w:val="nil"/>
        </w:tcBorders>
      </w:tcPr>
    </w:tblStylePr>
    <w:tblStylePr w:type="firstCol">
      <w:rPr>
        <w:b/>
        <w:bCs/>
        <w:caps/>
        <w:color w:val="595959" w:themeColor="text1" w:themeTint="A6"/>
        <w14:textFill>
          <w14:solidFill>
            <w14:schemeClr w14:val="tx1">
              <w14:lumMod w14:val="65000"/>
              <w14:lumOff w14:val="35000"/>
            </w14:schemeClr>
          </w14:solidFill>
        </w14:textFill>
      </w:rPr>
      <w:tcPr>
        <w:tcBorders>
          <w:right w:val="single" w:color="7E7E7E" w:themeColor="text1" w:themeTint="80" w:sz="4" w:space="0"/>
        </w:tcBorders>
      </w:tcPr>
    </w:tblStylePr>
    <w:tblStylePr w:type="lastCol">
      <w:rPr>
        <w:b/>
        <w:bCs/>
        <w:caps/>
        <w:color w:val="808080" w:themeColor="text1" w:themeTint="80"/>
        <w14:textFill>
          <w14:solidFill>
            <w14:schemeClr w14:val="tx1">
              <w14:lumMod w14:val="50000"/>
              <w14:lumOff w14:val="50000"/>
            </w14:schemeClr>
          </w14:solidFill>
        </w14:textFill>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9">
    <w:name w:val="无格式表格 41"/>
    <w:basedOn w:val="17"/>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0">
    <w:name w:val="无格式表格 21"/>
    <w:basedOn w:val="17"/>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61">
    <w:name w:val="Comment Char"/>
    <w:basedOn w:val="19"/>
    <w:link w:val="33"/>
    <w:qFormat/>
    <w:uiPriority w:val="0"/>
    <w:rPr>
      <w:color w:val="D32D49" w:themeColor="accent4"/>
      <w:szCs w:val="24"/>
      <w14:textFill>
        <w14:solidFill>
          <w14:schemeClr w14:val="accent4"/>
        </w14:solidFill>
      </w14:textFill>
    </w:rPr>
  </w:style>
  <w:style w:type="table" w:customStyle="1" w:styleId="62">
    <w:name w:val="Style2"/>
    <w:basedOn w:val="17"/>
    <w:qFormat/>
    <w:uiPriority w:val="99"/>
    <w:tblPr>
      <w:tblBorders>
        <w:top w:val="dashed" w:color="D32D49" w:themeColor="accent4" w:sz="4" w:space="0"/>
        <w:left w:val="dashed" w:color="D32D49" w:themeColor="accent4" w:sz="4" w:space="0"/>
        <w:bottom w:val="dashed" w:color="D32D49" w:themeColor="accent4" w:sz="4" w:space="0"/>
        <w:right w:val="dashed" w:color="D32D49" w:themeColor="accent4" w:sz="4" w:space="0"/>
      </w:tblBorders>
    </w:tblPr>
    <w:tblStylePr w:type="firstRow">
      <w:rPr>
        <w:color w:val="9F2136" w:themeColor="accent4" w:themeShade="BF"/>
      </w:rPr>
      <w:tcPr>
        <w:shd w:val="clear" w:color="auto" w:fill="F6D4DA" w:themeFill="accent4" w:themeFillTint="33"/>
      </w:tcPr>
    </w:tblStylePr>
  </w:style>
  <w:style w:type="table" w:customStyle="1" w:styleId="63">
    <w:name w:val="Questions and Answers"/>
    <w:basedOn w:val="17"/>
    <w:qFormat/>
    <w:uiPriority w:val="99"/>
    <w:rPr>
      <w:color w:val="595959" w:themeColor="text1" w:themeTint="A6"/>
      <w14:textFill>
        <w14:solidFill>
          <w14:schemeClr w14:val="tx1">
            <w14:lumMod w14:val="65000"/>
            <w14:lumOff w14:val="35000"/>
          </w14:schemeClr>
        </w14:solidFill>
      </w14:textFill>
    </w:rPr>
    <w:tblStylePr w:type="firstRow">
      <w:rPr>
        <w:b/>
        <w:color w:val="595959" w:themeColor="text1" w:themeTint="A6"/>
        <w14:textFill>
          <w14:solidFill>
            <w14:schemeClr w14:val="tx1">
              <w14:lumMod w14:val="65000"/>
              <w14:lumOff w14:val="35000"/>
            </w14:schemeClr>
          </w14:solidFill>
        </w14:textFill>
      </w:rPr>
      <w:tcPr>
        <w:tcBorders>
          <w:bottom w:val="double" w:color="585858" w:themeColor="text1" w:themeTint="A6" w:sz="4" w:space="0"/>
        </w:tcBorders>
      </w:tcPr>
    </w:tblStylePr>
    <w:tblStylePr w:type="firstCol">
      <w:rPr>
        <w:color w:val="595959" w:themeColor="text1" w:themeTint="A6"/>
        <w:sz w:val="22"/>
        <w14:textFill>
          <w14:solidFill>
            <w14:schemeClr w14:val="tx1">
              <w14:lumMod w14:val="65000"/>
              <w14:lumOff w14:val="35000"/>
            </w14:schemeClr>
          </w14:solidFill>
        </w14:textFill>
      </w:rPr>
    </w:tblStylePr>
    <w:tblStylePr w:type="band1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band2Horz">
      <w:tcPr>
        <w:tc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sz="4" w:space="0"/>
          <w:insideV w:val="single" w:sz="4" w:space="0"/>
        </w:tcBorders>
      </w:tcPr>
    </w:tblStylePr>
    <w:tblStylePr w:type="nwCell">
      <w:pPr>
        <w:wordWrap/>
        <w:jc w:val="center"/>
      </w:pPr>
      <w:rPr>
        <w:rFonts w:ascii="Cambria" w:hAnsi="Cambria"/>
        <w:color w:val="595959" w:themeColor="text1" w:themeTint="A6"/>
        <w:sz w:val="36"/>
        <w14:textFill>
          <w14:solidFill>
            <w14:schemeClr w14:val="tx1">
              <w14:lumMod w14:val="65000"/>
              <w14:lumOff w14:val="35000"/>
            </w14:schemeClr>
          </w14:solidFill>
        </w14:textFill>
      </w:rPr>
      <w:tcPr>
        <w:tcBorders>
          <w:top w:val="double" w:color="585858" w:themeColor="text1" w:themeTint="A6" w:sz="4" w:space="0"/>
          <w:left w:val="double" w:color="585858" w:themeColor="text1" w:themeTint="A6" w:sz="4" w:space="0"/>
          <w:bottom w:val="double" w:color="585858" w:themeColor="text1" w:themeTint="A6" w:sz="4" w:space="0"/>
          <w:right w:val="double" w:color="585858" w:themeColor="text1" w:themeTint="A6" w:sz="4" w:space="0"/>
        </w:tcBorders>
        <w:shd w:val="clear" w:color="auto" w:fill="E7E6E6" w:themeFill="background2"/>
      </w:tcPr>
    </w:tblStylePr>
  </w:style>
  <w:style w:type="paragraph" w:customStyle="1" w:styleId="64">
    <w:name w:val="Declaration checks"/>
    <w:basedOn w:val="1"/>
    <w:qFormat/>
    <w:uiPriority w:val="21"/>
    <w:pPr>
      <w:numPr>
        <w:ilvl w:val="0"/>
        <w:numId w:val="5"/>
      </w:numPr>
      <w:tabs>
        <w:tab w:val="left" w:pos="426"/>
      </w:tabs>
      <w:spacing w:line="240" w:lineRule="auto"/>
    </w:pPr>
    <w:rPr>
      <w:rFonts w:ascii="Candara" w:hAnsi="Candara" w:eastAsia="Arial Unicode MS" w:cs="Arial Unicode MS"/>
      <w:sz w:val="18"/>
      <w:szCs w:val="18"/>
    </w:rPr>
  </w:style>
  <w:style w:type="table" w:customStyle="1" w:styleId="65">
    <w:name w:val="网格表 1 浅色 - 着色 11"/>
    <w:basedOn w:val="17"/>
    <w:qFormat/>
    <w:uiPriority w:val="46"/>
    <w:tblPr>
      <w:tblBorders>
        <w:top w:val="single" w:color="A1CFF4" w:themeColor="accent1" w:themeTint="66" w:sz="4" w:space="0"/>
        <w:left w:val="single" w:color="A1CFF4" w:themeColor="accent1" w:themeTint="66" w:sz="4" w:space="0"/>
        <w:bottom w:val="single" w:color="A1CFF4" w:themeColor="accent1" w:themeTint="66" w:sz="4" w:space="0"/>
        <w:right w:val="single" w:color="A1CFF4" w:themeColor="accent1" w:themeTint="66" w:sz="4" w:space="0"/>
        <w:insideH w:val="single" w:color="A1CFF4" w:themeColor="accent1" w:themeTint="66" w:sz="4" w:space="0"/>
        <w:insideV w:val="single" w:color="A1CFF4" w:themeColor="accent1" w:themeTint="66" w:sz="4" w:space="0"/>
      </w:tblBorders>
    </w:tblPr>
    <w:tblStylePr w:type="firstRow">
      <w:rPr>
        <w:b/>
        <w:bCs/>
      </w:rPr>
      <w:tcPr>
        <w:tcBorders>
          <w:bottom w:val="single" w:color="72B7EF" w:themeColor="accent1" w:themeTint="99" w:sz="12" w:space="0"/>
        </w:tcBorders>
      </w:tcPr>
    </w:tblStylePr>
    <w:tblStylePr w:type="lastRow">
      <w:rPr>
        <w:b/>
        <w:bCs/>
      </w:rPr>
      <w:tcPr>
        <w:tcBorders>
          <w:top w:val="double" w:color="72B7EF" w:themeColor="accent1" w:themeTint="99" w:sz="2" w:space="0"/>
        </w:tcBorders>
      </w:tcPr>
    </w:tblStylePr>
    <w:tblStylePr w:type="firstCol">
      <w:rPr>
        <w:b/>
        <w:bCs/>
      </w:rPr>
    </w:tblStylePr>
    <w:tblStylePr w:type="lastCol">
      <w:rPr>
        <w:b/>
        <w:bCs/>
      </w:rPr>
    </w:tblStylePr>
  </w:style>
  <w:style w:type="table" w:customStyle="1" w:styleId="66">
    <w:name w:val="Student Declaration"/>
    <w:basedOn w:val="17"/>
    <w:qFormat/>
    <w:uiPriority w:val="99"/>
    <w:rPr>
      <w:color w:val="595959" w:themeColor="text1" w:themeTint="A6"/>
      <w14:textFill>
        <w14:solidFill>
          <w14:schemeClr w14:val="tx1">
            <w14:lumMod w14:val="65000"/>
            <w14:lumOff w14:val="35000"/>
          </w14:schemeClr>
        </w14:solidFill>
      </w14:textFill>
    </w:rPr>
    <w:tblPr>
      <w:tblBorders>
        <w:top w:val="single" w:color="F29000" w:themeColor="accent2" w:sz="4" w:space="0"/>
        <w:left w:val="single" w:color="F29000" w:themeColor="accent2" w:sz="4" w:space="0"/>
        <w:bottom w:val="single" w:color="F29000" w:themeColor="accent2" w:sz="4" w:space="0"/>
        <w:right w:val="single" w:color="F29000" w:themeColor="accent2" w:sz="4" w:space="0"/>
        <w:insideH w:val="single" w:color="F29000" w:themeColor="accent2" w:sz="4" w:space="0"/>
        <w:insideV w:val="single" w:color="F29000" w:themeColor="accent2" w:sz="4" w:space="0"/>
      </w:tblBorders>
    </w:tblPr>
    <w:tblStylePr w:type="firstRow">
      <w:rPr>
        <w:rFonts w:asciiTheme="minorHAnsi" w:hAnsiTheme="minorHAnsi"/>
        <w:b w:val="0"/>
        <w:caps/>
        <w:smallCaps w:val="0"/>
        <w:color w:val="FF9902" w:themeColor="accent2" w:themeTint="A6"/>
        <w:sz w:val="20"/>
        <w14:textFill>
          <w14:solidFill>
            <w14:schemeClr w14:val="accent2">
              <w14:lumMod w14:val="50000"/>
              <w14:lumMod w14:val="65000"/>
              <w14:lumOff w14:val="35000"/>
            </w14:schemeClr>
          </w14:solidFill>
        </w14:textFill>
      </w:rPr>
      <w:tcPr>
        <w:shd w:val="clear" w:color="auto" w:fill="FFD393" w:themeFill="accent2" w:themeFillTint="66"/>
      </w:tcPr>
    </w:tblStylePr>
  </w:style>
  <w:style w:type="table" w:customStyle="1" w:styleId="67">
    <w:name w:val="Marking Guide"/>
    <w:basedOn w:val="17"/>
    <w:qFormat/>
    <w:uiPriority w:val="99"/>
    <w:rPr>
      <w:color w:val="595959" w:themeColor="text1" w:themeTint="A6"/>
      <w14:textFill>
        <w14:solidFill>
          <w14:schemeClr w14:val="tx1">
            <w14:lumMod w14:val="65000"/>
            <w14:lumOff w14:val="35000"/>
          </w14:schemeClr>
        </w14:solidFill>
      </w14:textFill>
    </w:rPr>
    <w:tblPr>
      <w:tblBorders>
        <w:top w:val="single" w:color="794800" w:themeColor="accent6" w:themeShade="80" w:sz="4" w:space="0"/>
        <w:left w:val="single" w:color="794800" w:themeColor="accent6" w:themeShade="80" w:sz="4" w:space="0"/>
        <w:bottom w:val="single" w:color="794800" w:themeColor="accent6" w:themeShade="80" w:sz="4" w:space="0"/>
        <w:right w:val="single" w:color="794800" w:themeColor="accent6" w:themeShade="80" w:sz="4" w:space="0"/>
        <w:insideH w:val="single" w:color="794800" w:themeColor="accent6" w:themeShade="80" w:sz="4" w:space="0"/>
        <w:insideV w:val="single" w:color="794800" w:themeColor="accent6" w:themeShade="80" w:sz="4" w:space="0"/>
      </w:tblBorders>
    </w:tblPr>
    <w:tblStylePr w:type="firstRow">
      <w:rPr>
        <w:rFonts w:ascii="Calibri" w:hAnsi="Calibri"/>
        <w:caps/>
        <w:smallCaps w:val="0"/>
        <w:color w:val="FF9902" w:themeColor="accent6" w:themeTint="A6"/>
        <w:sz w:val="20"/>
        <w14:textFill>
          <w14:solidFill>
            <w14:schemeClr w14:val="accent6">
              <w14:lumMod w14:val="50000"/>
              <w14:lumMod w14:val="65000"/>
              <w14:lumOff w14:val="35000"/>
            </w14:schemeClr>
          </w14:solidFill>
        </w14:textFill>
      </w:rPr>
      <w:tcPr>
        <w:shd w:val="clear" w:color="auto" w:fill="FFD393" w:themeFill="accent6" w:themeFillTint="66"/>
      </w:tcPr>
    </w:tblStylePr>
  </w:style>
  <w:style w:type="paragraph" w:customStyle="1" w:styleId="68">
    <w:name w:val="Number 1"/>
    <w:basedOn w:val="1"/>
    <w:link w:val="69"/>
    <w:qFormat/>
    <w:uiPriority w:val="0"/>
    <w:pPr>
      <w:numPr>
        <w:ilvl w:val="0"/>
        <w:numId w:val="6"/>
      </w:numPr>
      <w:spacing w:before="120" w:after="120" w:line="300" w:lineRule="atLeast"/>
    </w:pPr>
    <w:rPr>
      <w:rFonts w:ascii="Verdana" w:hAnsi="Verdana" w:eastAsia="Times New Roman" w:cs="Times New Roman"/>
      <w:sz w:val="20"/>
      <w:szCs w:val="20"/>
    </w:rPr>
  </w:style>
  <w:style w:type="character" w:customStyle="1" w:styleId="69">
    <w:name w:val="Number 1 Char Char"/>
    <w:basedOn w:val="19"/>
    <w:link w:val="68"/>
    <w:qFormat/>
    <w:uiPriority w:val="0"/>
    <w:rPr>
      <w:rFonts w:ascii="Verdana" w:hAnsi="Verdana" w:eastAsia="Times New Roman" w:cs="Times New Roman"/>
      <w:sz w:val="20"/>
      <w:szCs w:val="20"/>
    </w:rPr>
  </w:style>
  <w:style w:type="paragraph" w:customStyle="1" w:styleId="70">
    <w:name w:val="Answers"/>
    <w:basedOn w:val="1"/>
    <w:qFormat/>
    <w:uiPriority w:val="0"/>
    <w:pPr>
      <w:spacing w:after="0" w:line="240" w:lineRule="auto"/>
    </w:pPr>
    <w:rPr>
      <w:rFonts w:ascii="Calibri" w:hAnsi="Calibri" w:eastAsia="Calibri" w:cs="Times New Roman"/>
      <w:i/>
      <w:szCs w:val="22"/>
      <w:lang w:val="en-GB" w:eastAsia="en-GB"/>
    </w:rPr>
  </w:style>
  <w:style w:type="character" w:customStyle="1" w:styleId="71">
    <w:name w:val="No Spacing Char"/>
    <w:link w:val="46"/>
    <w:qFormat/>
    <w:locked/>
    <w:uiPriority w:val="1"/>
    <w:rPr>
      <w:szCs w:val="24"/>
    </w:rPr>
  </w:style>
  <w:style w:type="paragraph" w:customStyle="1" w:styleId="72">
    <w:name w:val="Imprint Text"/>
    <w:basedOn w:val="1"/>
    <w:link w:val="73"/>
    <w:qFormat/>
    <w:uiPriority w:val="1"/>
    <w:pPr>
      <w:spacing w:after="0" w:line="240" w:lineRule="auto"/>
    </w:pPr>
    <w:rPr>
      <w:rFonts w:ascii="Candara" w:hAnsi="Candara" w:eastAsia="Calibri" w:cs="Times New Roman"/>
      <w:sz w:val="20"/>
      <w:szCs w:val="22"/>
    </w:rPr>
  </w:style>
  <w:style w:type="character" w:customStyle="1" w:styleId="73">
    <w:name w:val="Imprint Text Char"/>
    <w:link w:val="72"/>
    <w:qFormat/>
    <w:uiPriority w:val="1"/>
    <w:rPr>
      <w:rFonts w:ascii="Candara" w:hAnsi="Candara" w:eastAsia="Calibri" w:cs="Times New Roman"/>
      <w:sz w:val="20"/>
    </w:rPr>
  </w:style>
  <w:style w:type="paragraph" w:customStyle="1" w:styleId="74">
    <w:name w:val="Standard (user)"/>
    <w:qFormat/>
    <w:uiPriority w:val="0"/>
    <w:pPr>
      <w:suppressAutoHyphens/>
      <w:autoSpaceDN w:val="0"/>
      <w:textAlignment w:val="baseline"/>
    </w:pPr>
    <w:rPr>
      <w:rFonts w:ascii="Candara" w:hAnsi="Candara" w:eastAsia="Times New Roman" w:cs="Times New Roman"/>
      <w:color w:val="00000A"/>
      <w:kern w:val="3"/>
      <w:sz w:val="22"/>
      <w:szCs w:val="22"/>
      <w:lang w:val="en-AU" w:eastAsia="en-US" w:bidi="ar-SA"/>
    </w:rPr>
  </w:style>
  <w:style w:type="paragraph" w:customStyle="1" w:styleId="75">
    <w:name w:val="Text body (user)"/>
    <w:basedOn w:val="1"/>
    <w:qFormat/>
    <w:uiPriority w:val="0"/>
    <w:pPr>
      <w:suppressAutoHyphens/>
      <w:autoSpaceDN w:val="0"/>
      <w:spacing w:after="120" w:line="240" w:lineRule="auto"/>
      <w:textAlignment w:val="baseline"/>
    </w:pPr>
    <w:rPr>
      <w:rFonts w:ascii="Candara" w:hAnsi="Candara" w:eastAsia="Times New Roman" w:cs="Times New Roman"/>
      <w:color w:val="00000A"/>
      <w:kern w:val="3"/>
      <w:szCs w:val="22"/>
    </w:rPr>
  </w:style>
  <w:style w:type="paragraph" w:customStyle="1" w:styleId="76">
    <w:name w:val="Standard"/>
    <w:qFormat/>
    <w:uiPriority w:val="0"/>
    <w:pPr>
      <w:suppressAutoHyphens/>
      <w:autoSpaceDN w:val="0"/>
      <w:textAlignment w:val="baseline"/>
    </w:pPr>
    <w:rPr>
      <w:rFonts w:ascii="Candara" w:hAnsi="Candara" w:eastAsia="Times New Roman" w:cs="Times New Roman"/>
      <w:kern w:val="3"/>
      <w:sz w:val="22"/>
      <w:szCs w:val="22"/>
      <w:lang w:val="en-AU" w:eastAsia="en-AU" w:bidi="ar-SA"/>
    </w:rPr>
  </w:style>
  <w:style w:type="character" w:customStyle="1" w:styleId="77">
    <w:name w:val="未处理的提及1"/>
    <w:basedOn w:val="19"/>
    <w:semiHidden/>
    <w:unhideWhenUsed/>
    <w:qFormat/>
    <w:uiPriority w:val="99"/>
    <w:rPr>
      <w:color w:val="605E5C"/>
      <w:shd w:val="clear" w:color="auto" w:fill="E1DFDD"/>
    </w:rPr>
  </w:style>
  <w:style w:type="paragraph" w:customStyle="1" w:styleId="78">
    <w:name w:val="Table Body Text"/>
    <w:basedOn w:val="1"/>
    <w:qFormat/>
    <w:uiPriority w:val="19"/>
    <w:pPr>
      <w:spacing w:after="0" w:line="240" w:lineRule="auto"/>
    </w:pPr>
    <w:rPr>
      <w:rFonts w:ascii="Candara" w:hAnsi="Candara" w:cs="Times New Roman"/>
      <w:szCs w:val="22"/>
    </w:rPr>
  </w:style>
  <w:style w:type="character" w:customStyle="1" w:styleId="79">
    <w:name w:val="List Paragraph Char"/>
    <w:link w:val="26"/>
    <w:qFormat/>
    <w:uiPriority w:val="34"/>
    <w:rPr>
      <w:szCs w:val="24"/>
    </w:rPr>
  </w:style>
  <w:style w:type="character" w:customStyle="1" w:styleId="80">
    <w:name w:val="Comment Text Char"/>
    <w:basedOn w:val="19"/>
    <w:link w:val="6"/>
    <w:semiHidden/>
    <w:qFormat/>
    <w:uiPriority w:val="99"/>
    <w:rPr>
      <w:sz w:val="20"/>
      <w:szCs w:val="20"/>
    </w:rPr>
  </w:style>
  <w:style w:type="character" w:customStyle="1" w:styleId="81">
    <w:name w:val="Comment Subject Char"/>
    <w:basedOn w:val="80"/>
    <w:link w:val="16"/>
    <w:semiHidden/>
    <w:qFormat/>
    <w:uiPriority w:val="99"/>
    <w:rPr>
      <w:b/>
      <w:bCs/>
      <w:sz w:val="20"/>
      <w:szCs w:val="20"/>
    </w:rPr>
  </w:style>
  <w:style w:type="table" w:customStyle="1" w:styleId="82">
    <w:name w:val="Marking Guide1"/>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3">
    <w:name w:val="Marking Guide2"/>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4">
    <w:name w:val="Marking Guide3"/>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5">
    <w:name w:val="Marking Guide4"/>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6">
    <w:name w:val="Marking Guide5"/>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7">
    <w:name w:val="Marking Guide6"/>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8">
    <w:name w:val="Marking Guide7"/>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89">
    <w:name w:val="Marking Guide8"/>
    <w:basedOn w:val="17"/>
    <w:qFormat/>
    <w:uiPriority w:val="99"/>
    <w:rPr>
      <w:color w:val="595959"/>
    </w:rPr>
    <w:tblPr>
      <w:tblBorders>
        <w:top w:val="single" w:color="567B15" w:sz="4" w:space="0"/>
        <w:left w:val="single" w:color="567B15" w:sz="4" w:space="0"/>
        <w:bottom w:val="single" w:color="567B15" w:sz="4" w:space="0"/>
        <w:right w:val="single" w:color="567B15" w:sz="4" w:space="0"/>
        <w:insideH w:val="single" w:color="567B15" w:sz="4" w:space="0"/>
        <w:insideV w:val="single" w:color="567B15" w:sz="4" w:space="0"/>
      </w:tblBorders>
    </w:tblPr>
    <w:tblStylePr w:type="firstRow">
      <w:rPr>
        <w:rFonts w:ascii="Calibri" w:hAnsi="Calibri"/>
        <w:caps/>
        <w:smallCaps w:val="0"/>
        <w:color w:val="567B15"/>
        <w:sz w:val="20"/>
      </w:rPr>
      <w:tcPr>
        <w:shd w:val="clear" w:color="auto" w:fill="DBF2B2"/>
      </w:tcPr>
    </w:tblStylePr>
  </w:style>
  <w:style w:type="table" w:customStyle="1" w:styleId="90">
    <w:name w:val="Questions and Answers1"/>
    <w:basedOn w:val="17"/>
    <w:qFormat/>
    <w:uiPriority w:val="99"/>
    <w:rPr>
      <w:color w:val="595959"/>
    </w:rPr>
    <w:tblStylePr w:type="firstRow">
      <w:rPr>
        <w:b/>
      </w:rPr>
      <w:tcPr>
        <w:tcBorders>
          <w:bottom w:val="double" w:color="595959" w:sz="4" w:space="0"/>
        </w:tcBorders>
      </w:tcPr>
    </w:tblStylePr>
    <w:tblStylePr w:type="firstCol">
      <w:rPr>
        <w:sz w:val="22"/>
      </w:rPr>
    </w:tblStylePr>
    <w:tblStylePr w:type="band1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band2Horz">
      <w:tcPr>
        <w:tcBorders>
          <w:top w:val="single" w:color="595959" w:sz="4" w:space="0"/>
          <w:left w:val="single" w:color="595959" w:sz="4" w:space="0"/>
          <w:bottom w:val="single" w:color="595959" w:sz="4" w:space="0"/>
          <w:right w:val="single" w:color="595959" w:sz="4" w:space="0"/>
          <w:insideH w:val="single" w:sz="4" w:space="0"/>
          <w:insideV w:val="single" w:sz="4" w:space="0"/>
        </w:tcBorders>
      </w:tcPr>
    </w:tblStylePr>
    <w:tblStylePr w:type="nwCell">
      <w:pPr>
        <w:wordWrap/>
        <w:jc w:val="center"/>
      </w:pPr>
      <w:rPr>
        <w:rFonts w:ascii="Trebuchet MS" w:hAnsi="Trebuchet MS"/>
        <w:sz w:val="36"/>
      </w:rPr>
      <w:tcPr>
        <w:tcBorders>
          <w:top w:val="double" w:color="595959" w:sz="4" w:space="0"/>
          <w:left w:val="double" w:color="595959" w:sz="4" w:space="0"/>
          <w:bottom w:val="double" w:color="595959" w:sz="4" w:space="0"/>
          <w:right w:val="double" w:color="595959" w:sz="4" w:space="0"/>
        </w:tcBorders>
        <w:shd w:val="clear" w:color="auto" w:fill="E7E6E6"/>
      </w:tcPr>
    </w:tblStylePr>
  </w:style>
  <w:style w:type="table" w:customStyle="1" w:styleId="91">
    <w:name w:val="Plain Table 51"/>
    <w:basedOn w:val="17"/>
    <w:qFormat/>
    <w:uiPriority w:val="45"/>
    <w:rPr>
      <w:rFonts w:ascii="Calibri" w:hAnsi="Calibri"/>
      <w:color w:val="595959"/>
    </w:rPr>
    <w:tblPr>
      <w:tblCellMar>
        <w:top w:w="57" w:type="dxa"/>
        <w:bottom w:w="57" w:type="dxa"/>
      </w:tblCellMar>
    </w:tblPr>
    <w:tcPr>
      <w:shd w:val="clear" w:color="auto" w:fill="auto"/>
    </w:tcPr>
    <w:tblStylePr w:type="firstRow">
      <w:rPr>
        <w:rFonts w:ascii="Candara" w:hAnsi="Candara" w:eastAsia="Times New Roman" w:cs="Times New Roman"/>
        <w:i w:val="0"/>
        <w:iCs/>
        <w:sz w:val="26"/>
      </w:rPr>
      <w:tcPr>
        <w:tcBorders>
          <w:bottom w:val="single" w:color="7F7F7F" w:sz="4" w:space="0"/>
        </w:tcBorders>
        <w:shd w:val="clear" w:color="auto" w:fill="FFFFFF"/>
      </w:tcPr>
    </w:tblStylePr>
    <w:tblStylePr w:type="lastRow">
      <w:rPr>
        <w:rFonts w:ascii="Candara" w:hAnsi="Candara" w:eastAsia="Times New Roman" w:cs="Times New Roman"/>
        <w:i w:val="0"/>
        <w:iCs/>
        <w:sz w:val="26"/>
      </w:rPr>
      <w:tcPr>
        <w:tcBorders>
          <w:top w:val="single" w:color="7F7F7F" w:sz="4" w:space="0"/>
        </w:tcBorders>
        <w:shd w:val="clear" w:color="auto" w:fill="FFFFFF"/>
      </w:tcPr>
    </w:tblStylePr>
    <w:tblStylePr w:type="firstCol">
      <w:pPr>
        <w:jc w:val="right"/>
      </w:pPr>
      <w:rPr>
        <w:rFonts w:ascii="Calibri" w:hAnsi="Calibri" w:eastAsia="Times New Roman" w:cs="Times New Roman"/>
        <w:i w:val="0"/>
        <w:iCs/>
        <w:color w:val="794700"/>
        <w:sz w:val="24"/>
      </w:rPr>
      <w:tcPr>
        <w:tcBorders>
          <w:right w:val="single" w:color="B56B00" w:sz="18" w:space="0"/>
        </w:tcBorders>
        <w:shd w:val="clear" w:color="auto" w:fill="FFFFFF"/>
      </w:tcPr>
    </w:tblStylePr>
    <w:tblStylePr w:type="lastCol">
      <w:rPr>
        <w:rFonts w:ascii="Calibri Light" w:hAnsi="Calibri Light" w:eastAsia="Times New Roman" w:cs="Times New Roman"/>
        <w:i w:val="0"/>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D9D9D9"/>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92">
    <w:name w:val="RPL Main Text"/>
    <w:basedOn w:val="1"/>
    <w:link w:val="93"/>
    <w:qFormat/>
    <w:uiPriority w:val="0"/>
    <w:pPr>
      <w:spacing w:line="259" w:lineRule="auto"/>
    </w:pPr>
    <w:rPr>
      <w:rFonts w:ascii="Calibri" w:hAnsi="Calibri" w:eastAsia="Calibri" w:cs="Calibri"/>
    </w:rPr>
  </w:style>
  <w:style w:type="character" w:customStyle="1" w:styleId="93">
    <w:name w:val="RPL Main Text Char"/>
    <w:basedOn w:val="19"/>
    <w:link w:val="92"/>
    <w:qFormat/>
    <w:uiPriority w:val="0"/>
    <w:rPr>
      <w:rFonts w:ascii="Calibri" w:hAnsi="Calibri" w:eastAsia="Calibri" w:cs="Calibri"/>
      <w:szCs w:val="24"/>
    </w:rPr>
  </w:style>
  <w:style w:type="paragraph" w:customStyle="1" w:styleId="94">
    <w:name w:val="Bullet level 1"/>
    <w:basedOn w:val="95"/>
    <w:qFormat/>
    <w:uiPriority w:val="0"/>
    <w:pPr>
      <w:numPr>
        <w:ilvl w:val="0"/>
        <w:numId w:val="7"/>
      </w:numPr>
      <w:ind w:left="360"/>
    </w:pPr>
  </w:style>
  <w:style w:type="paragraph" w:customStyle="1" w:styleId="95">
    <w:name w:val="Body Text L25"/>
    <w:basedOn w:val="1"/>
    <w:qFormat/>
    <w:uiPriority w:val="0"/>
    <w:pPr>
      <w:spacing w:before="120" w:after="120" w:line="240" w:lineRule="auto"/>
      <w:ind w:left="360"/>
    </w:pPr>
    <w:rPr>
      <w:rFonts w:ascii="Arial" w:hAnsi="Arial" w:eastAsia="Calibri" w:cs="Times New Roman"/>
      <w:sz w:val="20"/>
      <w:szCs w:val="22"/>
      <w:lang w:val="en-US"/>
    </w:rPr>
  </w:style>
  <w:style w:type="paragraph" w:customStyle="1" w:styleId="96">
    <w:name w:val="Table Heading"/>
    <w:basedOn w:val="1"/>
    <w:qFormat/>
    <w:uiPriority w:val="0"/>
    <w:pPr>
      <w:keepNext/>
      <w:spacing w:before="120" w:after="120"/>
      <w:jc w:val="center"/>
    </w:pPr>
    <w:rPr>
      <w:rFonts w:ascii="Arial" w:hAnsi="Arial" w:eastAsia="Calibri" w:cs="Times New Roman"/>
      <w:b/>
      <w:sz w:val="20"/>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DD46D-80BE-48D0-84BE-73A8D0195BBE}">
  <ds:schemaRefs/>
</ds:datastoreItem>
</file>

<file path=customXml/itemProps3.xml><?xml version="1.0" encoding="utf-8"?>
<ds:datastoreItem xmlns:ds="http://schemas.openxmlformats.org/officeDocument/2006/customXml" ds:itemID="{85868D74-744B-423F-B06A-761C972A2248}">
  <ds:schemaRefs/>
</ds:datastoreItem>
</file>

<file path=customXml/itemProps4.xml><?xml version="1.0" encoding="utf-8"?>
<ds:datastoreItem xmlns:ds="http://schemas.openxmlformats.org/officeDocument/2006/customXml" ds:itemID="{AD0C95FA-8970-4BA1-B467-F0848DADEED8}">
  <ds:schemaRefs/>
</ds:datastoreItem>
</file>

<file path=customXml/itemProps5.xml><?xml version="1.0" encoding="utf-8"?>
<ds:datastoreItem xmlns:ds="http://schemas.openxmlformats.org/officeDocument/2006/customXml" ds:itemID="{F95CD2E9-BF97-4B52-8B60-F8DCD74A15FD}">
  <ds:schemaRefs/>
</ds:datastoreItem>
</file>

<file path=docProps/app.xml><?xml version="1.0" encoding="utf-8"?>
<Properties xmlns="http://schemas.openxmlformats.org/officeDocument/2006/extended-properties" xmlns:vt="http://schemas.openxmlformats.org/officeDocument/2006/docPropsVTypes">
  <Template>Normal.dotm</Template>
  <Company>Melbourne Polytechnic</Company>
  <Pages>24</Pages>
  <Words>15763</Words>
  <Characters>21060</Characters>
  <Lines>43</Lines>
  <Paragraphs>12</Paragraphs>
  <TotalTime>9</TotalTime>
  <ScaleCrop>false</ScaleCrop>
  <LinksUpToDate>false</LinksUpToDate>
  <CharactersWithSpaces>21836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2023-01-13T02:00:00Z</dcterms:created>
  <dc:creator>Scott Battye</dc:creator>
  <cp:lastModifiedBy>我叫施拉姆</cp:lastModifiedBy>
  <cp:lastPrinted>2020-01-23T23:54:00Z</cp:lastPrinted>
  <dcterms:modified xsi:type="dcterms:W3CDTF">2023-01-26T06:03:42Z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2052-11.1.0.13703</vt:lpwstr>
  </property>
  <property fmtid="{D5CDD505-2E9C-101B-9397-08002B2CF9AE}" pid="4" name="ICV">
    <vt:lpwstr>6D53DD5CC4C44EC4BAB170C0728B065F</vt:lpwstr>
  </property>
</Properties>
</file>