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7BFA2" w14:textId="77777777" w:rsidR="006A652E" w:rsidRDefault="006257F7">
      <w:pPr>
        <w:jc w:val="right"/>
        <w:rPr>
          <w:rFonts w:ascii="Trebuchet MS" w:hAnsi="Trebuchet MS" w:cstheme="minorHAnsi"/>
        </w:rPr>
      </w:pPr>
      <w:r>
        <w:rPr>
          <w:rFonts w:ascii="Trebuchet MS" w:hAnsi="Trebuchet MS" w:cstheme="minorHAnsi"/>
        </w:rPr>
        <w:t xml:space="preserve"> </w:t>
      </w:r>
      <w:r>
        <w:rPr>
          <w:rFonts w:ascii="Trebuchet MS" w:hAnsi="Trebuchet MS" w:cstheme="minorHAnsi"/>
          <w:noProof/>
          <w:lang w:eastAsia="en-AU"/>
        </w:rPr>
        <w:drawing>
          <wp:inline distT="0" distB="0" distL="0" distR="0" wp14:anchorId="4CEB4739" wp14:editId="79183FE1">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cstate="email">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090F595C" w14:textId="77777777" w:rsidR="006A652E" w:rsidRDefault="006257F7">
      <w:pPr>
        <w:jc w:val="right"/>
        <w:rPr>
          <w:rFonts w:ascii="Trebuchet MS" w:hAnsi="Trebuchet MS" w:cstheme="minorHAnsi"/>
          <w:b/>
          <w:caps/>
          <w:color w:val="F29000" w:themeColor="accent2"/>
          <w:sz w:val="28"/>
        </w:rPr>
      </w:pPr>
      <w:r>
        <w:rPr>
          <w:rFonts w:ascii="Trebuchet MS" w:hAnsi="Trebuchet MS" w:cstheme="minorHAnsi"/>
          <w:b/>
          <w:caps/>
          <w:color w:val="000090" w:themeColor="accent5"/>
          <w:sz w:val="28"/>
        </w:rPr>
        <w:t xml:space="preserve">DEPARTMENT OF INFORMATION TECHNOLOGY </w:t>
      </w:r>
    </w:p>
    <w:p w14:paraId="2CE3D80B" w14:textId="77777777" w:rsidR="006A652E" w:rsidRDefault="006A652E">
      <w:pPr>
        <w:rPr>
          <w:rFonts w:ascii="Trebuchet MS" w:hAnsi="Trebuchet MS" w:cstheme="minorHAnsi"/>
        </w:rPr>
      </w:pPr>
    </w:p>
    <w:p w14:paraId="3BE3EB9F" w14:textId="77777777" w:rsidR="006A652E" w:rsidRDefault="006A652E">
      <w:pPr>
        <w:rPr>
          <w:rFonts w:ascii="Trebuchet MS" w:hAnsi="Trebuchet MS" w:cstheme="minorHAnsi"/>
        </w:rPr>
      </w:pPr>
    </w:p>
    <w:p w14:paraId="31D3137F" w14:textId="77777777" w:rsidR="006A652E" w:rsidRDefault="006A652E">
      <w:pPr>
        <w:rPr>
          <w:rFonts w:ascii="Trebuchet MS" w:hAnsi="Trebuchet MS" w:cstheme="minorHAnsi"/>
          <w:color w:val="794700" w:themeColor="accent6" w:themeShade="80"/>
          <w:sz w:val="40"/>
        </w:rPr>
      </w:pPr>
    </w:p>
    <w:p w14:paraId="099FB5B9" w14:textId="77777777" w:rsidR="006A652E" w:rsidRDefault="006257F7">
      <w:pPr>
        <w:rPr>
          <w:rFonts w:ascii="Trebuchet MS" w:hAnsi="Trebuchet MS" w:cstheme="minorHAnsi"/>
          <w:color w:val="794700" w:themeColor="accent6" w:themeShade="80"/>
          <w:sz w:val="40"/>
        </w:rPr>
      </w:pPr>
      <w:bookmarkStart w:id="0" w:name="_Hlk76547420"/>
      <w:r>
        <w:rPr>
          <w:rFonts w:ascii="Trebuchet MS" w:hAnsi="Trebuchet MS" w:cstheme="minorHAnsi"/>
          <w:color w:val="794700" w:themeColor="accent6" w:themeShade="80"/>
          <w:sz w:val="40"/>
        </w:rPr>
        <w:t>ICT50</w:t>
      </w:r>
      <w:r w:rsidR="002863AA">
        <w:rPr>
          <w:rFonts w:ascii="Trebuchet MS" w:hAnsi="Trebuchet MS" w:cstheme="minorHAnsi"/>
          <w:color w:val="794700" w:themeColor="accent6" w:themeShade="80"/>
          <w:sz w:val="40"/>
        </w:rPr>
        <w:t>2</w:t>
      </w:r>
      <w:r>
        <w:rPr>
          <w:rFonts w:ascii="Trebuchet MS" w:hAnsi="Trebuchet MS" w:cstheme="minorHAnsi"/>
          <w:color w:val="794700" w:themeColor="accent6" w:themeShade="80"/>
          <w:sz w:val="40"/>
        </w:rPr>
        <w:t>20 Diploma of Information Technology</w:t>
      </w:r>
      <w:bookmarkEnd w:id="0"/>
      <w:r>
        <w:rPr>
          <w:rFonts w:ascii="Trebuchet MS" w:hAnsi="Trebuchet MS" w:cstheme="minorHAnsi"/>
          <w:b/>
          <w:color w:val="794700" w:themeColor="accent6" w:themeShade="80"/>
          <w:sz w:val="40"/>
        </w:rPr>
        <w:t xml:space="preserve"> </w:t>
      </w:r>
      <w:r>
        <w:rPr>
          <w:rFonts w:ascii="Trebuchet MS" w:hAnsi="Trebuchet MS" w:cstheme="minorHAnsi"/>
          <w:b/>
          <w:noProof/>
          <w:color w:val="F29000" w:themeColor="accent6"/>
          <w:highlight w:val="yellow"/>
          <w:lang w:eastAsia="en-AU"/>
        </w:rPr>
        <mc:AlternateContent>
          <mc:Choice Requires="wps">
            <w:drawing>
              <wp:anchor distT="0" distB="0" distL="114300" distR="114300" simplePos="0" relativeHeight="251659264" behindDoc="1" locked="0" layoutInCell="1" allowOverlap="1" wp14:anchorId="32578357" wp14:editId="625669F5">
                <wp:simplePos x="0" y="0"/>
                <wp:positionH relativeFrom="margin">
                  <wp:align>center</wp:align>
                </wp:positionH>
                <wp:positionV relativeFrom="page">
                  <wp:posOffset>3641090</wp:posOffset>
                </wp:positionV>
                <wp:extent cx="6480175" cy="4690745"/>
                <wp:effectExtent l="0" t="0" r="0" b="0"/>
                <wp:wrapNone/>
                <wp:docPr id="2" name="Rectangle 2"/>
                <wp:cNvGraphicFramePr/>
                <a:graphic xmlns:a="http://schemas.openxmlformats.org/drawingml/2006/main">
                  <a:graphicData uri="http://schemas.microsoft.com/office/word/2010/wordprocessingShape">
                    <wps:wsp>
                      <wps:cNvSpPr/>
                      <wps:spPr>
                        <a:xfrm>
                          <a:off x="0" y="0"/>
                          <a:ext cx="6480000" cy="469080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540DABF0" w14:textId="77777777" w:rsidR="006A652E" w:rsidRDefault="006A652E">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578357" id="Rectangle 2" o:spid="_x0000_s1026" style="position:absolute;margin-left:0;margin-top:286.7pt;width:510.25pt;height:369.35pt;z-index:-251657216;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" fillcolor="#1264a8 [2404]" stroked="f">
                <v:textbox>
                  <w:txbxContent>
                    <w:p w14:paraId="540DABF0" w14:textId="77777777" w:rsidR="006A652E" w:rsidRDefault="006A652E">
                      <w:pPr>
                        <w:rPr>
                          <w:lang w:eastAsia="zh-CN"/>
                        </w:rPr>
                      </w:pPr>
                    </w:p>
                  </w:txbxContent>
                </v:textbox>
                <w10:wrap anchorx="margin" anchory="page"/>
              </v:rect>
            </w:pict>
          </mc:Fallback>
        </mc:AlternateContent>
      </w:r>
    </w:p>
    <w:p w14:paraId="4F0B31BA" w14:textId="77777777" w:rsidR="006A652E" w:rsidRDefault="006A652E">
      <w:pPr>
        <w:rPr>
          <w:rFonts w:ascii="Trebuchet MS" w:hAnsi="Trebuchet MS" w:cstheme="minorHAnsi"/>
          <w:color w:val="FFFFFF" w:themeColor="background1"/>
          <w:sz w:val="40"/>
        </w:rPr>
      </w:pPr>
    </w:p>
    <w:p w14:paraId="7B7F9D42" w14:textId="77777777" w:rsidR="006A652E" w:rsidRDefault="006257F7">
      <w:pPr>
        <w:rPr>
          <w:rFonts w:ascii="Trebuchet MS" w:hAnsi="Trebuchet MS" w:cstheme="minorHAnsi"/>
          <w:color w:val="FFFFFF" w:themeColor="background1"/>
          <w:sz w:val="40"/>
        </w:rPr>
      </w:pPr>
      <w:r>
        <w:rPr>
          <w:rFonts w:ascii="Trebuchet MS" w:hAnsi="Trebuchet MS" w:cstheme="minorHAnsi"/>
          <w:color w:val="FFFFFF" w:themeColor="background1"/>
          <w:sz w:val="48"/>
        </w:rPr>
        <w:t>Assessment</w:t>
      </w:r>
    </w:p>
    <w:p w14:paraId="69C0F45F" w14:textId="77777777" w:rsidR="006A652E" w:rsidRDefault="006A652E">
      <w:pPr>
        <w:rPr>
          <w:rFonts w:ascii="Trebuchet MS" w:hAnsi="Trebuchet MS" w:cstheme="minorHAnsi"/>
          <w:color w:val="794700" w:themeColor="accent6" w:themeShade="80"/>
          <w:sz w:val="40"/>
        </w:rPr>
      </w:pPr>
    </w:p>
    <w:p w14:paraId="2A6BC30B" w14:textId="77777777" w:rsidR="006A652E" w:rsidRDefault="006257F7">
      <w:pPr>
        <w:rPr>
          <w:rFonts w:ascii="Trebuchet MS" w:hAnsi="Trebuchet MS" w:cstheme="minorHAnsi"/>
          <w:color w:val="794700" w:themeColor="accent6" w:themeShade="80"/>
          <w:sz w:val="40"/>
          <w:lang w:val="en-US" w:eastAsia="zh-CN"/>
        </w:rPr>
      </w:pPr>
      <w:bookmarkStart w:id="1" w:name="_Hlk76547472"/>
      <w:r>
        <w:rPr>
          <w:rFonts w:ascii="Trebuchet MS" w:hAnsi="Trebuchet MS" w:cstheme="minorHAnsi"/>
          <w:b/>
          <w:color w:val="F29000" w:themeColor="accent6"/>
          <w:sz w:val="40"/>
        </w:rPr>
        <w:t>ICTNWK5</w:t>
      </w:r>
      <w:r>
        <w:rPr>
          <w:rFonts w:ascii="Trebuchet MS" w:hAnsi="Trebuchet MS" w:cstheme="minorHAnsi" w:hint="eastAsia"/>
          <w:b/>
          <w:color w:val="F29000" w:themeColor="accent6"/>
          <w:sz w:val="40"/>
          <w:lang w:val="en-US" w:eastAsia="zh-CN"/>
        </w:rPr>
        <w:t>62</w:t>
      </w:r>
      <w:r>
        <w:rPr>
          <w:rFonts w:ascii="Trebuchet MS" w:hAnsi="Trebuchet MS" w:cstheme="minorHAnsi"/>
          <w:b/>
          <w:color w:val="F29000" w:themeColor="accent6"/>
          <w:sz w:val="40"/>
        </w:rPr>
        <w:t xml:space="preserve"> Configure Internet Gateway</w:t>
      </w:r>
      <w:r>
        <w:rPr>
          <w:rFonts w:ascii="Trebuchet MS" w:hAnsi="Trebuchet MS" w:cstheme="minorHAnsi" w:hint="eastAsia"/>
          <w:b/>
          <w:color w:val="F29000" w:themeColor="accent6"/>
          <w:sz w:val="40"/>
          <w:lang w:val="en-US" w:eastAsia="zh-CN"/>
        </w:rPr>
        <w:t>s</w:t>
      </w:r>
    </w:p>
    <w:bookmarkEnd w:id="1"/>
    <w:p w14:paraId="0326515F" w14:textId="77777777" w:rsidR="006A652E" w:rsidRDefault="006257F7">
      <w:pPr>
        <w:tabs>
          <w:tab w:val="left" w:pos="8320"/>
        </w:tabs>
        <w:rPr>
          <w:rFonts w:ascii="Trebuchet MS" w:hAnsi="Trebuchet MS" w:cstheme="minorHAnsi"/>
          <w:color w:val="FFFFFF" w:themeColor="background1"/>
          <w:sz w:val="40"/>
        </w:rPr>
      </w:pPr>
      <w:r>
        <w:rPr>
          <w:rFonts w:ascii="Trebuchet MS" w:hAnsi="Trebuchet MS" w:cstheme="minorHAnsi"/>
          <w:color w:val="FFFFFF" w:themeColor="background1"/>
          <w:sz w:val="40"/>
        </w:rPr>
        <w:tab/>
      </w:r>
    </w:p>
    <w:p w14:paraId="700C4ADA" w14:textId="77777777" w:rsidR="006A652E" w:rsidRDefault="006257F7">
      <w:pPr>
        <w:rPr>
          <w:rFonts w:ascii="Trebuchet MS" w:hAnsi="Trebuchet MS" w:cstheme="minorHAnsi"/>
          <w:color w:val="FFFFFF" w:themeColor="background1"/>
          <w:sz w:val="40"/>
        </w:rPr>
      </w:pPr>
      <w:r>
        <w:rPr>
          <w:rFonts w:ascii="Trebuchet MS" w:hAnsi="Trebuchet MS" w:cstheme="minorHAnsi"/>
          <w:color w:val="FFFFFF" w:themeColor="background1"/>
          <w:sz w:val="40"/>
        </w:rPr>
        <w:t xml:space="preserve">Assessment </w:t>
      </w:r>
      <w:r w:rsidR="002863AA">
        <w:rPr>
          <w:rFonts w:ascii="Trebuchet MS" w:hAnsi="Trebuchet MS" w:cstheme="minorHAnsi"/>
          <w:color w:val="FFFFFF" w:themeColor="background1"/>
          <w:sz w:val="40"/>
        </w:rPr>
        <w:t>Task 2</w:t>
      </w:r>
      <w:r>
        <w:rPr>
          <w:rFonts w:ascii="Trebuchet MS" w:hAnsi="Trebuchet MS" w:cstheme="minorHAnsi"/>
          <w:color w:val="FFFFFF" w:themeColor="background1"/>
          <w:sz w:val="40"/>
        </w:rPr>
        <w:tab/>
      </w:r>
    </w:p>
    <w:p w14:paraId="22A086E2" w14:textId="77777777" w:rsidR="006A652E" w:rsidRDefault="006257F7">
      <w:pPr>
        <w:rPr>
          <w:rFonts w:ascii="Trebuchet MS" w:hAnsi="Trebuchet MS" w:cstheme="minorHAnsi"/>
          <w:color w:val="FFFFFF" w:themeColor="background1"/>
          <w:sz w:val="144"/>
          <w:szCs w:val="144"/>
        </w:rPr>
      </w:pPr>
      <w:r>
        <w:rPr>
          <w:rFonts w:ascii="Trebuchet MS" w:hAnsi="Trebuchet MS" w:cstheme="minorHAnsi"/>
          <w:noProof/>
          <w:lang w:eastAsia="en-AU"/>
        </w:rPr>
        <mc:AlternateContent>
          <mc:Choice Requires="wps">
            <w:drawing>
              <wp:anchor distT="0" distB="0" distL="114300" distR="114300" simplePos="0" relativeHeight="251660288" behindDoc="1" locked="0" layoutInCell="1" allowOverlap="1" wp14:anchorId="282BD58A" wp14:editId="34ABDA70">
                <wp:simplePos x="0" y="0"/>
                <wp:positionH relativeFrom="margin">
                  <wp:posOffset>-374015</wp:posOffset>
                </wp:positionH>
                <wp:positionV relativeFrom="margin">
                  <wp:posOffset>7599680</wp:posOffset>
                </wp:positionV>
                <wp:extent cx="6479540" cy="1079500"/>
                <wp:effectExtent l="0" t="0" r="0" b="6350"/>
                <wp:wrapNone/>
                <wp:docPr id="1" name="Rectangle 1"/>
                <wp:cNvGraphicFramePr/>
                <a:graphic xmlns:a="http://schemas.openxmlformats.org/drawingml/2006/main">
                  <a:graphicData uri="http://schemas.microsoft.com/office/word/2010/wordprocessingShape">
                    <wps:wsp>
                      <wps:cNvSpPr/>
                      <wps:spPr>
                        <a:xfrm>
                          <a:off x="0" y="0"/>
                          <a:ext cx="6479540" cy="1079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4551A2" w14:textId="7D643E38" w:rsidR="006A652E" w:rsidRDefault="006257F7">
                            <w:pPr>
                              <w:jc w:val="center"/>
                              <w:rPr>
                                <w:rFonts w:ascii="Trebuchet MS" w:hAnsi="Trebuchet MS"/>
                                <w:sz w:val="48"/>
                                <w:szCs w:val="48"/>
                              </w:rPr>
                            </w:pPr>
                            <w:r>
                              <w:rPr>
                                <w:rFonts w:ascii="Trebuchet MS" w:hAnsi="Trebuchet MS"/>
                                <w:sz w:val="48"/>
                                <w:szCs w:val="48"/>
                              </w:rPr>
                              <w:t xml:space="preserve">Name: </w:t>
                            </w:r>
                            <w:r w:rsidR="00345B42">
                              <w:rPr>
                                <w:rFonts w:ascii="Trebuchet MS" w:hAnsi="Trebuchet MS" w:hint="eastAsia"/>
                                <w:sz w:val="48"/>
                                <w:szCs w:val="48"/>
                                <w:lang w:eastAsia="zh-CN"/>
                              </w:rPr>
                              <w:t>WangYiZhuo</w:t>
                            </w:r>
                            <w:r>
                              <w:rPr>
                                <w:rFonts w:ascii="Trebuchet MS" w:hAnsi="Trebuchet MS"/>
                                <w:sz w:val="48"/>
                                <w:szCs w:val="48"/>
                              </w:rPr>
                              <w:t xml:space="preserve">__ Student ID: </w:t>
                            </w:r>
                            <w:r w:rsidR="00345B42">
                              <w:rPr>
                                <w:rFonts w:ascii="Trebuchet MS" w:hAnsi="Trebuchet MS" w:hint="eastAsia"/>
                                <w:sz w:val="48"/>
                                <w:szCs w:val="48"/>
                                <w:lang w:eastAsia="zh-CN"/>
                              </w:rPr>
                              <w:t>S1554654</w:t>
                            </w:r>
                          </w:p>
                          <w:p w14:paraId="46599735" w14:textId="77777777" w:rsidR="006A652E" w:rsidRDefault="006A652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2BD58A" id="Rectangle 1" o:spid="_x0000_s1027" style="position:absolute;margin-left:-29.45pt;margin-top:598.4pt;width:510.2pt;height:85pt;z-index:-25165619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" fillcolor="#1987e1 [3204]" stroked="f" strokeweight="1pt">
                <v:textbox>
                  <w:txbxContent>
                    <w:p w14:paraId="684551A2" w14:textId="7D643E38" w:rsidR="006A652E" w:rsidRDefault="006257F7">
                      <w:pPr>
                        <w:jc w:val="center"/>
                        <w:rPr>
                          <w:rFonts w:ascii="Trebuchet MS" w:hAnsi="Trebuchet MS"/>
                          <w:sz w:val="48"/>
                          <w:szCs w:val="48"/>
                        </w:rPr>
                      </w:pPr>
                      <w:r>
                        <w:rPr>
                          <w:rFonts w:ascii="Trebuchet MS" w:hAnsi="Trebuchet MS"/>
                          <w:sz w:val="48"/>
                          <w:szCs w:val="48"/>
                        </w:rPr>
                        <w:t xml:space="preserve">Name: </w:t>
                      </w:r>
                      <w:r w:rsidR="00345B42">
                        <w:rPr>
                          <w:rFonts w:ascii="Trebuchet MS" w:hAnsi="Trebuchet MS" w:hint="eastAsia"/>
                          <w:sz w:val="48"/>
                          <w:szCs w:val="48"/>
                          <w:lang w:eastAsia="zh-CN"/>
                        </w:rPr>
                        <w:t>WangYiZhuo</w:t>
                      </w:r>
                      <w:r>
                        <w:rPr>
                          <w:rFonts w:ascii="Trebuchet MS" w:hAnsi="Trebuchet MS"/>
                          <w:sz w:val="48"/>
                          <w:szCs w:val="48"/>
                        </w:rPr>
                        <w:t xml:space="preserve">__ Student ID: </w:t>
                      </w:r>
                      <w:r w:rsidR="00345B42">
                        <w:rPr>
                          <w:rFonts w:ascii="Trebuchet MS" w:hAnsi="Trebuchet MS" w:hint="eastAsia"/>
                          <w:sz w:val="48"/>
                          <w:szCs w:val="48"/>
                          <w:lang w:eastAsia="zh-CN"/>
                        </w:rPr>
                        <w:t>S1554654</w:t>
                      </w:r>
                    </w:p>
                    <w:p w14:paraId="46599735" w14:textId="77777777" w:rsidR="006A652E" w:rsidRDefault="006A652E">
                      <w:pPr>
                        <w:jc w:val="center"/>
                      </w:pPr>
                    </w:p>
                  </w:txbxContent>
                </v:textbox>
                <w10:wrap anchorx="margin" anchory="margin"/>
              </v:rect>
            </w:pict>
          </mc:Fallback>
        </mc:AlternateContent>
      </w:r>
      <w:r>
        <w:rPr>
          <w:rFonts w:ascii="Trebuchet MS" w:hAnsi="Trebuchet MS" w:cstheme="minorHAnsi"/>
          <w:color w:val="FFFFFF" w:themeColor="background1"/>
          <w:sz w:val="144"/>
          <w:szCs w:val="144"/>
        </w:rPr>
        <w:t>2022</w:t>
      </w:r>
    </w:p>
    <w:p w14:paraId="0363560F" w14:textId="77777777" w:rsidR="006A652E" w:rsidRDefault="006A652E">
      <w:pPr>
        <w:rPr>
          <w:rFonts w:cstheme="minorHAnsi"/>
        </w:rPr>
      </w:pPr>
    </w:p>
    <w:p w14:paraId="14E93BA5" w14:textId="77777777" w:rsidR="006A652E" w:rsidRDefault="006257F7">
      <w:pPr>
        <w:rPr>
          <w:rFonts w:cstheme="minorHAnsi"/>
        </w:rPr>
      </w:pPr>
      <w:r>
        <w:rPr>
          <w:rFonts w:cstheme="minorHAnsi"/>
        </w:rPr>
        <w:br w:type="page"/>
      </w:r>
    </w:p>
    <w:p w14:paraId="52A1D346" w14:textId="77777777" w:rsidR="006A652E" w:rsidRDefault="006257F7">
      <w:pPr>
        <w:pStyle w:val="ac"/>
        <w:rPr>
          <w:rFonts w:cstheme="minorHAnsi"/>
        </w:rPr>
      </w:pPr>
      <w:r>
        <w:rPr>
          <w:rFonts w:cstheme="minorHAnsi"/>
          <w:b/>
        </w:rPr>
        <w:lastRenderedPageBreak/>
        <w:t>Course:</w:t>
      </w:r>
      <w:r>
        <w:rPr>
          <w:rFonts w:cstheme="minorHAnsi"/>
        </w:rPr>
        <w:t xml:space="preserve"> ICT50</w:t>
      </w:r>
      <w:r w:rsidR="002863AA">
        <w:rPr>
          <w:rFonts w:cstheme="minorHAnsi"/>
        </w:rPr>
        <w:t>2</w:t>
      </w:r>
      <w:r>
        <w:rPr>
          <w:rFonts w:cstheme="minorHAnsi"/>
        </w:rPr>
        <w:t>20 Diploma of Information Technology</w:t>
      </w:r>
    </w:p>
    <w:p w14:paraId="25331653" w14:textId="77777777" w:rsidR="006A652E" w:rsidRDefault="006257F7">
      <w:pPr>
        <w:pStyle w:val="ac"/>
        <w:rPr>
          <w:rFonts w:cstheme="minorHAnsi"/>
          <w:lang w:val="en-US" w:eastAsia="zh-CN"/>
        </w:rPr>
      </w:pPr>
      <w:r>
        <w:rPr>
          <w:rFonts w:cstheme="minorHAnsi"/>
          <w:b/>
        </w:rPr>
        <w:t>Unit of competency:</w:t>
      </w:r>
      <w:r>
        <w:t xml:space="preserve"> </w:t>
      </w:r>
      <w:r>
        <w:rPr>
          <w:rFonts w:cstheme="minorHAnsi"/>
        </w:rPr>
        <w:t>ICTNWK5</w:t>
      </w:r>
      <w:r>
        <w:rPr>
          <w:rFonts w:cstheme="minorHAnsi" w:hint="eastAsia"/>
          <w:lang w:val="en-US" w:eastAsia="zh-CN"/>
        </w:rPr>
        <w:t>62</w:t>
      </w:r>
      <w:r>
        <w:rPr>
          <w:rFonts w:cstheme="minorHAnsi"/>
        </w:rPr>
        <w:t xml:space="preserve"> Configure</w:t>
      </w:r>
      <w:r>
        <w:rPr>
          <w:rFonts w:cstheme="minorHAnsi" w:hint="eastAsia"/>
          <w:lang w:val="en-US" w:eastAsia="zh-CN"/>
        </w:rPr>
        <w:t xml:space="preserve"> </w:t>
      </w:r>
      <w:r>
        <w:rPr>
          <w:rFonts w:cstheme="minorHAnsi"/>
        </w:rPr>
        <w:t>Internet Gatew</w:t>
      </w:r>
      <w:r>
        <w:rPr>
          <w:rFonts w:cstheme="minorHAnsi" w:hint="eastAsia"/>
          <w:lang w:val="en-US" w:eastAsia="zh-CN"/>
        </w:rPr>
        <w:t>ays</w:t>
      </w:r>
    </w:p>
    <w:p w14:paraId="33EC253A" w14:textId="77777777" w:rsidR="006A652E" w:rsidRDefault="006257F7">
      <w:pPr>
        <w:pStyle w:val="ac"/>
        <w:rPr>
          <w:rFonts w:cstheme="minorHAnsi"/>
        </w:rPr>
      </w:pPr>
      <w:r>
        <w:rPr>
          <w:rFonts w:cstheme="minorHAnsi"/>
          <w:noProof/>
          <w:lang w:eastAsia="en-AU"/>
        </w:rPr>
        <w:drawing>
          <wp:inline distT="0" distB="0" distL="0" distR="0" wp14:anchorId="3FE7C338" wp14:editId="39390E97">
            <wp:extent cx="18288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email">
                      <a:extLst>
                        <a:ext uri="{28A0092B-C50C-407E-A947-70E740481C1C}">
                          <a14:useLocalDpi xmlns:a14="http://schemas.microsoft.com/office/drawing/2010/main" val="0"/>
                        </a:ext>
                      </a:extLst>
                    </a:blip>
                    <a:stretch>
                      <a:fillRect/>
                    </a:stretch>
                  </pic:blipFill>
                  <pic:spPr>
                    <a:xfrm>
                      <a:off x="0" y="0"/>
                      <a:ext cx="1934706" cy="373436"/>
                    </a:xfrm>
                    <a:prstGeom prst="rect">
                      <a:avLst/>
                    </a:prstGeom>
                  </pic:spPr>
                </pic:pic>
              </a:graphicData>
            </a:graphic>
          </wp:inline>
        </w:drawing>
      </w:r>
    </w:p>
    <w:p w14:paraId="055CE8F5" w14:textId="77777777" w:rsidR="006A652E" w:rsidRDefault="006A652E">
      <w:pPr>
        <w:pStyle w:val="afe"/>
        <w:rPr>
          <w:rFonts w:cstheme="minorHAnsi"/>
        </w:rPr>
      </w:pPr>
    </w:p>
    <w:p w14:paraId="5861AC09" w14:textId="77777777" w:rsidR="006A652E" w:rsidRDefault="006257F7">
      <w:pPr>
        <w:pStyle w:val="afe"/>
        <w:rPr>
          <w:rFonts w:cstheme="minorHAnsi"/>
        </w:rPr>
      </w:pPr>
      <w:r>
        <w:rPr>
          <w:rFonts w:cstheme="minorHAnsi"/>
        </w:rPr>
        <w:t>Prepared by:</w:t>
      </w:r>
      <w:r>
        <w:t xml:space="preserve"> Curriculum Unit, </w:t>
      </w:r>
      <w:r>
        <w:rPr>
          <w:rFonts w:cstheme="minorHAnsi"/>
        </w:rPr>
        <w:t>Melbourne Polytechnic</w:t>
      </w:r>
    </w:p>
    <w:p w14:paraId="3611B57A" w14:textId="77777777" w:rsidR="006A652E" w:rsidRDefault="006257F7">
      <w:pPr>
        <w:pStyle w:val="afe"/>
        <w:rPr>
          <w:rFonts w:cstheme="minorHAnsi"/>
          <w:lang w:eastAsia="zh-CN"/>
        </w:rPr>
      </w:pPr>
      <w:r>
        <w:rPr>
          <w:rFonts w:cstheme="minorHAnsi"/>
        </w:rPr>
        <w:t xml:space="preserve">Document creation date: </w:t>
      </w:r>
      <w:r>
        <w:rPr>
          <w:rFonts w:cstheme="minorHAnsi" w:hint="eastAsia"/>
          <w:lang w:val="en-US" w:eastAsia="zh-CN"/>
        </w:rPr>
        <w:t xml:space="preserve">Nov. </w:t>
      </w:r>
      <w:r>
        <w:rPr>
          <w:rFonts w:cstheme="minorHAnsi"/>
        </w:rPr>
        <w:t>202</w:t>
      </w:r>
      <w:r>
        <w:rPr>
          <w:rFonts w:cstheme="minorHAnsi" w:hint="eastAsia"/>
          <w:lang w:val="en-US" w:eastAsia="zh-CN"/>
        </w:rPr>
        <w:t>2</w:t>
      </w:r>
    </w:p>
    <w:p w14:paraId="606BEBD9" w14:textId="77777777" w:rsidR="006A652E" w:rsidRDefault="006257F7">
      <w:pPr>
        <w:pStyle w:val="afe"/>
        <w:rPr>
          <w:rFonts w:cstheme="minorHAnsi"/>
          <w:lang w:eastAsia="zh-CN"/>
        </w:rPr>
      </w:pPr>
      <w:r>
        <w:rPr>
          <w:rFonts w:cstheme="minorHAnsi"/>
        </w:rPr>
        <w:t xml:space="preserve">Document review date: </w:t>
      </w:r>
      <w:r>
        <w:rPr>
          <w:rFonts w:cstheme="minorHAnsi" w:hint="eastAsia"/>
          <w:lang w:val="en-US" w:eastAsia="zh-CN"/>
        </w:rPr>
        <w:t>Nov.</w:t>
      </w:r>
      <w:r>
        <w:rPr>
          <w:rFonts w:cstheme="minorHAnsi"/>
        </w:rPr>
        <w:t xml:space="preserve"> 202</w:t>
      </w:r>
      <w:r>
        <w:rPr>
          <w:rFonts w:cstheme="minorHAnsi" w:hint="eastAsia"/>
          <w:lang w:val="en-US" w:eastAsia="zh-CN"/>
        </w:rPr>
        <w:t>2</w:t>
      </w:r>
    </w:p>
    <w:p w14:paraId="2743DE91" w14:textId="77777777" w:rsidR="006A652E" w:rsidRDefault="006257F7">
      <w:pPr>
        <w:pStyle w:val="afe"/>
        <w:rPr>
          <w:rFonts w:cstheme="minorHAnsi"/>
        </w:rPr>
      </w:pPr>
      <w:r>
        <w:rPr>
          <w:rFonts w:cstheme="minorHAnsi"/>
        </w:rPr>
        <w:t>Version: 1.0</w:t>
      </w:r>
    </w:p>
    <w:p w14:paraId="71BE2861" w14:textId="77777777" w:rsidR="006A652E" w:rsidRDefault="006A652E">
      <w:pPr>
        <w:pStyle w:val="afe"/>
        <w:rPr>
          <w:rFonts w:cstheme="minorHAnsi"/>
        </w:rPr>
      </w:pPr>
    </w:p>
    <w:p w14:paraId="27200AEC" w14:textId="77777777" w:rsidR="006A652E" w:rsidRDefault="006257F7">
      <w:pPr>
        <w:pStyle w:val="afe"/>
        <w:rPr>
          <w:rFonts w:cstheme="minorHAnsi"/>
          <w:b/>
          <w:lang w:eastAsia="zh-CN"/>
        </w:rPr>
      </w:pPr>
      <w:r>
        <w:rPr>
          <w:rFonts w:cstheme="minorHAnsi" w:hint="eastAsia"/>
          <w:b/>
        </w:rPr>
        <w:t>©</w:t>
      </w:r>
      <w:r>
        <w:rPr>
          <w:rFonts w:cstheme="minorHAnsi"/>
          <w:b/>
        </w:rPr>
        <w:t xml:space="preserve"> Melbourne Polytechnic 202</w:t>
      </w:r>
      <w:r>
        <w:rPr>
          <w:rFonts w:cstheme="minorHAnsi" w:hint="eastAsia"/>
          <w:b/>
          <w:lang w:val="en-US" w:eastAsia="zh-CN"/>
        </w:rPr>
        <w:t>2</w:t>
      </w:r>
    </w:p>
    <w:p w14:paraId="134FD8FA" w14:textId="77777777" w:rsidR="006A652E" w:rsidRDefault="006257F7">
      <w:pPr>
        <w:pStyle w:val="afe"/>
        <w:rPr>
          <w:rFonts w:cstheme="minorHAnsi"/>
        </w:rPr>
      </w:pPr>
      <w:r>
        <w:rPr>
          <w:rFonts w:cstheme="minorHAnsi"/>
          <w:b/>
        </w:rPr>
        <w:t xml:space="preserve">National Provider no. </w:t>
      </w:r>
      <w:r w:rsidR="00A103B7">
        <w:rPr>
          <w:rFonts w:cstheme="minorHAnsi"/>
          <w:b/>
        </w:rPr>
        <w:t>3075</w:t>
      </w:r>
    </w:p>
    <w:p w14:paraId="7943AF1B" w14:textId="77777777" w:rsidR="006A652E" w:rsidRDefault="006A652E">
      <w:pPr>
        <w:pStyle w:val="afe"/>
        <w:rPr>
          <w:rFonts w:cstheme="minorHAnsi"/>
        </w:rPr>
      </w:pPr>
    </w:p>
    <w:p w14:paraId="34A1992B" w14:textId="77777777" w:rsidR="006A652E" w:rsidRDefault="006A652E">
      <w:pPr>
        <w:pStyle w:val="afe"/>
        <w:rPr>
          <w:rFonts w:cstheme="minorHAnsi"/>
        </w:rPr>
      </w:pPr>
    </w:p>
    <w:p w14:paraId="367DD1ED" w14:textId="77777777" w:rsidR="006A652E" w:rsidRDefault="006257F7">
      <w:pPr>
        <w:rPr>
          <w:rFonts w:cstheme="minorHAnsi"/>
          <w:b/>
          <w:szCs w:val="22"/>
          <w:lang w:eastAsia="zh-CN"/>
        </w:rPr>
      </w:pPr>
      <w:r>
        <w:rPr>
          <w:rFonts w:cstheme="minorHAnsi"/>
          <w:noProof/>
          <w:szCs w:val="22"/>
          <w:lang w:eastAsia="en-AU"/>
        </w:rPr>
        <w:drawing>
          <wp:anchor distT="0" distB="0" distL="114300" distR="114300" simplePos="0" relativeHeight="251661312" behindDoc="0" locked="0" layoutInCell="1" allowOverlap="1" wp14:anchorId="5CF18920" wp14:editId="39267B66">
            <wp:simplePos x="0" y="0"/>
            <wp:positionH relativeFrom="margin">
              <wp:posOffset>4598035</wp:posOffset>
            </wp:positionH>
            <wp:positionV relativeFrom="paragraph">
              <wp:posOffset>185420</wp:posOffset>
            </wp:positionV>
            <wp:extent cx="933450" cy="343535"/>
            <wp:effectExtent l="0" t="0" r="0" b="0"/>
            <wp:wrapThrough wrapText="bothSides">
              <wp:wrapPolygon edited="0">
                <wp:start x="0" y="0"/>
                <wp:lineTo x="0" y="20362"/>
                <wp:lineTo x="21159" y="20362"/>
                <wp:lineTo x="2115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3450" cy="343535"/>
                    </a:xfrm>
                    <a:prstGeom prst="rect">
                      <a:avLst/>
                    </a:prstGeom>
                  </pic:spPr>
                </pic:pic>
              </a:graphicData>
            </a:graphic>
          </wp:anchor>
        </w:drawing>
      </w:r>
      <w:r>
        <w:rPr>
          <w:rFonts w:cstheme="minorHAnsi"/>
          <w:b/>
          <w:szCs w:val="22"/>
        </w:rPr>
        <w:t>Acknowledgments</w:t>
      </w:r>
    </w:p>
    <w:p w14:paraId="13EB39A2" w14:textId="77777777" w:rsidR="006A652E" w:rsidRDefault="006257F7">
      <w:pPr>
        <w:rPr>
          <w:rFonts w:cstheme="minorHAnsi"/>
          <w:szCs w:val="22"/>
          <w:lang w:eastAsia="zh-CN"/>
        </w:rPr>
      </w:pPr>
      <w:r>
        <w:rPr>
          <w:rFonts w:cstheme="minorHAnsi"/>
          <w:szCs w:val="22"/>
        </w:rPr>
        <w:t xml:space="preserve">ICT - Information and Communications Technology Training </w:t>
      </w:r>
      <w:proofErr w:type="gramStart"/>
      <w:r>
        <w:rPr>
          <w:rFonts w:cstheme="minorHAnsi"/>
          <w:szCs w:val="22"/>
        </w:rPr>
        <w:t>Package .</w:t>
      </w:r>
      <w:proofErr w:type="gramEnd"/>
      <w:r>
        <w:rPr>
          <w:rFonts w:cstheme="minorHAnsi"/>
          <w:szCs w:val="22"/>
        </w:rPr>
        <w:t xml:space="preserve"> National training packages attributed as </w:t>
      </w:r>
      <w:r>
        <w:rPr>
          <w:rFonts w:cstheme="minorHAnsi"/>
          <w:b/>
          <w:i/>
          <w:szCs w:val="22"/>
        </w:rPr>
        <w:t>‘© Commonwealth of Australia 2013’</w:t>
      </w:r>
      <w:r>
        <w:rPr>
          <w:rFonts w:cstheme="minorHAnsi"/>
          <w:szCs w:val="22"/>
        </w:rPr>
        <w:t xml:space="preserve"> </w:t>
      </w:r>
    </w:p>
    <w:p w14:paraId="420EA8BC" w14:textId="77777777" w:rsidR="006A652E" w:rsidRDefault="006257F7">
      <w:pPr>
        <w:rPr>
          <w:rFonts w:cstheme="minorHAnsi"/>
        </w:rPr>
      </w:pPr>
      <w:r>
        <w:rPr>
          <w:rFonts w:cstheme="minorHAnsi"/>
          <w:szCs w:val="22"/>
        </w:rPr>
        <w:t xml:space="preserve">and Victorian Registration &amp; Qualifications Authority (VRQA) training packages are attributed as </w:t>
      </w:r>
      <w:r>
        <w:rPr>
          <w:rFonts w:cstheme="minorHAnsi"/>
          <w:b/>
          <w:i/>
          <w:szCs w:val="22"/>
        </w:rPr>
        <w:t>‘© State of Victoria (Department of Education and Training) 2018’</w:t>
      </w:r>
      <w:r>
        <w:rPr>
          <w:rFonts w:cstheme="minorHAnsi"/>
          <w:szCs w:val="22"/>
        </w:rPr>
        <w:t xml:space="preserve">. Training packages are copied and communicated under </w:t>
      </w:r>
      <w:hyperlink r:id="rId14" w:history="1">
        <w:r>
          <w:rPr>
            <w:rStyle w:val="af6"/>
            <w:rFonts w:cstheme="minorHAnsi"/>
            <w:szCs w:val="22"/>
          </w:rPr>
          <w:t>Creative Commons Attribution-Non Derivative 3.0 Australia</w:t>
        </w:r>
      </w:hyperlink>
      <w:r>
        <w:rPr>
          <w:rFonts w:cstheme="minorHAnsi"/>
        </w:rPr>
        <w:t xml:space="preserve">  </w:t>
      </w:r>
      <w:r>
        <w:rPr>
          <w:rFonts w:cstheme="minorHAnsi"/>
          <w:szCs w:val="22"/>
        </w:rPr>
        <w:t>(</w:t>
      </w:r>
      <w:hyperlink r:id="rId15" w:history="1">
        <w:r>
          <w:rPr>
            <w:rStyle w:val="af6"/>
            <w:rFonts w:cstheme="minorHAnsi"/>
            <w:szCs w:val="22"/>
          </w:rPr>
          <w:t>CC BY-ND 3.0 AUS</w:t>
        </w:r>
      </w:hyperlink>
      <w:r>
        <w:rPr>
          <w:rFonts w:cstheme="minorHAnsi"/>
          <w:szCs w:val="22"/>
        </w:rPr>
        <w:t>) license</w:t>
      </w:r>
      <w:r>
        <w:rPr>
          <w:rFonts w:cstheme="minorHAnsi"/>
          <w:sz w:val="20"/>
        </w:rPr>
        <w:t xml:space="preserve">. </w:t>
      </w:r>
    </w:p>
    <w:p w14:paraId="476C0691" w14:textId="77777777" w:rsidR="006A652E" w:rsidRDefault="006A652E">
      <w:pPr>
        <w:pStyle w:val="afe"/>
        <w:rPr>
          <w:rFonts w:cstheme="minorHAnsi"/>
          <w:b/>
        </w:rPr>
      </w:pPr>
    </w:p>
    <w:p w14:paraId="1644D374" w14:textId="77777777" w:rsidR="006A652E" w:rsidRDefault="006A652E">
      <w:pPr>
        <w:pStyle w:val="afe"/>
        <w:rPr>
          <w:rFonts w:cstheme="minorHAnsi"/>
          <w:b/>
        </w:rPr>
      </w:pPr>
    </w:p>
    <w:p w14:paraId="6970B665" w14:textId="77777777" w:rsidR="006A652E" w:rsidRDefault="006A652E">
      <w:pPr>
        <w:pStyle w:val="afe"/>
        <w:rPr>
          <w:rFonts w:cstheme="minorHAnsi"/>
          <w:b/>
        </w:rPr>
      </w:pPr>
    </w:p>
    <w:p w14:paraId="241235CE" w14:textId="77777777" w:rsidR="006A652E" w:rsidRDefault="006A652E">
      <w:pPr>
        <w:pStyle w:val="afe"/>
        <w:rPr>
          <w:rFonts w:cstheme="minorHAnsi"/>
          <w:b/>
        </w:rPr>
      </w:pPr>
    </w:p>
    <w:p w14:paraId="69A6F600" w14:textId="77777777" w:rsidR="006A652E" w:rsidRDefault="006A652E">
      <w:pPr>
        <w:pStyle w:val="afe"/>
        <w:rPr>
          <w:rFonts w:cstheme="minorHAnsi"/>
          <w:b/>
        </w:rPr>
      </w:pPr>
    </w:p>
    <w:p w14:paraId="453859DB" w14:textId="77777777" w:rsidR="006A652E" w:rsidRDefault="006A652E">
      <w:pPr>
        <w:pStyle w:val="afe"/>
        <w:rPr>
          <w:rFonts w:cstheme="minorHAnsi"/>
          <w:b/>
        </w:rPr>
      </w:pPr>
    </w:p>
    <w:p w14:paraId="1DDC0A11" w14:textId="77777777" w:rsidR="006A652E" w:rsidRDefault="006A652E">
      <w:pPr>
        <w:pStyle w:val="afe"/>
        <w:rPr>
          <w:rFonts w:cstheme="minorHAnsi"/>
          <w:b/>
        </w:rPr>
      </w:pPr>
    </w:p>
    <w:p w14:paraId="1D7AEA0C" w14:textId="77777777" w:rsidR="006A652E" w:rsidRDefault="006A652E">
      <w:pPr>
        <w:pStyle w:val="afe"/>
        <w:rPr>
          <w:rFonts w:cstheme="minorHAnsi"/>
          <w:b/>
        </w:rPr>
      </w:pPr>
    </w:p>
    <w:p w14:paraId="0F7186DC" w14:textId="77777777" w:rsidR="006A652E" w:rsidRDefault="006A652E">
      <w:pPr>
        <w:pStyle w:val="afe"/>
        <w:rPr>
          <w:rFonts w:cstheme="minorHAnsi"/>
          <w:b/>
        </w:rPr>
      </w:pPr>
    </w:p>
    <w:p w14:paraId="114F57C1" w14:textId="77777777" w:rsidR="006A652E" w:rsidRDefault="006A652E">
      <w:pPr>
        <w:pStyle w:val="afe"/>
        <w:rPr>
          <w:rFonts w:cstheme="minorHAnsi"/>
          <w:b/>
        </w:rPr>
      </w:pPr>
    </w:p>
    <w:p w14:paraId="2BE63293" w14:textId="77777777" w:rsidR="006A652E" w:rsidRDefault="006A652E">
      <w:pPr>
        <w:pStyle w:val="afe"/>
        <w:rPr>
          <w:rFonts w:cstheme="minorHAnsi"/>
          <w:b/>
        </w:rPr>
      </w:pPr>
    </w:p>
    <w:p w14:paraId="392EF25E" w14:textId="77777777" w:rsidR="006A652E" w:rsidRDefault="006A652E">
      <w:pPr>
        <w:pStyle w:val="afe"/>
        <w:rPr>
          <w:rFonts w:cstheme="minorHAnsi"/>
          <w:b/>
        </w:rPr>
      </w:pPr>
    </w:p>
    <w:p w14:paraId="5914C621" w14:textId="77777777" w:rsidR="006A652E" w:rsidRDefault="006A652E">
      <w:pPr>
        <w:pStyle w:val="afe"/>
        <w:rPr>
          <w:rFonts w:cstheme="minorHAnsi"/>
          <w:b/>
        </w:rPr>
      </w:pPr>
    </w:p>
    <w:p w14:paraId="0D01D2DB" w14:textId="77777777" w:rsidR="006A652E" w:rsidRDefault="006257F7">
      <w:pPr>
        <w:pStyle w:val="afe"/>
        <w:rPr>
          <w:rFonts w:cstheme="minorHAnsi"/>
          <w:b/>
          <w:szCs w:val="22"/>
        </w:rPr>
      </w:pPr>
      <w:r>
        <w:rPr>
          <w:rFonts w:cstheme="minorHAnsi"/>
          <w:b/>
          <w:szCs w:val="22"/>
        </w:rPr>
        <w:t>For information regarding material in this document, contact:</w:t>
      </w:r>
    </w:p>
    <w:p w14:paraId="1A02E07F" w14:textId="77777777" w:rsidR="006A652E" w:rsidRDefault="006A652E">
      <w:pPr>
        <w:pStyle w:val="afe"/>
        <w:rPr>
          <w:rFonts w:cstheme="minorHAnsi"/>
          <w:szCs w:val="22"/>
        </w:rPr>
      </w:pPr>
    </w:p>
    <w:p w14:paraId="7B6B1FCE" w14:textId="77777777" w:rsidR="006A652E" w:rsidRDefault="006257F7">
      <w:pPr>
        <w:pStyle w:val="afe"/>
        <w:rPr>
          <w:rFonts w:cstheme="minorHAnsi"/>
          <w:szCs w:val="22"/>
        </w:rPr>
      </w:pPr>
      <w:r>
        <w:rPr>
          <w:rFonts w:cstheme="minorHAnsi"/>
          <w:szCs w:val="22"/>
        </w:rPr>
        <w:t xml:space="preserve">Uday Vaidya </w:t>
      </w:r>
    </w:p>
    <w:p w14:paraId="57B02077" w14:textId="77777777" w:rsidR="006A652E" w:rsidRDefault="006257F7">
      <w:pPr>
        <w:pStyle w:val="afe"/>
        <w:rPr>
          <w:rFonts w:cstheme="minorHAnsi"/>
          <w:szCs w:val="22"/>
        </w:rPr>
      </w:pPr>
      <w:proofErr w:type="spellStart"/>
      <w:r>
        <w:rPr>
          <w:rFonts w:cstheme="minorHAnsi"/>
          <w:szCs w:val="22"/>
        </w:rPr>
        <w:t>UdayVaidya</w:t>
      </w:r>
      <w:proofErr w:type="spellEnd"/>
      <w:r>
        <w:rPr>
          <w:rFonts w:cstheme="minorHAnsi"/>
          <w:szCs w:val="22"/>
        </w:rPr>
        <w:t xml:space="preserve"> @melbournepolytechnic.edu.au</w:t>
      </w:r>
    </w:p>
    <w:p w14:paraId="1ADA4E2C" w14:textId="77777777" w:rsidR="006A652E" w:rsidRDefault="006257F7">
      <w:pPr>
        <w:pStyle w:val="afe"/>
        <w:rPr>
          <w:rFonts w:cstheme="minorHAnsi"/>
        </w:rPr>
      </w:pPr>
      <w:r>
        <w:rPr>
          <w:rFonts w:cstheme="minorHAnsi"/>
          <w:szCs w:val="22"/>
        </w:rPr>
        <w:t>Melbourne Polytechnic</w:t>
      </w:r>
      <w:r>
        <w:rPr>
          <w:rFonts w:cstheme="minorHAnsi"/>
        </w:rPr>
        <w:br w:type="page"/>
      </w:r>
    </w:p>
    <w:p w14:paraId="43F5B8C3" w14:textId="77777777" w:rsidR="006A652E" w:rsidRDefault="006257F7">
      <w:pPr>
        <w:pStyle w:val="af"/>
        <w:rPr>
          <w:rFonts w:asciiTheme="minorHAnsi" w:hAnsiTheme="minorHAnsi" w:cstheme="minorHAnsi"/>
          <w:highlight w:val="yellow"/>
        </w:rPr>
      </w:pPr>
      <w:bookmarkStart w:id="2" w:name="_Toc76646802"/>
      <w:r>
        <w:rPr>
          <w:rFonts w:asciiTheme="minorHAnsi" w:hAnsiTheme="minorHAnsi" w:cstheme="minorHAnsi"/>
        </w:rPr>
        <w:lastRenderedPageBreak/>
        <w:t>Assessment Task 2: Short Answer Questions</w:t>
      </w:r>
      <w:bookmarkEnd w:id="2"/>
    </w:p>
    <w:p w14:paraId="44BDF552" w14:textId="77777777" w:rsidR="006A652E" w:rsidRDefault="006A652E">
      <w:pPr>
        <w:rPr>
          <w:rFonts w:cstheme="minorHAnsi"/>
        </w:rPr>
      </w:pPr>
    </w:p>
    <w:tbl>
      <w:tblPr>
        <w:tblStyle w:val="51"/>
        <w:tblW w:w="5000" w:type="pct"/>
        <w:tblLook w:val="04A0" w:firstRow="1" w:lastRow="0" w:firstColumn="1" w:lastColumn="0" w:noHBand="0" w:noVBand="1"/>
      </w:tblPr>
      <w:tblGrid>
        <w:gridCol w:w="2130"/>
        <w:gridCol w:w="6896"/>
      </w:tblGrid>
      <w:tr w:rsidR="006A652E" w14:paraId="76F93DCA"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0" w:type="pct"/>
            <w:tcBorders>
              <w:right w:val="single" w:sz="18" w:space="0" w:color="B56B00" w:themeColor="accent6" w:themeShade="BF"/>
            </w:tcBorders>
          </w:tcPr>
          <w:p w14:paraId="46791485" w14:textId="77777777" w:rsidR="006A652E" w:rsidRDefault="006257F7">
            <w:pPr>
              <w:spacing w:after="0"/>
              <w:rPr>
                <w:rFonts w:eastAsiaTheme="majorEastAsia" w:cstheme="minorHAnsi"/>
                <w:sz w:val="24"/>
              </w:rPr>
            </w:pPr>
            <w:r>
              <w:rPr>
                <w:rFonts w:eastAsiaTheme="majorEastAsia" w:cstheme="minorHAnsi"/>
                <w:sz w:val="24"/>
              </w:rPr>
              <w:t>Course code and name</w:t>
            </w:r>
          </w:p>
        </w:tc>
        <w:tc>
          <w:tcPr>
            <w:tcW w:w="3820" w:type="pct"/>
            <w:shd w:val="clear" w:color="auto" w:fill="D9D9D9" w:themeFill="background1" w:themeFillShade="D9"/>
          </w:tcPr>
          <w:p w14:paraId="2E1501F7" w14:textId="77777777" w:rsidR="006A652E" w:rsidRDefault="006257F7">
            <w:pPr>
              <w:spacing w:after="0"/>
              <w:cnfStyle w:val="100000000000" w:firstRow="1" w:lastRow="0" w:firstColumn="0" w:lastColumn="0" w:oddVBand="0" w:evenVBand="0" w:oddHBand="0" w:evenHBand="0" w:firstRowFirstColumn="0" w:firstRowLastColumn="0" w:lastRowFirstColumn="0" w:lastRowLastColumn="0"/>
              <w:rPr>
                <w:iCs w:val="0"/>
              </w:rPr>
            </w:pPr>
            <w:r>
              <w:rPr>
                <w:rFonts w:ascii="Calibri" w:eastAsia="Calibri" w:hAnsi="Calibri" w:cs="Calibri"/>
                <w:color w:val="000000"/>
                <w14:textFill>
                  <w14:solidFill>
                    <w14:srgbClr w14:val="000000">
                      <w14:lumMod w14:val="65000"/>
                      <w14:lumOff w14:val="35000"/>
                    </w14:srgbClr>
                  </w14:solidFill>
                </w14:textFill>
              </w:rPr>
              <w:t>ICT50</w:t>
            </w:r>
            <w:r w:rsidR="002863AA">
              <w:rPr>
                <w:rFonts w:ascii="Calibri" w:eastAsia="Calibri" w:hAnsi="Calibri" w:cs="Calibri"/>
                <w:color w:val="000000"/>
                <w14:textFill>
                  <w14:solidFill>
                    <w14:srgbClr w14:val="000000">
                      <w14:lumMod w14:val="65000"/>
                      <w14:lumOff w14:val="35000"/>
                    </w14:srgbClr>
                  </w14:solidFill>
                </w14:textFill>
              </w:rPr>
              <w:t>2</w:t>
            </w:r>
            <w:r>
              <w:rPr>
                <w:rFonts w:ascii="Calibri" w:eastAsia="Calibri" w:hAnsi="Calibri" w:cs="Calibri"/>
                <w:color w:val="000000"/>
                <w14:textFill>
                  <w14:solidFill>
                    <w14:srgbClr w14:val="000000">
                      <w14:lumMod w14:val="65000"/>
                      <w14:lumOff w14:val="35000"/>
                    </w14:srgbClr>
                  </w14:solidFill>
                </w14:textFill>
              </w:rPr>
              <w:t>20 Diploma of Information Technology</w:t>
            </w:r>
          </w:p>
        </w:tc>
      </w:tr>
      <w:tr w:rsidR="006A652E" w14:paraId="0AF7C90B"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52C45F26" w14:textId="77777777" w:rsidR="006A652E" w:rsidRDefault="006257F7">
            <w:pPr>
              <w:spacing w:after="0"/>
              <w:rPr>
                <w:rFonts w:eastAsiaTheme="majorEastAsia" w:cstheme="minorHAnsi"/>
                <w:sz w:val="24"/>
              </w:rPr>
            </w:pPr>
            <w:r>
              <w:rPr>
                <w:rFonts w:eastAsiaTheme="majorEastAsia" w:cstheme="minorHAnsi"/>
                <w:sz w:val="24"/>
              </w:rPr>
              <w:t>Unit code and name</w:t>
            </w:r>
          </w:p>
        </w:tc>
        <w:tc>
          <w:tcPr>
            <w:tcW w:w="3820" w:type="pct"/>
          </w:tcPr>
          <w:p w14:paraId="52831CE1"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lang w:eastAsia="zh-CN"/>
              </w:rPr>
            </w:pPr>
            <w:r>
              <w:rPr>
                <w:rFonts w:ascii="Calibri" w:eastAsia="宋体" w:hAnsi="Calibri" w:cs="Calibri" w:hint="eastAsia"/>
                <w:color w:val="000000"/>
                <w:lang w:eastAsia="zh-CN"/>
                <w14:textFill>
                  <w14:solidFill>
                    <w14:srgbClr w14:val="000000">
                      <w14:lumMod w14:val="65000"/>
                      <w14:lumOff w14:val="35000"/>
                    </w14:srgbClr>
                  </w14:solidFill>
                </w14:textFill>
              </w:rPr>
              <w:t>ICTNWK562 Configure Internet Gateways</w:t>
            </w:r>
          </w:p>
        </w:tc>
      </w:tr>
      <w:tr w:rsidR="006A652E" w14:paraId="42B77E84"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5EE874A6" w14:textId="77777777" w:rsidR="006A652E" w:rsidRDefault="006257F7">
            <w:pPr>
              <w:spacing w:after="0"/>
              <w:rPr>
                <w:rFonts w:eastAsiaTheme="majorEastAsia" w:cstheme="minorHAnsi"/>
                <w:sz w:val="24"/>
              </w:rPr>
            </w:pPr>
            <w:r>
              <w:rPr>
                <w:rFonts w:eastAsiaTheme="majorEastAsia" w:cstheme="minorHAnsi"/>
                <w:sz w:val="24"/>
              </w:rPr>
              <w:t>Due date</w:t>
            </w:r>
          </w:p>
        </w:tc>
        <w:tc>
          <w:tcPr>
            <w:tcW w:w="3820" w:type="pct"/>
            <w:shd w:val="clear" w:color="auto" w:fill="D9D9D9" w:themeFill="background1" w:themeFillShade="D9"/>
          </w:tcPr>
          <w:p w14:paraId="16CFF35A"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pPr>
            <w:r>
              <w:t>….. / ….. / ……Week 2 (Students have 1 week to complete this task)</w:t>
            </w:r>
          </w:p>
        </w:tc>
      </w:tr>
      <w:tr w:rsidR="006A652E" w14:paraId="0E21BFC9"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147D57FC" w14:textId="77777777" w:rsidR="006A652E" w:rsidRDefault="006257F7">
            <w:pPr>
              <w:spacing w:after="0"/>
              <w:rPr>
                <w:rFonts w:eastAsiaTheme="majorEastAsia" w:cstheme="minorHAnsi"/>
                <w:sz w:val="24"/>
              </w:rPr>
            </w:pPr>
            <w:r>
              <w:rPr>
                <w:rFonts w:eastAsiaTheme="majorEastAsia" w:cstheme="minorHAnsi"/>
                <w:sz w:val="24"/>
              </w:rPr>
              <w:t>Resources required</w:t>
            </w:r>
          </w:p>
        </w:tc>
        <w:tc>
          <w:tcPr>
            <w:tcW w:w="3820" w:type="pct"/>
          </w:tcPr>
          <w:p w14:paraId="27A523B5" w14:textId="77777777" w:rsidR="006A652E" w:rsidRDefault="006257F7">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Learner resource ICTNWK562</w:t>
            </w:r>
          </w:p>
          <w:p w14:paraId="0557A356" w14:textId="77777777" w:rsidR="006A652E" w:rsidRDefault="006257F7">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Access to computer and internet </w:t>
            </w:r>
          </w:p>
        </w:tc>
      </w:tr>
      <w:tr w:rsidR="006A652E" w14:paraId="4EC3BA7B"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3FC73592" w14:textId="77777777" w:rsidR="006A652E" w:rsidRDefault="006257F7">
            <w:pPr>
              <w:spacing w:after="0"/>
              <w:rPr>
                <w:rFonts w:eastAsiaTheme="majorEastAsia" w:cstheme="minorHAnsi"/>
                <w:sz w:val="24"/>
              </w:rPr>
            </w:pPr>
            <w:r>
              <w:rPr>
                <w:rFonts w:eastAsiaTheme="majorEastAsia" w:cstheme="minorHAnsi"/>
                <w:sz w:val="24"/>
              </w:rPr>
              <w:t>Decision making rules</w:t>
            </w:r>
          </w:p>
        </w:tc>
        <w:tc>
          <w:tcPr>
            <w:tcW w:w="3820" w:type="pct"/>
            <w:shd w:val="clear" w:color="auto" w:fill="D9D9D9" w:themeFill="background1" w:themeFillShade="D9"/>
          </w:tcPr>
          <w:p w14:paraId="585EFAAE"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ascii="Calibri" w:eastAsia="Calibri" w:hAnsi="Calibri" w:cs="Calibri"/>
                <w:color w:val="000000"/>
                <w14:textFill>
                  <w14:solidFill>
                    <w14:srgbClr w14:val="000000">
                      <w14:lumMod w14:val="65000"/>
                      <w14:lumOff w14:val="35000"/>
                    </w14:srgbClr>
                  </w14:solidFill>
                </w14:textFill>
              </w:rPr>
              <w:t>All questions must be answered satisfactorily to achieve a satisfactory result for this task.</w:t>
            </w:r>
          </w:p>
        </w:tc>
      </w:tr>
      <w:tr w:rsidR="006A652E" w14:paraId="797DCED3"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45D5CF49" w14:textId="77777777" w:rsidR="006A652E" w:rsidRDefault="006257F7">
            <w:pPr>
              <w:spacing w:after="0"/>
              <w:rPr>
                <w:rFonts w:eastAsiaTheme="majorEastAsia" w:cstheme="minorHAnsi"/>
                <w:sz w:val="24"/>
              </w:rPr>
            </w:pPr>
            <w:r>
              <w:rPr>
                <w:rFonts w:eastAsiaTheme="majorEastAsia" w:cstheme="minorHAnsi"/>
                <w:sz w:val="24"/>
              </w:rPr>
              <w:t>Instructions</w:t>
            </w:r>
          </w:p>
        </w:tc>
        <w:tc>
          <w:tcPr>
            <w:tcW w:w="3820" w:type="pct"/>
          </w:tcPr>
          <w:p w14:paraId="367DEBC0" w14:textId="77777777" w:rsidR="006A652E" w:rsidRDefault="006257F7">
            <w:pPr>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rPr>
              <w:t>Common Instructions</w:t>
            </w:r>
          </w:p>
          <w:p w14:paraId="17CA027D"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This assessment will be conducted using written question method.</w:t>
            </w:r>
          </w:p>
          <w:p w14:paraId="3BCE31CE"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It is to be completed in your own time.</w:t>
            </w:r>
          </w:p>
          <w:p w14:paraId="70596EBF"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You have one week to complete this task. </w:t>
            </w:r>
          </w:p>
          <w:p w14:paraId="31FA7718"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 questions must be answered.</w:t>
            </w:r>
          </w:p>
          <w:p w14:paraId="70B7A829"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Sufficient time is provided in class for you to read and review the assessment task and seek clarification on key points prior to undertaking the assessment task. </w:t>
            </w:r>
          </w:p>
          <w:p w14:paraId="50BB21EF"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At this time</w:t>
            </w:r>
            <w:proofErr w:type="gramEnd"/>
            <w:r>
              <w:rPr>
                <w:rFonts w:cstheme="minorHAnsi"/>
              </w:rPr>
              <w:t xml:space="preserve"> if you require reasonable adjustments discuss it with the assessor. It is important to ensure the integrity of the assessment is maintained and the intent is not compromised (e.g. extension of time, oral questions and answers etc.).</w:t>
            </w:r>
          </w:p>
          <w:p w14:paraId="36119D2D"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You must complete the answers electronically and save it as Assessment Task </w:t>
            </w:r>
            <w:r w:rsidR="007C5FDD">
              <w:rPr>
                <w:rFonts w:cstheme="minorHAnsi"/>
              </w:rPr>
              <w:t>2</w:t>
            </w:r>
            <w:r>
              <w:rPr>
                <w:rFonts w:cstheme="minorHAnsi"/>
              </w:rPr>
              <w:t xml:space="preserve"> Short Answer Questions Student ID.docx (where Student ID is your student number i.e. s1234567).</w:t>
            </w:r>
          </w:p>
          <w:p w14:paraId="5CC78889"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Please include Full Name and Student ID in the footer of the answer document.</w:t>
            </w:r>
          </w:p>
          <w:p w14:paraId="6DCDCAA8"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Submit the saved file in the Assessment Task </w:t>
            </w:r>
            <w:r w:rsidR="007C5FDD">
              <w:rPr>
                <w:rFonts w:cstheme="minorHAnsi"/>
              </w:rPr>
              <w:t>2</w:t>
            </w:r>
            <w:r>
              <w:rPr>
                <w:rFonts w:cstheme="minorHAnsi"/>
              </w:rPr>
              <w:t xml:space="preserve"> folder Melbourne Polytechnic Learning Management System.</w:t>
            </w:r>
          </w:p>
          <w:p w14:paraId="0AE47589" w14:textId="77777777" w:rsidR="006A652E" w:rsidRDefault="006257F7">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 xml:space="preserve">You must agree (via an ‘I confirm’ radio button) with the assessment submission terms and condition in </w:t>
            </w:r>
            <w:r>
              <w:rPr>
                <w:rFonts w:eastAsiaTheme="majorEastAsia" w:cstheme="minorHAnsi"/>
                <w:iCs/>
                <w:szCs w:val="22"/>
              </w:rPr>
              <w:t>Melbourne Polytechnic LMS</w:t>
            </w:r>
            <w:r>
              <w:rPr>
                <w:rFonts w:eastAsiaTheme="majorEastAsia" w:cstheme="minorHAnsi"/>
                <w:iCs/>
                <w:sz w:val="24"/>
              </w:rPr>
              <w:t xml:space="preserve"> </w:t>
            </w:r>
            <w:r>
              <w:rPr>
                <w:rFonts w:cstheme="minorHAnsi"/>
              </w:rPr>
              <w:t>prior to the submission.</w:t>
            </w:r>
          </w:p>
        </w:tc>
      </w:tr>
    </w:tbl>
    <w:p w14:paraId="6A746E7C" w14:textId="77777777" w:rsidR="006A652E" w:rsidRDefault="006257F7">
      <w:pPr>
        <w:rPr>
          <w:rFonts w:cstheme="minorHAnsi"/>
        </w:rPr>
      </w:pPr>
      <w:r>
        <w:rPr>
          <w:rFonts w:cstheme="minorHAnsi"/>
        </w:rPr>
        <w:lastRenderedPageBreak/>
        <w:br w:type="page"/>
      </w:r>
    </w:p>
    <w:p w14:paraId="0FBF7260" w14:textId="77777777" w:rsidR="006A652E" w:rsidRDefault="006257F7">
      <w:pPr>
        <w:pStyle w:val="2"/>
        <w:rPr>
          <w:rFonts w:asciiTheme="minorHAnsi" w:hAnsiTheme="minorHAnsi"/>
        </w:rPr>
      </w:pPr>
      <w:bookmarkStart w:id="3" w:name="_Toc76646803"/>
      <w:bookmarkStart w:id="4" w:name="_Hlk76714819"/>
      <w:r>
        <w:rPr>
          <w:rFonts w:asciiTheme="minorHAnsi" w:hAnsiTheme="minorHAnsi"/>
        </w:rPr>
        <w:lastRenderedPageBreak/>
        <w:t>Questions &amp; Answers</w:t>
      </w:r>
      <w:bookmarkEnd w:id="3"/>
    </w:p>
    <w:tbl>
      <w:tblPr>
        <w:tblStyle w:val="QuestionsandAnswers"/>
        <w:tblW w:w="9011" w:type="dxa"/>
        <w:tblLayout w:type="fixed"/>
        <w:tblLook w:val="04A0" w:firstRow="1" w:lastRow="0" w:firstColumn="1" w:lastColumn="0" w:noHBand="0" w:noVBand="1"/>
      </w:tblPr>
      <w:tblGrid>
        <w:gridCol w:w="6"/>
        <w:gridCol w:w="551"/>
        <w:gridCol w:w="5320"/>
        <w:gridCol w:w="1420"/>
        <w:gridCol w:w="1699"/>
        <w:gridCol w:w="15"/>
      </w:tblGrid>
      <w:tr w:rsidR="006A652E" w14:paraId="487CF088" w14:textId="77777777" w:rsidTr="006A652E">
        <w:trPr>
          <w:gridBefore w:val="1"/>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3E9392DC" w14:textId="77777777" w:rsidR="006A652E" w:rsidRDefault="006257F7">
            <w:pPr>
              <w:spacing w:after="0"/>
              <w:rPr>
                <w:rFonts w:cstheme="minorHAnsi"/>
                <w:sz w:val="36"/>
              </w:rPr>
            </w:pPr>
            <w:r>
              <w:rPr>
                <w:rFonts w:cstheme="minorHAnsi"/>
                <w:sz w:val="44"/>
              </w:rPr>
              <w:t>1</w:t>
            </w:r>
          </w:p>
        </w:tc>
        <w:tc>
          <w:tcPr>
            <w:tcW w:w="8459" w:type="dxa"/>
            <w:gridSpan w:val="4"/>
            <w:vAlign w:val="bottom"/>
          </w:tcPr>
          <w:p w14:paraId="3E75CE6D" w14:textId="77777777" w:rsidR="006A652E" w:rsidRDefault="006257F7">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cs="Calibri"/>
              </w:rPr>
              <w:t xml:space="preserve">Describe the </w:t>
            </w:r>
            <w:r>
              <w:rPr>
                <w:rFonts w:cs="Calibri" w:hint="eastAsia"/>
              </w:rPr>
              <w:t>industry-recognised methods to configure network components using required technical and national guidelines</w:t>
            </w:r>
            <w:r>
              <w:rPr>
                <w:rFonts w:ascii="Calibri" w:eastAsia="Calibri" w:hAnsi="Calibri" w:cs="Times New Roman"/>
              </w:rPr>
              <w:t>. [50-100 words]</w:t>
            </w:r>
          </w:p>
        </w:tc>
      </w:tr>
      <w:tr w:rsidR="006A652E" w14:paraId="60522693" w14:textId="77777777" w:rsidTr="006A652E">
        <w:trPr>
          <w:gridBefore w:val="1"/>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C246F70"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CD41A52"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0026E5E"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gridSpan w:val="2"/>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850D6ED"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6BBD2EFB" w14:textId="77777777" w:rsidTr="006A652E">
        <w:trPr>
          <w:gridBefore w:val="1"/>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A9EC57F"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480B68C9"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r>
              <w:rPr>
                <w:rFonts w:cs="Calibri"/>
              </w:rPr>
              <w:t>M</w:t>
            </w:r>
            <w:r>
              <w:rPr>
                <w:rFonts w:cs="Calibri" w:hint="eastAsia"/>
              </w:rPr>
              <w:t>ethods to configure network components</w:t>
            </w:r>
            <w:r>
              <w:rPr>
                <w:rFonts w:cs="Calibri"/>
              </w:rPr>
              <w:t xml:space="preserve"> [50-100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78BFC414"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gridSpan w:val="2"/>
            <w:tcBorders>
              <w:top w:val="single" w:sz="4" w:space="0" w:color="595959" w:themeColor="text1" w:themeTint="A6"/>
              <w:bottom w:val="single" w:sz="4" w:space="0" w:color="595959" w:themeColor="text1" w:themeTint="A6"/>
              <w:right w:val="single" w:sz="4" w:space="0" w:color="595959" w:themeColor="text1" w:themeTint="A6"/>
            </w:tcBorders>
          </w:tcPr>
          <w:p w14:paraId="6FD22408"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3B8F2285" w14:textId="77777777" w:rsidTr="006A652E">
        <w:trPr>
          <w:gridAfter w:val="1"/>
          <w:wAfter w:w="15" w:type="dxa"/>
        </w:trPr>
        <w:tc>
          <w:tcPr>
            <w:cnfStyle w:val="001000000000" w:firstRow="0" w:lastRow="0" w:firstColumn="1" w:lastColumn="0" w:oddVBand="0" w:evenVBand="0" w:oddHBand="0" w:evenHBand="0" w:firstRowFirstColumn="0" w:firstRowLastColumn="0" w:lastRowFirstColumn="0" w:lastRowLastColumn="0"/>
            <w:tcW w:w="9011"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3C03890" w14:textId="2220116B" w:rsidR="006A652E" w:rsidRPr="0028618A" w:rsidRDefault="0028618A">
            <w:pPr>
              <w:pStyle w:val="a"/>
              <w:numPr>
                <w:ilvl w:val="0"/>
                <w:numId w:val="0"/>
              </w:numPr>
              <w:spacing w:after="0"/>
              <w:rPr>
                <w:rFonts w:cstheme="minorHAnsi"/>
              </w:rPr>
            </w:pPr>
            <w:r w:rsidRPr="0028618A">
              <w:rPr>
                <w:rFonts w:cstheme="minorHAnsi"/>
              </w:rPr>
              <w:t>According to the "China Telecom Network Equipment Configuration Specification," the basic configuration methods for Juniper devices are as follows:</w:t>
            </w:r>
          </w:p>
          <w:p w14:paraId="1046BD03" w14:textId="0E457FDF" w:rsidR="006A652E" w:rsidRPr="0028618A" w:rsidRDefault="0028618A" w:rsidP="0028618A">
            <w:pPr>
              <w:pStyle w:val="a"/>
              <w:numPr>
                <w:ilvl w:val="0"/>
                <w:numId w:val="17"/>
              </w:numPr>
              <w:spacing w:after="0"/>
              <w:rPr>
                <w:rFonts w:cstheme="minorHAnsi"/>
                <w:b/>
                <w:bCs/>
              </w:rPr>
            </w:pPr>
            <w:r w:rsidRPr="0028618A">
              <w:rPr>
                <w:rFonts w:cstheme="minorHAnsi"/>
                <w:b/>
                <w:bCs/>
              </w:rPr>
              <w:t>Example for Configuring Device Name:</w:t>
            </w:r>
          </w:p>
          <w:p w14:paraId="04CDE79F" w14:textId="4C21495B" w:rsidR="006A652E" w:rsidRDefault="0028618A">
            <w:pPr>
              <w:pStyle w:val="a"/>
              <w:numPr>
                <w:ilvl w:val="0"/>
                <w:numId w:val="0"/>
              </w:numPr>
              <w:spacing w:after="0"/>
              <w:rPr>
                <w:rFonts w:cstheme="minorHAnsi"/>
              </w:rPr>
            </w:pPr>
            <w:r w:rsidRPr="0028618A">
              <w:rPr>
                <w:rFonts w:cstheme="minorHAnsi"/>
              </w:rPr>
              <w:t>Hostname M-NN-XIJIAO-B-E320-</w:t>
            </w:r>
            <w:proofErr w:type="gramStart"/>
            <w:r w:rsidRPr="0028618A">
              <w:rPr>
                <w:rFonts w:cstheme="minorHAnsi"/>
              </w:rPr>
              <w:t>01  /</w:t>
            </w:r>
            <w:proofErr w:type="gramEnd"/>
            <w:r w:rsidRPr="0028618A">
              <w:rPr>
                <w:rFonts w:cstheme="minorHAnsi"/>
              </w:rPr>
              <w:t>/ String format, length range 1~30</w:t>
            </w:r>
          </w:p>
          <w:p w14:paraId="30A298B9" w14:textId="30D4DB43" w:rsidR="0028618A" w:rsidRPr="0028618A" w:rsidRDefault="0028618A" w:rsidP="0028618A">
            <w:pPr>
              <w:pStyle w:val="a"/>
              <w:numPr>
                <w:ilvl w:val="0"/>
                <w:numId w:val="17"/>
              </w:numPr>
              <w:spacing w:after="0"/>
              <w:rPr>
                <w:rFonts w:cstheme="minorHAnsi"/>
                <w:b/>
                <w:bCs/>
              </w:rPr>
            </w:pPr>
            <w:r w:rsidRPr="0028618A">
              <w:rPr>
                <w:rFonts w:cstheme="minorHAnsi"/>
                <w:b/>
                <w:bCs/>
              </w:rPr>
              <w:t>Example for Configuring Time:</w:t>
            </w:r>
          </w:p>
          <w:p w14:paraId="7FFD5A4F" w14:textId="77777777" w:rsidR="0028618A" w:rsidRPr="0028618A" w:rsidRDefault="0028618A" w:rsidP="0028618A">
            <w:pPr>
              <w:spacing w:after="0"/>
              <w:ind w:left="360" w:hanging="360"/>
              <w:rPr>
                <w:rFonts w:cstheme="minorHAnsi"/>
              </w:rPr>
            </w:pPr>
            <w:r w:rsidRPr="0028618A">
              <w:rPr>
                <w:rFonts w:cstheme="minorHAnsi"/>
              </w:rPr>
              <w:t xml:space="preserve">clock </w:t>
            </w:r>
            <w:proofErr w:type="spellStart"/>
            <w:r w:rsidRPr="0028618A">
              <w:rPr>
                <w:rFonts w:cstheme="minorHAnsi"/>
              </w:rPr>
              <w:t>timezone</w:t>
            </w:r>
            <w:proofErr w:type="spellEnd"/>
            <w:r w:rsidRPr="0028618A">
              <w:rPr>
                <w:rFonts w:cstheme="minorHAnsi"/>
              </w:rPr>
              <w:t xml:space="preserve"> CST 8           // Set the system </w:t>
            </w:r>
            <w:proofErr w:type="spellStart"/>
            <w:r w:rsidRPr="0028618A">
              <w:rPr>
                <w:rFonts w:cstheme="minorHAnsi"/>
              </w:rPr>
              <w:t>timezone</w:t>
            </w:r>
            <w:proofErr w:type="spellEnd"/>
            <w:r w:rsidRPr="0028618A">
              <w:rPr>
                <w:rFonts w:cstheme="minorHAnsi"/>
              </w:rPr>
              <w:t xml:space="preserve"> to GMT+8</w:t>
            </w:r>
          </w:p>
          <w:p w14:paraId="6A3B75D5" w14:textId="357E80A9" w:rsidR="006A652E" w:rsidRDefault="0028618A" w:rsidP="0028618A">
            <w:pPr>
              <w:pStyle w:val="a"/>
              <w:numPr>
                <w:ilvl w:val="0"/>
                <w:numId w:val="0"/>
              </w:numPr>
              <w:spacing w:after="0"/>
              <w:rPr>
                <w:rFonts w:cstheme="minorHAnsi"/>
              </w:rPr>
            </w:pPr>
            <w:r w:rsidRPr="0028618A">
              <w:rPr>
                <w:rFonts w:cstheme="minorHAnsi"/>
              </w:rPr>
              <w:t xml:space="preserve">clock set 06:56:00 12 04 </w:t>
            </w:r>
            <w:proofErr w:type="gramStart"/>
            <w:r w:rsidRPr="0028618A">
              <w:rPr>
                <w:rFonts w:cstheme="minorHAnsi"/>
              </w:rPr>
              <w:t>2009  /</w:t>
            </w:r>
            <w:proofErr w:type="gramEnd"/>
            <w:r w:rsidRPr="0028618A">
              <w:rPr>
                <w:rFonts w:cstheme="minorHAnsi"/>
              </w:rPr>
              <w:t>/ Set the system time</w:t>
            </w:r>
          </w:p>
          <w:p w14:paraId="719A0B94" w14:textId="0FC7ED9C" w:rsidR="0028618A" w:rsidRDefault="0028618A" w:rsidP="0028618A">
            <w:pPr>
              <w:pStyle w:val="a"/>
              <w:numPr>
                <w:ilvl w:val="0"/>
                <w:numId w:val="17"/>
              </w:numPr>
              <w:spacing w:after="0"/>
              <w:rPr>
                <w:rFonts w:cstheme="minorHAnsi"/>
                <w:b/>
                <w:bCs/>
              </w:rPr>
            </w:pPr>
            <w:r w:rsidRPr="0028618A">
              <w:rPr>
                <w:rFonts w:cstheme="minorHAnsi"/>
                <w:b/>
                <w:bCs/>
              </w:rPr>
              <w:t>NTP Configuration:</w:t>
            </w:r>
          </w:p>
          <w:p w14:paraId="5E156A9C" w14:textId="77777777" w:rsidR="0028618A" w:rsidRPr="0028618A" w:rsidRDefault="0028618A" w:rsidP="0028618A">
            <w:pPr>
              <w:spacing w:after="0"/>
              <w:ind w:left="360" w:hanging="360"/>
              <w:rPr>
                <w:rFonts w:cstheme="minorHAnsi"/>
              </w:rPr>
            </w:pPr>
            <w:proofErr w:type="spellStart"/>
            <w:r w:rsidRPr="0028618A">
              <w:rPr>
                <w:rFonts w:cstheme="minorHAnsi"/>
              </w:rPr>
              <w:t>ntp</w:t>
            </w:r>
            <w:proofErr w:type="spellEnd"/>
            <w:r w:rsidRPr="0028618A">
              <w:rPr>
                <w:rFonts w:cstheme="minorHAnsi"/>
              </w:rPr>
              <w:t xml:space="preserve"> enable   </w:t>
            </w:r>
          </w:p>
          <w:p w14:paraId="311FBF08" w14:textId="76A7D562" w:rsidR="0028618A" w:rsidRPr="0028618A" w:rsidRDefault="0028618A" w:rsidP="0028618A">
            <w:pPr>
              <w:pStyle w:val="a"/>
              <w:numPr>
                <w:ilvl w:val="0"/>
                <w:numId w:val="0"/>
              </w:numPr>
              <w:spacing w:after="0"/>
              <w:rPr>
                <w:rFonts w:cstheme="minorHAnsi"/>
              </w:rPr>
            </w:pPr>
            <w:proofErr w:type="spellStart"/>
            <w:r w:rsidRPr="0028618A">
              <w:rPr>
                <w:rFonts w:cstheme="minorHAnsi"/>
              </w:rPr>
              <w:t>ntp</w:t>
            </w:r>
            <w:proofErr w:type="spellEnd"/>
            <w:r w:rsidRPr="0028618A">
              <w:rPr>
                <w:rFonts w:cstheme="minorHAnsi"/>
              </w:rPr>
              <w:t xml:space="preserve"> server 202.103.194.43 version 3</w:t>
            </w:r>
          </w:p>
          <w:p w14:paraId="79064E28" w14:textId="77777777" w:rsidR="006A652E" w:rsidRPr="0028618A" w:rsidRDefault="0028618A" w:rsidP="0028618A">
            <w:pPr>
              <w:pStyle w:val="a"/>
              <w:numPr>
                <w:ilvl w:val="0"/>
                <w:numId w:val="17"/>
              </w:numPr>
              <w:spacing w:after="0"/>
              <w:rPr>
                <w:rFonts w:cstheme="minorHAnsi"/>
                <w:b/>
                <w:bCs/>
              </w:rPr>
            </w:pPr>
            <w:r w:rsidRPr="0028618A">
              <w:rPr>
                <w:rFonts w:cstheme="minorHAnsi"/>
                <w:b/>
                <w:bCs/>
              </w:rPr>
              <w:t>Primary and Backup Card Switching Configuration:</w:t>
            </w:r>
          </w:p>
          <w:p w14:paraId="668708B8" w14:textId="77777777" w:rsidR="0028618A" w:rsidRPr="0028618A" w:rsidRDefault="0028618A" w:rsidP="0028618A">
            <w:pPr>
              <w:spacing w:after="0"/>
              <w:ind w:left="360" w:hanging="360"/>
              <w:rPr>
                <w:rFonts w:cstheme="minorHAnsi"/>
              </w:rPr>
            </w:pPr>
            <w:r w:rsidRPr="0028618A">
              <w:rPr>
                <w:rFonts w:cstheme="minorHAnsi"/>
              </w:rPr>
              <w:t>no disable-</w:t>
            </w:r>
            <w:proofErr w:type="spellStart"/>
            <w:r w:rsidRPr="0028618A">
              <w:rPr>
                <w:rFonts w:cstheme="minorHAnsi"/>
              </w:rPr>
              <w:t>autosync</w:t>
            </w:r>
            <w:proofErr w:type="spellEnd"/>
          </w:p>
          <w:p w14:paraId="656658CD" w14:textId="77777777" w:rsidR="0028618A" w:rsidRPr="0028618A" w:rsidRDefault="0028618A" w:rsidP="0028618A">
            <w:pPr>
              <w:spacing w:after="0"/>
              <w:rPr>
                <w:rFonts w:cstheme="minorHAnsi"/>
              </w:rPr>
            </w:pPr>
            <w:r w:rsidRPr="0028618A">
              <w:rPr>
                <w:rFonts w:cstheme="minorHAnsi"/>
              </w:rPr>
              <w:t>!</w:t>
            </w:r>
          </w:p>
          <w:p w14:paraId="2269A823" w14:textId="77777777" w:rsidR="0028618A" w:rsidRPr="0028618A" w:rsidRDefault="0028618A" w:rsidP="0028618A">
            <w:pPr>
              <w:spacing w:after="0"/>
              <w:rPr>
                <w:rFonts w:cstheme="minorHAnsi"/>
              </w:rPr>
            </w:pPr>
            <w:r w:rsidRPr="0028618A">
              <w:rPr>
                <w:rFonts w:cstheme="minorHAnsi"/>
              </w:rPr>
              <w:t>Redundancy</w:t>
            </w:r>
          </w:p>
          <w:p w14:paraId="062459A1" w14:textId="4A63FD43" w:rsidR="0028618A" w:rsidRDefault="0028618A" w:rsidP="0028618A">
            <w:pPr>
              <w:pStyle w:val="a"/>
              <w:numPr>
                <w:ilvl w:val="0"/>
                <w:numId w:val="0"/>
              </w:numPr>
              <w:spacing w:after="0"/>
              <w:rPr>
                <w:rFonts w:cstheme="minorHAnsi"/>
              </w:rPr>
            </w:pPr>
            <w:r w:rsidRPr="0028618A">
              <w:rPr>
                <w:rFonts w:cstheme="minorHAnsi"/>
              </w:rPr>
              <w:t xml:space="preserve">mode </w:t>
            </w:r>
            <w:proofErr w:type="gramStart"/>
            <w:r w:rsidRPr="0028618A">
              <w:rPr>
                <w:rFonts w:cstheme="minorHAnsi"/>
              </w:rPr>
              <w:t>high-availability</w:t>
            </w:r>
            <w:proofErr w:type="gramEnd"/>
          </w:p>
        </w:tc>
      </w:tr>
    </w:tbl>
    <w:p w14:paraId="7D2C2885" w14:textId="77777777" w:rsidR="006A652E" w:rsidRDefault="006A652E">
      <w:pPr>
        <w:spacing w:line="259" w:lineRule="auto"/>
        <w:rPr>
          <w:rFonts w:cstheme="minorHAnsi"/>
        </w:rPr>
      </w:pPr>
    </w:p>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6A652E" w14:paraId="620AA77C"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221B7F36" w14:textId="77777777" w:rsidR="006A652E" w:rsidRDefault="006257F7">
            <w:pPr>
              <w:spacing w:after="0"/>
              <w:rPr>
                <w:rFonts w:cstheme="minorHAnsi"/>
                <w:sz w:val="36"/>
              </w:rPr>
            </w:pPr>
            <w:r>
              <w:rPr>
                <w:rFonts w:cstheme="minorHAnsi"/>
                <w:sz w:val="44"/>
              </w:rPr>
              <w:t>2</w:t>
            </w:r>
          </w:p>
        </w:tc>
        <w:tc>
          <w:tcPr>
            <w:tcW w:w="8459" w:type="dxa"/>
            <w:gridSpan w:val="3"/>
            <w:vAlign w:val="bottom"/>
          </w:tcPr>
          <w:p w14:paraId="13EC0F10" w14:textId="77777777" w:rsidR="006A652E" w:rsidRDefault="006257F7">
            <w:pPr>
              <w:spacing w:after="0"/>
              <w:ind w:left="360" w:hanging="360"/>
              <w:jc w:val="both"/>
              <w:cnfStyle w:val="100000000000" w:firstRow="1" w:lastRow="0" w:firstColumn="0" w:lastColumn="0" w:oddVBand="0" w:evenVBand="0" w:oddHBand="0" w:evenHBand="0" w:firstRowFirstColumn="0" w:firstRowLastColumn="0" w:lastRowFirstColumn="0" w:lastRowLastColumn="0"/>
              <w:rPr>
                <w:rFonts w:cstheme="minorHAnsi"/>
              </w:rPr>
            </w:pPr>
            <w:r>
              <w:rPr>
                <w:rFonts w:ascii="Candara" w:hAnsi="Candara" w:cs="Times New Roman"/>
                <w:lang w:eastAsia="zh-CN"/>
              </w:rPr>
              <w:t xml:space="preserve">Outline </w:t>
            </w:r>
            <w:r>
              <w:rPr>
                <w:rFonts w:ascii="Candara" w:hAnsi="Candara" w:cs="Times New Roman"/>
                <w:lang w:val="en-US" w:eastAsia="zh-CN"/>
              </w:rPr>
              <w:t>hardware, software and tools for internet gateway and node configurations</w:t>
            </w:r>
            <w:r>
              <w:rPr>
                <w:rFonts w:ascii="Candara" w:hAnsi="Candara" w:cs="Times New Roman"/>
                <w:lang w:eastAsia="zh-CN"/>
              </w:rPr>
              <w:t>.</w:t>
            </w:r>
            <w:r>
              <w:rPr>
                <w:rFonts w:ascii="Candara" w:hAnsi="Candara" w:cs="Times New Roman" w:hint="eastAsia"/>
                <w:lang w:val="en-US" w:eastAsia="zh-CN"/>
              </w:rPr>
              <w:t xml:space="preserve"> </w:t>
            </w:r>
            <w:r>
              <w:rPr>
                <w:rFonts w:ascii="Calibri" w:eastAsia="Calibri" w:hAnsi="Calibri" w:cs="Times New Roman"/>
                <w:lang w:eastAsia="zh-CN"/>
              </w:rPr>
              <w:t>[50–100 words]</w:t>
            </w:r>
          </w:p>
        </w:tc>
      </w:tr>
      <w:tr w:rsidR="006A652E" w14:paraId="2D730C8D"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DC8359C"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4BD7B4A"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42F82A6"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DB4000E"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64811FC9"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1B5539E"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4559870"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Calibri"/>
                <w:lang w:val="en-US" w:eastAsia="zh-CN"/>
              </w:rPr>
              <w:t>hardware, software and tools for internet gateway and node configurations</w:t>
            </w:r>
            <w:r>
              <w:rPr>
                <w:rFonts w:cs="Calibri"/>
              </w:rPr>
              <w:t xml:space="preserve"> [50-100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2C5B178"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5360595"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77F111FC"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8AD491F" w14:textId="0D314503" w:rsidR="006A652E" w:rsidRPr="0028618A" w:rsidRDefault="0028618A" w:rsidP="0028618A">
            <w:pPr>
              <w:pStyle w:val="a"/>
              <w:numPr>
                <w:ilvl w:val="0"/>
                <w:numId w:val="18"/>
              </w:numPr>
              <w:spacing w:after="0"/>
              <w:rPr>
                <w:rFonts w:cstheme="minorHAnsi"/>
                <w:b/>
                <w:bCs/>
              </w:rPr>
            </w:pPr>
            <w:proofErr w:type="spellStart"/>
            <w:r w:rsidRPr="0028618A">
              <w:rPr>
                <w:rFonts w:cstheme="minorHAnsi"/>
                <w:b/>
                <w:bCs/>
              </w:rPr>
              <w:t>Pulseway</w:t>
            </w:r>
            <w:proofErr w:type="spellEnd"/>
            <w:r w:rsidRPr="0028618A">
              <w:rPr>
                <w:rFonts w:cstheme="minorHAnsi"/>
                <w:b/>
                <w:bCs/>
              </w:rPr>
              <w:t>:</w:t>
            </w:r>
          </w:p>
          <w:p w14:paraId="3ADB01B4" w14:textId="75C92E9A" w:rsidR="006A652E" w:rsidRDefault="0028618A" w:rsidP="0028618A">
            <w:pPr>
              <w:spacing w:after="0"/>
              <w:ind w:left="360" w:hanging="360"/>
              <w:rPr>
                <w:rFonts w:cstheme="minorHAnsi"/>
              </w:rPr>
            </w:pPr>
            <w:proofErr w:type="spellStart"/>
            <w:r w:rsidRPr="0028618A">
              <w:rPr>
                <w:rFonts w:cstheme="minorHAnsi"/>
              </w:rPr>
              <w:t>Pulseway</w:t>
            </w:r>
            <w:proofErr w:type="spellEnd"/>
            <w:r w:rsidRPr="0028618A">
              <w:rPr>
                <w:rFonts w:cstheme="minorHAnsi"/>
              </w:rPr>
              <w:t xml:space="preserve"> is a powerful network configuration and management software suitable for various devices. It is highly scalable and can host this multi-account platform on the cloud or a </w:t>
            </w:r>
            <w:proofErr w:type="spellStart"/>
            <w:r w:rsidRPr="0028618A">
              <w:rPr>
                <w:rFonts w:cstheme="minorHAnsi"/>
              </w:rPr>
              <w:t>Pulseway</w:t>
            </w:r>
            <w:proofErr w:type="spellEnd"/>
            <w:r w:rsidRPr="0028618A">
              <w:rPr>
                <w:rFonts w:cstheme="minorHAnsi"/>
              </w:rPr>
              <w:t xml:space="preserve"> server.</w:t>
            </w:r>
          </w:p>
          <w:p w14:paraId="7EDD2F41" w14:textId="548864CB" w:rsidR="006A652E" w:rsidRPr="0028618A" w:rsidRDefault="0028618A" w:rsidP="0028618A">
            <w:pPr>
              <w:pStyle w:val="a"/>
              <w:numPr>
                <w:ilvl w:val="0"/>
                <w:numId w:val="18"/>
              </w:numPr>
              <w:spacing w:after="0"/>
              <w:rPr>
                <w:rFonts w:cstheme="minorHAnsi"/>
                <w:b/>
                <w:bCs/>
              </w:rPr>
            </w:pPr>
            <w:r w:rsidRPr="0028618A">
              <w:rPr>
                <w:rFonts w:cstheme="minorHAnsi"/>
                <w:b/>
                <w:bCs/>
              </w:rPr>
              <w:t>ManageEngine NCM:</w:t>
            </w:r>
          </w:p>
          <w:p w14:paraId="066ABACA" w14:textId="796089A2" w:rsidR="006A652E" w:rsidRDefault="0028618A" w:rsidP="0028618A">
            <w:pPr>
              <w:spacing w:after="0"/>
              <w:ind w:left="360" w:hanging="360"/>
              <w:rPr>
                <w:rFonts w:cstheme="minorHAnsi"/>
              </w:rPr>
            </w:pPr>
            <w:r w:rsidRPr="0028618A">
              <w:rPr>
                <w:rFonts w:cstheme="minorHAnsi"/>
              </w:rPr>
              <w:t>ManageEngine is another renowned tool in the field of network monitoring and configuration. Its Network Configuration Manager is a multi-vendor network solution for configuration, management, and compliance.</w:t>
            </w:r>
          </w:p>
          <w:p w14:paraId="0D6EDA39" w14:textId="77777777" w:rsidR="006A652E" w:rsidRPr="0028618A" w:rsidRDefault="0028618A" w:rsidP="0028618A">
            <w:pPr>
              <w:pStyle w:val="a"/>
              <w:numPr>
                <w:ilvl w:val="0"/>
                <w:numId w:val="18"/>
              </w:numPr>
              <w:spacing w:after="0"/>
              <w:rPr>
                <w:rFonts w:cstheme="minorHAnsi"/>
                <w:b/>
                <w:bCs/>
              </w:rPr>
            </w:pPr>
            <w:r w:rsidRPr="0028618A">
              <w:rPr>
                <w:rFonts w:cstheme="minorHAnsi"/>
                <w:b/>
                <w:bCs/>
              </w:rPr>
              <w:t>Tor-Router:</w:t>
            </w:r>
          </w:p>
          <w:p w14:paraId="478C99B2" w14:textId="3BCC2447" w:rsidR="0028618A" w:rsidRDefault="0028618A" w:rsidP="0028618A">
            <w:pPr>
              <w:spacing w:after="0"/>
              <w:ind w:left="360" w:hanging="360"/>
              <w:rPr>
                <w:rFonts w:cstheme="minorHAnsi"/>
              </w:rPr>
            </w:pPr>
            <w:r w:rsidRPr="0028618A">
              <w:rPr>
                <w:rFonts w:cstheme="minorHAnsi"/>
              </w:rPr>
              <w:t xml:space="preserve">Tor-Router allows users to use Tor as a transparent proxy, sending all network traffic from the device through Tor, including DNS requests. Users only need a device with </w:t>
            </w:r>
            <w:proofErr w:type="spellStart"/>
            <w:r w:rsidRPr="0028618A">
              <w:rPr>
                <w:rFonts w:cstheme="minorHAnsi"/>
              </w:rPr>
              <w:t>systemd</w:t>
            </w:r>
            <w:proofErr w:type="spellEnd"/>
            <w:r w:rsidRPr="0028618A">
              <w:rPr>
                <w:rFonts w:cstheme="minorHAnsi"/>
              </w:rPr>
              <w:t xml:space="preserve"> (if you need to use this service) and Tor to enjoy the convenience of Tor-Router.</w:t>
            </w:r>
          </w:p>
        </w:tc>
      </w:tr>
      <w:bookmarkEnd w:id="4"/>
    </w:tbl>
    <w:p w14:paraId="764BE5F5" w14:textId="77777777" w:rsidR="006A652E" w:rsidRDefault="006A652E"/>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7B5B1BE9"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58C1DA1E" w14:textId="77777777" w:rsidR="006A652E" w:rsidRDefault="006257F7">
            <w:pPr>
              <w:spacing w:after="0"/>
              <w:rPr>
                <w:rFonts w:cstheme="minorHAnsi"/>
                <w:sz w:val="36"/>
              </w:rPr>
            </w:pPr>
            <w:r>
              <w:rPr>
                <w:rFonts w:cstheme="minorHAnsi"/>
                <w:sz w:val="44"/>
              </w:rPr>
              <w:lastRenderedPageBreak/>
              <w:t>3</w:t>
            </w:r>
          </w:p>
        </w:tc>
        <w:tc>
          <w:tcPr>
            <w:tcW w:w="8459" w:type="dxa"/>
            <w:gridSpan w:val="3"/>
            <w:vAlign w:val="bottom"/>
          </w:tcPr>
          <w:p w14:paraId="1FD9A351" w14:textId="77777777" w:rsidR="006A652E" w:rsidRDefault="006257F7">
            <w:p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t xml:space="preserve">What is the difference between a switch and a </w:t>
            </w:r>
            <w:r>
              <w:rPr>
                <w:rFonts w:hint="eastAsia"/>
                <w:lang w:eastAsia="zh-CN"/>
              </w:rPr>
              <w:t>router</w:t>
            </w:r>
            <w:r>
              <w:t>? [50-80 words]</w:t>
            </w:r>
          </w:p>
        </w:tc>
      </w:tr>
      <w:tr w:rsidR="006A652E" w14:paraId="5D251175"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14AB067"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95E5BDF"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3F76EFA"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669350E"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398B4458"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21B9842"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27AD0541"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olor w:val="C00000"/>
                <w14:textFill>
                  <w14:solidFill>
                    <w14:srgbClr w14:val="C00000">
                      <w14:lumMod w14:val="65000"/>
                      <w14:lumOff w14:val="35000"/>
                    </w14:srgbClr>
                  </w14:solidFill>
                </w14:textFill>
              </w:rPr>
            </w:pPr>
            <w:r>
              <w:t>The difference between a hub and a switch</w:t>
            </w:r>
            <w:r>
              <w:rPr>
                <w:rFonts w:cs="Calibri"/>
              </w:rPr>
              <w:t xml:space="preserve"> [50-80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3AF4A08"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6B7F051"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552EF5CA"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EC9B38B" w14:textId="3E0873FC" w:rsidR="006A652E" w:rsidRDefault="0028618A">
            <w:pPr>
              <w:pStyle w:val="a"/>
              <w:numPr>
                <w:ilvl w:val="0"/>
                <w:numId w:val="0"/>
              </w:numPr>
              <w:spacing w:after="0"/>
              <w:rPr>
                <w:rFonts w:cstheme="minorHAnsi"/>
              </w:rPr>
            </w:pPr>
            <w:r w:rsidRPr="0028618A">
              <w:rPr>
                <w:rFonts w:cstheme="minorHAnsi"/>
              </w:rPr>
              <w:t>A switch connects multiple machines to form a local area network (LAN). Switches appeared much earlier than routers, so routers can be considered an upgraded version of switches. They are related but have distinct differences, being interconnected yet independent. Routers have improved situations like the lack of data packet forwarding paths.</w:t>
            </w:r>
          </w:p>
          <w:p w14:paraId="6756B9D7" w14:textId="77777777" w:rsidR="0028618A" w:rsidRPr="0028618A" w:rsidRDefault="0028618A" w:rsidP="0028618A">
            <w:pPr>
              <w:pStyle w:val="a"/>
              <w:numPr>
                <w:ilvl w:val="0"/>
                <w:numId w:val="19"/>
              </w:numPr>
              <w:spacing w:after="0"/>
              <w:rPr>
                <w:rFonts w:cstheme="minorHAnsi"/>
              </w:rPr>
            </w:pPr>
            <w:r w:rsidRPr="0028618A">
              <w:rPr>
                <w:rFonts w:cstheme="minorHAnsi"/>
                <w:b/>
                <w:bCs/>
              </w:rPr>
              <w:t>Different Uses</w:t>
            </w:r>
          </w:p>
          <w:p w14:paraId="05244C7E" w14:textId="77777777" w:rsidR="0028618A" w:rsidRPr="0028618A" w:rsidRDefault="0028618A" w:rsidP="0028618A">
            <w:pPr>
              <w:spacing w:after="0"/>
              <w:ind w:left="360" w:hanging="360"/>
              <w:rPr>
                <w:rFonts w:cstheme="minorHAnsi"/>
              </w:rPr>
            </w:pPr>
            <w:r w:rsidRPr="0028618A">
              <w:rPr>
                <w:rFonts w:cstheme="minorHAnsi"/>
              </w:rPr>
              <w:t>The types of networks they connect differ. For instance, switches are primarily used to connect LANs, while routers connect to external networks. Because routers appeared later and are more compatible, they can also connect LANs. Generally, individual users do not have a high demand for routers, which are typically used by households or companies.</w:t>
            </w:r>
          </w:p>
          <w:p w14:paraId="63A9AFB9" w14:textId="07A8B4C0" w:rsidR="0028618A" w:rsidRPr="0028618A" w:rsidRDefault="0028618A" w:rsidP="0028618A">
            <w:pPr>
              <w:pStyle w:val="a"/>
              <w:numPr>
                <w:ilvl w:val="0"/>
                <w:numId w:val="19"/>
              </w:numPr>
              <w:spacing w:after="0"/>
              <w:rPr>
                <w:rFonts w:cstheme="minorHAnsi"/>
              </w:rPr>
            </w:pPr>
            <w:r w:rsidRPr="0028618A">
              <w:rPr>
                <w:rFonts w:cstheme="minorHAnsi"/>
                <w:b/>
                <w:bCs/>
              </w:rPr>
              <w:t>Different Functions</w:t>
            </w:r>
          </w:p>
          <w:p w14:paraId="63AF8140" w14:textId="77777777" w:rsidR="0028618A" w:rsidRDefault="0028618A" w:rsidP="0028618A">
            <w:pPr>
              <w:spacing w:after="0"/>
              <w:ind w:left="360" w:hanging="360"/>
              <w:rPr>
                <w:rFonts w:cstheme="minorHAnsi"/>
              </w:rPr>
            </w:pPr>
            <w:r w:rsidRPr="0028618A">
              <w:rPr>
                <w:rFonts w:cstheme="minorHAnsi"/>
              </w:rPr>
              <w:t>Routers can connect multiple electronic devices and allocate IPs so that multiple hosts share one IP while externally appearing as having only one IP address. The main function of a switch is to connect many hosts, each with its own IP address, creating a scenario where multiple IP addresses work together.</w:t>
            </w:r>
          </w:p>
          <w:p w14:paraId="1A557AA2" w14:textId="3DBBAB82" w:rsidR="0028618A" w:rsidRPr="0028618A" w:rsidRDefault="0028618A" w:rsidP="0028618A">
            <w:pPr>
              <w:pStyle w:val="a"/>
              <w:numPr>
                <w:ilvl w:val="0"/>
                <w:numId w:val="19"/>
              </w:numPr>
              <w:spacing w:after="0"/>
              <w:rPr>
                <w:rFonts w:cstheme="minorHAnsi"/>
              </w:rPr>
            </w:pPr>
            <w:r w:rsidRPr="0028618A">
              <w:rPr>
                <w:rFonts w:cstheme="minorHAnsi"/>
                <w:b/>
                <w:bCs/>
              </w:rPr>
              <w:t>Different Working Layers</w:t>
            </w:r>
          </w:p>
          <w:p w14:paraId="5A2EEC60" w14:textId="7DD7D62D" w:rsidR="006A652E" w:rsidRDefault="0028618A" w:rsidP="00374F6B">
            <w:pPr>
              <w:spacing w:after="0"/>
              <w:ind w:left="360" w:hanging="360"/>
              <w:rPr>
                <w:rFonts w:cstheme="minorHAnsi"/>
              </w:rPr>
            </w:pPr>
            <w:r w:rsidRPr="0028618A">
              <w:rPr>
                <w:rFonts w:cstheme="minorHAnsi"/>
              </w:rPr>
              <w:t>The primary distinction between routers and switches lies in their operational layers. Switches work at the second layer, the Data Link Layer of the OSI model, while routers operate at the third layer, the Network Layer. This is mainly because the principles of switches are simpler than those of routers, so routers have a higher layer and broader functionality.</w:t>
            </w:r>
          </w:p>
        </w:tc>
      </w:tr>
    </w:tbl>
    <w:p w14:paraId="05983B33" w14:textId="77777777" w:rsidR="006A652E" w:rsidRDefault="006A652E"/>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299E2DB6"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3C23CDD2" w14:textId="77777777" w:rsidR="006A652E" w:rsidRDefault="006257F7">
            <w:pPr>
              <w:spacing w:after="0"/>
              <w:rPr>
                <w:rFonts w:cstheme="minorHAnsi"/>
                <w:sz w:val="36"/>
              </w:rPr>
            </w:pPr>
            <w:r>
              <w:rPr>
                <w:rFonts w:cstheme="minorHAnsi"/>
                <w:sz w:val="44"/>
              </w:rPr>
              <w:t>4</w:t>
            </w:r>
          </w:p>
        </w:tc>
        <w:tc>
          <w:tcPr>
            <w:tcW w:w="8459" w:type="dxa"/>
            <w:gridSpan w:val="3"/>
            <w:vAlign w:val="bottom"/>
          </w:tcPr>
          <w:p w14:paraId="449BD744" w14:textId="77777777" w:rsidR="006A652E" w:rsidRDefault="006257F7">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cs="Calibri"/>
              </w:rPr>
              <w:t xml:space="preserve">Describe the </w:t>
            </w:r>
            <w:r>
              <w:rPr>
                <w:rFonts w:cs="Calibri" w:hint="eastAsia"/>
              </w:rPr>
              <w:t>required operations for configuring network components</w:t>
            </w:r>
            <w:r>
              <w:rPr>
                <w:rFonts w:ascii="Calibri" w:eastAsia="宋体" w:hAnsi="Calibri" w:cs="Times New Roman" w:hint="eastAsia"/>
                <w:szCs w:val="22"/>
                <w:lang w:val="en-US" w:eastAsia="zh-CN"/>
              </w:rPr>
              <w:t>.</w:t>
            </w:r>
            <w:r>
              <w:rPr>
                <w:rFonts w:ascii="Calibri" w:eastAsia="宋体" w:hAnsi="Calibri" w:cs="Times New Roman"/>
                <w:szCs w:val="22"/>
                <w:lang w:val="en-US" w:eastAsia="zh-CN"/>
              </w:rPr>
              <w:t xml:space="preserve"> </w:t>
            </w:r>
            <w:r>
              <w:t>[60-80 words]</w:t>
            </w:r>
          </w:p>
        </w:tc>
      </w:tr>
      <w:tr w:rsidR="006A652E" w14:paraId="2B5E275D"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44C6913"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267BC17"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0A7B56B"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CE7957A"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5F9D47AC"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618DD8C"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2F817A2"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olor w:val="C00000"/>
                <w14:textFill>
                  <w14:solidFill>
                    <w14:srgbClr w14:val="C00000">
                      <w14:lumMod w14:val="65000"/>
                      <w14:lumOff w14:val="35000"/>
                    </w14:srgbClr>
                  </w14:solidFill>
                </w14:textFill>
              </w:rPr>
            </w:pPr>
            <w:r>
              <w:rPr>
                <w:rFonts w:cs="Calibri"/>
              </w:rPr>
              <w:t>R</w:t>
            </w:r>
            <w:r>
              <w:rPr>
                <w:rFonts w:cs="Calibri" w:hint="eastAsia"/>
              </w:rPr>
              <w:t>equired operations for configuring network components</w:t>
            </w:r>
            <w:r>
              <w:rPr>
                <w:rFonts w:cs="Calibri"/>
              </w:rPr>
              <w:t xml:space="preserve"> [60-80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2AF582C"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2BD68446"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58A138D5"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24C6A92" w14:textId="06B682E7" w:rsidR="006A652E" w:rsidRDefault="00333925">
            <w:pPr>
              <w:pStyle w:val="a"/>
              <w:numPr>
                <w:ilvl w:val="0"/>
                <w:numId w:val="0"/>
              </w:numPr>
              <w:spacing w:after="0"/>
              <w:rPr>
                <w:rFonts w:cstheme="minorHAnsi"/>
              </w:rPr>
            </w:pPr>
            <w:r w:rsidRPr="00333925">
              <w:rPr>
                <w:rFonts w:cstheme="minorHAnsi"/>
              </w:rPr>
              <w:t xml:space="preserve">The configuration methods for the basic components of the network in the "China Telecom Network Equipment Configuration Specification" include basic system configuration, security configuration, routing configuration, and business-related configuration. Basic configuration includes device name configuration, system time configuration, NTP configuration, master/slave card switching configuration, interface configuration, etc. Security configuration includes Telnet configuration, SNMP configuration, SYSLOG configuration, AAA login, anti-attack settings, etc. Routing configuration includes static routing configuration, black hole routing configuration, OSPF configuration, etc. Business-related configuration includes Radius configuration, billing authentication, domain configuration, </w:t>
            </w:r>
            <w:proofErr w:type="spellStart"/>
            <w:r w:rsidRPr="00333925">
              <w:rPr>
                <w:rFonts w:cstheme="minorHAnsi"/>
              </w:rPr>
              <w:t>PPPoE</w:t>
            </w:r>
            <w:proofErr w:type="spellEnd"/>
            <w:r w:rsidRPr="00333925">
              <w:rPr>
                <w:rFonts w:cstheme="minorHAnsi"/>
              </w:rPr>
              <w:t xml:space="preserve">, </w:t>
            </w:r>
            <w:proofErr w:type="spellStart"/>
            <w:r w:rsidRPr="00333925">
              <w:rPr>
                <w:rFonts w:cstheme="minorHAnsi"/>
              </w:rPr>
              <w:t>IPoE</w:t>
            </w:r>
            <w:proofErr w:type="spellEnd"/>
            <w:r w:rsidRPr="00333925">
              <w:rPr>
                <w:rFonts w:cstheme="minorHAnsi"/>
              </w:rPr>
              <w:t>, VPN configuration, etc.</w:t>
            </w:r>
          </w:p>
        </w:tc>
      </w:tr>
    </w:tbl>
    <w:p w14:paraId="3C0E1C65" w14:textId="77777777" w:rsidR="006A652E" w:rsidRDefault="006A652E">
      <w:pPr>
        <w:pStyle w:val="a"/>
        <w:numPr>
          <w:ilvl w:val="0"/>
          <w:numId w:val="0"/>
        </w:numPr>
        <w:spacing w:after="0"/>
        <w:rPr>
          <w:rFonts w:cstheme="minorHAnsi"/>
        </w:rPr>
      </w:pPr>
    </w:p>
    <w:p w14:paraId="04642071" w14:textId="77777777" w:rsidR="006A652E" w:rsidRDefault="006A652E">
      <w:pPr>
        <w:pStyle w:val="a"/>
        <w:numPr>
          <w:ilvl w:val="0"/>
          <w:numId w:val="0"/>
        </w:numPr>
        <w:spacing w:after="0"/>
        <w:rPr>
          <w:rFonts w:cstheme="minorHAnsi"/>
        </w:rPr>
      </w:pP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0FB2705C"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103D490C" w14:textId="77777777" w:rsidR="006A652E" w:rsidRDefault="006257F7">
            <w:pPr>
              <w:spacing w:after="0"/>
              <w:rPr>
                <w:rFonts w:cstheme="minorHAnsi"/>
                <w:sz w:val="36"/>
              </w:rPr>
            </w:pPr>
            <w:r>
              <w:rPr>
                <w:rFonts w:cstheme="minorHAnsi"/>
                <w:sz w:val="44"/>
              </w:rPr>
              <w:lastRenderedPageBreak/>
              <w:t>5</w:t>
            </w:r>
          </w:p>
        </w:tc>
        <w:tc>
          <w:tcPr>
            <w:tcW w:w="8459" w:type="dxa"/>
            <w:gridSpan w:val="3"/>
            <w:vAlign w:val="bottom"/>
          </w:tcPr>
          <w:p w14:paraId="1A281B77" w14:textId="77777777" w:rsidR="006A652E" w:rsidRDefault="006257F7">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cs="Calibri"/>
              </w:rPr>
              <w:t xml:space="preserve">Describe the </w:t>
            </w:r>
            <w:r>
              <w:rPr>
                <w:rFonts w:cs="Calibri" w:hint="eastAsia"/>
              </w:rPr>
              <w:t>networking techniques to analyse and minimise system vulnerabilities</w:t>
            </w:r>
            <w:r>
              <w:rPr>
                <w:rFonts w:ascii="Calibri" w:eastAsia="宋体" w:hAnsi="Calibri" w:cs="Times New Roman" w:hint="eastAsia"/>
                <w:szCs w:val="22"/>
                <w:lang w:val="en-US" w:eastAsia="zh-CN"/>
              </w:rPr>
              <w:t>.</w:t>
            </w:r>
            <w:r>
              <w:rPr>
                <w:rFonts w:ascii="Calibri" w:eastAsia="宋体" w:hAnsi="Calibri" w:cs="Times New Roman"/>
                <w:szCs w:val="22"/>
                <w:lang w:val="en-US" w:eastAsia="zh-CN"/>
              </w:rPr>
              <w:t xml:space="preserve"> </w:t>
            </w:r>
            <w:r>
              <w:t>[60-80 words]</w:t>
            </w:r>
          </w:p>
        </w:tc>
      </w:tr>
      <w:tr w:rsidR="006A652E" w14:paraId="7B520FC9"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B8D41E1"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5252105"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C706CD8"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00C84DF" w14:textId="77777777" w:rsidR="006A652E" w:rsidRDefault="006257F7">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4C591B68"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6349BBE"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7B4783BD" w14:textId="77777777" w:rsidR="006A652E" w:rsidRDefault="006257F7">
            <w:pPr>
              <w:spacing w:after="0"/>
              <w:cnfStyle w:val="000000000000" w:firstRow="0" w:lastRow="0" w:firstColumn="0" w:lastColumn="0" w:oddVBand="0" w:evenVBand="0" w:oddHBand="0" w:evenHBand="0" w:firstRowFirstColumn="0" w:firstRowLastColumn="0" w:lastRowFirstColumn="0" w:lastRowLastColumn="0"/>
              <w:rPr>
                <w:rFonts w:cstheme="minorHAnsi"/>
                <w:color w:val="C00000"/>
                <w14:textFill>
                  <w14:solidFill>
                    <w14:srgbClr w14:val="C00000">
                      <w14:lumMod w14:val="65000"/>
                      <w14:lumOff w14:val="35000"/>
                    </w14:srgbClr>
                  </w14:solidFill>
                </w14:textFill>
              </w:rPr>
            </w:pPr>
            <w:r>
              <w:rPr>
                <w:rFonts w:cs="Calibri"/>
              </w:rPr>
              <w:t>N</w:t>
            </w:r>
            <w:r>
              <w:rPr>
                <w:rFonts w:cs="Calibri" w:hint="eastAsia"/>
              </w:rPr>
              <w:t>etworking techniques to analyse and minimise system vulnerabilities</w:t>
            </w:r>
            <w:r>
              <w:rPr>
                <w:rFonts w:cs="Calibri"/>
              </w:rPr>
              <w:t xml:space="preserve"> [60-80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0195E0F3"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DE38458"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18571C35"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E44E16A" w14:textId="77777777" w:rsidR="00333925" w:rsidRPr="00333925" w:rsidRDefault="00333925" w:rsidP="00333925">
            <w:pPr>
              <w:spacing w:after="0"/>
              <w:ind w:left="360" w:hanging="360"/>
              <w:rPr>
                <w:rFonts w:cstheme="minorHAnsi"/>
                <w:lang w:val="en-US"/>
              </w:rPr>
            </w:pPr>
            <w:r w:rsidRPr="00333925">
              <w:rPr>
                <w:rFonts w:cstheme="minorHAnsi"/>
                <w:lang w:val="en-US"/>
              </w:rPr>
              <w:t>Vulnerability detection techniques can be categorized based on the target of detection into host-based detection and network-based detection:</w:t>
            </w:r>
          </w:p>
          <w:p w14:paraId="538853E2" w14:textId="77777777" w:rsidR="00333925" w:rsidRPr="00333925" w:rsidRDefault="00333925" w:rsidP="00333925">
            <w:pPr>
              <w:pStyle w:val="a"/>
              <w:numPr>
                <w:ilvl w:val="0"/>
                <w:numId w:val="20"/>
              </w:numPr>
              <w:spacing w:after="0"/>
              <w:rPr>
                <w:rFonts w:cstheme="minorHAnsi"/>
                <w:lang w:val="en-US"/>
              </w:rPr>
            </w:pPr>
            <w:r w:rsidRPr="00333925">
              <w:rPr>
                <w:rFonts w:cstheme="minorHAnsi"/>
                <w:b/>
                <w:bCs/>
                <w:lang w:val="en-US"/>
              </w:rPr>
              <w:t>Host-Based Detection:</w:t>
            </w:r>
            <w:r w:rsidRPr="00333925">
              <w:rPr>
                <w:rFonts w:cstheme="minorHAnsi"/>
                <w:lang w:val="en-US"/>
              </w:rPr>
              <w:t xml:space="preserve"> The detection program runs on the host being scanned, checking the security status of that host. Since it is initiated from within the system, it is also known as internal scanning. The operator must have certain permissions.</w:t>
            </w:r>
          </w:p>
          <w:p w14:paraId="3006DDAB" w14:textId="77777777" w:rsidR="00333925" w:rsidRPr="00333925" w:rsidRDefault="00333925" w:rsidP="00333925">
            <w:pPr>
              <w:pStyle w:val="a"/>
              <w:numPr>
                <w:ilvl w:val="0"/>
                <w:numId w:val="20"/>
              </w:numPr>
              <w:spacing w:after="0"/>
              <w:rPr>
                <w:rFonts w:cstheme="minorHAnsi"/>
                <w:lang w:val="en-US"/>
              </w:rPr>
            </w:pPr>
            <w:r w:rsidRPr="00333925">
              <w:rPr>
                <w:rFonts w:cstheme="minorHAnsi"/>
                <w:b/>
                <w:bCs/>
                <w:lang w:val="en-US"/>
              </w:rPr>
              <w:t>Network-Based Detection:</w:t>
            </w:r>
            <w:r w:rsidRPr="00333925">
              <w:rPr>
                <w:rFonts w:cstheme="minorHAnsi"/>
                <w:lang w:val="en-US"/>
              </w:rPr>
              <w:t xml:space="preserve"> The detector is located on the local network or a remote network, analyzing the security vulnerabilities of hosts on the network by sending and receiving network data. This is also known as external scanning. In practice, external scanners simulate a hacker's intrusion process and do not require an account on the target system.</w:t>
            </w:r>
          </w:p>
          <w:p w14:paraId="7DBB5FCC" w14:textId="77777777" w:rsidR="006A652E" w:rsidRDefault="006A652E">
            <w:pPr>
              <w:pStyle w:val="a"/>
              <w:numPr>
                <w:ilvl w:val="0"/>
                <w:numId w:val="0"/>
              </w:numPr>
              <w:spacing w:after="0"/>
              <w:rPr>
                <w:rFonts w:cstheme="minorHAnsi"/>
              </w:rPr>
            </w:pPr>
          </w:p>
        </w:tc>
      </w:tr>
    </w:tbl>
    <w:p w14:paraId="60E1E3E9" w14:textId="77777777" w:rsidR="006A652E" w:rsidRDefault="006A652E">
      <w:pPr>
        <w:sectPr w:rsidR="006A652E">
          <w:footerReference w:type="default" r:id="rId16"/>
          <w:footerReference w:type="first" r:id="rId17"/>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pPr>
    </w:p>
    <w:p w14:paraId="54F1467F" w14:textId="77777777" w:rsidR="006A652E" w:rsidRDefault="006257F7">
      <w:pPr>
        <w:pStyle w:val="2"/>
        <w:rPr>
          <w:rFonts w:asciiTheme="minorHAnsi" w:hAnsiTheme="minorHAnsi"/>
        </w:rPr>
      </w:pPr>
      <w:bookmarkStart w:id="5" w:name="_Toc76646804"/>
      <w:r>
        <w:rPr>
          <w:rFonts w:asciiTheme="minorHAnsi" w:hAnsiTheme="minorHAnsi"/>
        </w:rPr>
        <w:lastRenderedPageBreak/>
        <w:t>Student Declaration</w:t>
      </w:r>
      <w:bookmarkEnd w:id="5"/>
    </w:p>
    <w:tbl>
      <w:tblPr>
        <w:tblStyle w:val="StudentDeclaration"/>
        <w:tblW w:w="0" w:type="auto"/>
        <w:tblLook w:val="04A0" w:firstRow="1" w:lastRow="0" w:firstColumn="1" w:lastColumn="0" w:noHBand="0" w:noVBand="1"/>
      </w:tblPr>
      <w:tblGrid>
        <w:gridCol w:w="1162"/>
        <w:gridCol w:w="4853"/>
        <w:gridCol w:w="913"/>
        <w:gridCol w:w="2088"/>
      </w:tblGrid>
      <w:tr w:rsidR="006A652E" w14:paraId="40199B29" w14:textId="77777777" w:rsidTr="006A652E">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472A62B5" w14:textId="77777777" w:rsidR="006A652E" w:rsidRDefault="006257F7">
            <w:pPr>
              <w:spacing w:after="0"/>
              <w:rPr>
                <w:rFonts w:cstheme="minorHAnsi"/>
                <w:sz w:val="20"/>
              </w:rPr>
            </w:pPr>
            <w:r>
              <w:rPr>
                <w:rFonts w:cstheme="minorHAnsi"/>
                <w:sz w:val="20"/>
              </w:rPr>
              <w:t>Please read, tick and sign below</w:t>
            </w:r>
          </w:p>
        </w:tc>
      </w:tr>
      <w:tr w:rsidR="006A652E" w14:paraId="79F862E8" w14:textId="77777777" w:rsidTr="006A652E">
        <w:trPr>
          <w:trHeight w:val="5107"/>
        </w:trPr>
        <w:tc>
          <w:tcPr>
            <w:tcW w:w="9016" w:type="dxa"/>
            <w:gridSpan w:val="4"/>
          </w:tcPr>
          <w:p w14:paraId="316252D4" w14:textId="77777777" w:rsidR="006A652E" w:rsidRDefault="006A652E">
            <w:pPr>
              <w:spacing w:after="0"/>
              <w:rPr>
                <w:rFonts w:cstheme="minorHAnsi"/>
              </w:rPr>
            </w:pPr>
          </w:p>
          <w:p w14:paraId="24106E2D" w14:textId="77777777" w:rsidR="006A652E" w:rsidRPr="00333925" w:rsidRDefault="006257F7" w:rsidP="00333925">
            <w:pPr>
              <w:pStyle w:val="a"/>
              <w:numPr>
                <w:ilvl w:val="0"/>
                <w:numId w:val="21"/>
              </w:numPr>
              <w:spacing w:after="0"/>
              <w:rPr>
                <w:rFonts w:cstheme="minorHAnsi"/>
              </w:rPr>
            </w:pPr>
            <w:r w:rsidRPr="00333925">
              <w:rPr>
                <w:rFonts w:cstheme="minorHAnsi"/>
              </w:rPr>
              <w:t xml:space="preserve">I declare that the attached assessment I have submitted is my own original work and any contributions from and references to other authors are clearly acknowledged and noted. </w:t>
            </w:r>
          </w:p>
          <w:p w14:paraId="255F820D" w14:textId="77777777" w:rsidR="006A652E" w:rsidRDefault="006A652E" w:rsidP="00333925">
            <w:pPr>
              <w:spacing w:after="0"/>
              <w:rPr>
                <w:rFonts w:cstheme="minorHAnsi"/>
              </w:rPr>
            </w:pPr>
          </w:p>
          <w:p w14:paraId="5C0CEE0F" w14:textId="77777777" w:rsidR="006A652E" w:rsidRPr="00333925" w:rsidRDefault="006257F7" w:rsidP="00333925">
            <w:pPr>
              <w:pStyle w:val="a"/>
              <w:numPr>
                <w:ilvl w:val="0"/>
                <w:numId w:val="21"/>
              </w:numPr>
              <w:spacing w:after="0"/>
              <w:rPr>
                <w:rFonts w:cstheme="minorHAnsi"/>
              </w:rPr>
            </w:pPr>
            <w:r w:rsidRPr="00333925">
              <w:rPr>
                <w:rFonts w:cstheme="minorHAnsi"/>
              </w:rPr>
              <w:t xml:space="preserve">This document has been created for the purpose of this assessment only and has not been submitted as another form of assessment at Melbourne Polytechnic or any other tertiary institute. </w:t>
            </w:r>
          </w:p>
          <w:p w14:paraId="77159E45" w14:textId="77777777" w:rsidR="006A652E" w:rsidRDefault="006A652E" w:rsidP="00333925">
            <w:pPr>
              <w:spacing w:after="0"/>
              <w:rPr>
                <w:rFonts w:cstheme="minorHAnsi"/>
              </w:rPr>
            </w:pPr>
          </w:p>
          <w:p w14:paraId="1365C1B1" w14:textId="77777777" w:rsidR="006A652E" w:rsidRPr="00333925" w:rsidRDefault="006257F7" w:rsidP="00333925">
            <w:pPr>
              <w:pStyle w:val="a"/>
              <w:numPr>
                <w:ilvl w:val="0"/>
                <w:numId w:val="21"/>
              </w:numPr>
              <w:spacing w:after="0"/>
              <w:rPr>
                <w:rFonts w:cstheme="minorHAnsi"/>
              </w:rPr>
            </w:pPr>
            <w:r w:rsidRPr="00333925">
              <w:rPr>
                <w:rFonts w:cstheme="minorHAnsi"/>
              </w:rPr>
              <w:t xml:space="preserve">I have retained a copy of this work for my reference </w:t>
            </w:r>
            <w:proofErr w:type="gramStart"/>
            <w:r w:rsidRPr="00333925">
              <w:rPr>
                <w:rFonts w:cstheme="minorHAnsi"/>
              </w:rPr>
              <w:t>in the event that</w:t>
            </w:r>
            <w:proofErr w:type="gramEnd"/>
            <w:r w:rsidRPr="00333925">
              <w:rPr>
                <w:rFonts w:cstheme="minorHAnsi"/>
              </w:rPr>
              <w:t xml:space="preserve"> this application is lost or damaged.</w:t>
            </w:r>
          </w:p>
          <w:p w14:paraId="41C46A42" w14:textId="77777777" w:rsidR="006A652E" w:rsidRDefault="006A652E" w:rsidP="00333925">
            <w:pPr>
              <w:spacing w:after="0"/>
              <w:rPr>
                <w:rFonts w:cstheme="minorHAnsi"/>
              </w:rPr>
            </w:pPr>
          </w:p>
          <w:p w14:paraId="272D4058" w14:textId="77777777" w:rsidR="006A652E" w:rsidRPr="00333925" w:rsidRDefault="006257F7" w:rsidP="00333925">
            <w:pPr>
              <w:pStyle w:val="a"/>
              <w:numPr>
                <w:ilvl w:val="0"/>
                <w:numId w:val="21"/>
              </w:numPr>
              <w:spacing w:after="0"/>
              <w:rPr>
                <w:rFonts w:cstheme="minorHAnsi"/>
              </w:rPr>
            </w:pPr>
            <w:r w:rsidRPr="00333925">
              <w:rPr>
                <w:rFonts w:cstheme="minorHAnsi"/>
              </w:rPr>
              <w:t xml:space="preserve">I give permission for Melbourne Polytechnic to keep, make copies of and communicate my work for the purpose of investigating plagiarism and/or review by internal and external assessors. </w:t>
            </w:r>
          </w:p>
          <w:p w14:paraId="0E0A25B2" w14:textId="77777777" w:rsidR="006A652E" w:rsidRDefault="006A652E" w:rsidP="00333925">
            <w:pPr>
              <w:spacing w:after="0"/>
              <w:rPr>
                <w:rFonts w:cstheme="minorHAnsi"/>
              </w:rPr>
            </w:pPr>
          </w:p>
          <w:p w14:paraId="3654DA35" w14:textId="77777777" w:rsidR="006A652E" w:rsidRPr="00333925" w:rsidRDefault="006257F7" w:rsidP="00333925">
            <w:pPr>
              <w:pStyle w:val="a"/>
              <w:numPr>
                <w:ilvl w:val="0"/>
                <w:numId w:val="21"/>
              </w:numPr>
              <w:spacing w:after="0"/>
              <w:rPr>
                <w:rFonts w:cstheme="minorHAnsi"/>
              </w:rPr>
            </w:pPr>
            <w:r w:rsidRPr="00333925">
              <w:rPr>
                <w:rFonts w:cstheme="minorHAnsi"/>
              </w:rPr>
              <w:t xml:space="preserve">I understand that plagiarism is the act of using another person’s idea or work and presenting it as my own. This is a serious </w:t>
            </w:r>
            <w:proofErr w:type="gramStart"/>
            <w:r w:rsidRPr="00333925">
              <w:rPr>
                <w:rFonts w:cstheme="minorHAnsi"/>
              </w:rPr>
              <w:t>offence</w:t>
            </w:r>
            <w:proofErr w:type="gramEnd"/>
            <w:r w:rsidRPr="00333925">
              <w:rPr>
                <w:rFonts w:cstheme="minorHAnsi"/>
              </w:rPr>
              <w:t xml:space="preserve"> and I will accept that penalties will be imposed on me should I breach Melbourne Polytechnic’s plagiarism policy.</w:t>
            </w:r>
          </w:p>
          <w:p w14:paraId="7043F419" w14:textId="77777777" w:rsidR="006A652E" w:rsidRDefault="006A652E">
            <w:pPr>
              <w:spacing w:after="0"/>
              <w:rPr>
                <w:rFonts w:cstheme="minorHAnsi"/>
              </w:rPr>
            </w:pPr>
          </w:p>
        </w:tc>
      </w:tr>
      <w:tr w:rsidR="006A652E" w14:paraId="5C662BFE" w14:textId="77777777" w:rsidTr="006A652E">
        <w:trPr>
          <w:trHeight w:val="774"/>
        </w:trPr>
        <w:tc>
          <w:tcPr>
            <w:tcW w:w="1162" w:type="dxa"/>
            <w:shd w:val="clear" w:color="auto" w:fill="FFD393" w:themeFill="accent2" w:themeFillTint="66"/>
          </w:tcPr>
          <w:p w14:paraId="48F759FD" w14:textId="77777777" w:rsidR="006A652E" w:rsidRDefault="006257F7">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Student Signature</w:t>
            </w:r>
          </w:p>
        </w:tc>
        <w:tc>
          <w:tcPr>
            <w:tcW w:w="4853" w:type="dxa"/>
            <w:vAlign w:val="bottom"/>
          </w:tcPr>
          <w:p w14:paraId="5444148D" w14:textId="45E35C2F" w:rsidR="006A652E" w:rsidRDefault="00333925">
            <w:pPr>
              <w:spacing w:after="0"/>
              <w:rPr>
                <w:rFonts w:cstheme="minorHAnsi"/>
                <w:lang w:eastAsia="zh-CN"/>
              </w:rPr>
            </w:pPr>
            <w:proofErr w:type="spellStart"/>
            <w:r>
              <w:rPr>
                <w:rFonts w:cstheme="minorHAnsi" w:hint="eastAsia"/>
                <w:lang w:eastAsia="zh-CN"/>
              </w:rPr>
              <w:t>WangYiZhuo</w:t>
            </w:r>
            <w:proofErr w:type="spellEnd"/>
          </w:p>
        </w:tc>
        <w:tc>
          <w:tcPr>
            <w:tcW w:w="913" w:type="dxa"/>
            <w:shd w:val="clear" w:color="auto" w:fill="FFD393" w:themeFill="accent2" w:themeFillTint="66"/>
          </w:tcPr>
          <w:p w14:paraId="52D556AA" w14:textId="77777777" w:rsidR="006A652E" w:rsidRDefault="006257F7">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Date</w:t>
            </w:r>
          </w:p>
        </w:tc>
        <w:tc>
          <w:tcPr>
            <w:tcW w:w="2088" w:type="dxa"/>
          </w:tcPr>
          <w:p w14:paraId="5D6A91BF" w14:textId="6620D9B0" w:rsidR="006A652E" w:rsidRDefault="007038FB">
            <w:pPr>
              <w:spacing w:after="0"/>
              <w:rPr>
                <w:rFonts w:cstheme="minorHAnsi" w:hint="eastAsia"/>
                <w:lang w:eastAsia="zh-CN"/>
              </w:rPr>
            </w:pPr>
            <w:r>
              <w:rPr>
                <w:rFonts w:cstheme="minorHAnsi" w:hint="eastAsia"/>
                <w:lang w:eastAsia="zh-CN"/>
              </w:rPr>
              <w:t>9_8_2024</w:t>
            </w:r>
          </w:p>
        </w:tc>
      </w:tr>
      <w:tr w:rsidR="006A652E" w14:paraId="682E107E" w14:textId="77777777" w:rsidTr="006A652E">
        <w:tc>
          <w:tcPr>
            <w:tcW w:w="9016" w:type="dxa"/>
            <w:gridSpan w:val="4"/>
            <w:shd w:val="clear" w:color="auto" w:fill="FFD393" w:themeFill="accent2" w:themeFillTint="66"/>
          </w:tcPr>
          <w:p w14:paraId="56B2A6C8" w14:textId="77777777" w:rsidR="006A652E" w:rsidRDefault="006257F7">
            <w:p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Please note that your assignment will not be accepted unless you have:</w:t>
            </w:r>
          </w:p>
          <w:p w14:paraId="1EB53BFF" w14:textId="77777777" w:rsidR="006A652E" w:rsidRDefault="006257F7">
            <w:pPr>
              <w:pStyle w:val="a"/>
              <w:numPr>
                <w:ilvl w:val="0"/>
                <w:numId w:val="12"/>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sections of the assignment</w:t>
            </w:r>
          </w:p>
          <w:p w14:paraId="29CB6A59" w14:textId="77777777" w:rsidR="006A652E" w:rsidRDefault="006257F7">
            <w:pPr>
              <w:pStyle w:val="a"/>
              <w:numPr>
                <w:ilvl w:val="0"/>
                <w:numId w:val="12"/>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Acknowledged all sources of other people’s contributions including references and Students’ names for group work assessments</w:t>
            </w:r>
          </w:p>
          <w:p w14:paraId="7BBBA175" w14:textId="77777777" w:rsidR="006A652E" w:rsidRDefault="006257F7">
            <w:pPr>
              <w:pStyle w:val="a"/>
              <w:numPr>
                <w:ilvl w:val="0"/>
                <w:numId w:val="12"/>
              </w:num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areas of this Student assignment cover sheet.</w:t>
            </w:r>
          </w:p>
        </w:tc>
      </w:tr>
    </w:tbl>
    <w:p w14:paraId="4A3BAFE1" w14:textId="77777777" w:rsidR="006A652E" w:rsidRDefault="006A652E">
      <w:pPr>
        <w:rPr>
          <w:rFonts w:cstheme="minorHAnsi"/>
        </w:rPr>
      </w:pPr>
    </w:p>
    <w:p w14:paraId="6ED7191C" w14:textId="77777777" w:rsidR="006A652E" w:rsidRDefault="006A652E">
      <w:pPr>
        <w:spacing w:line="259" w:lineRule="auto"/>
        <w:rPr>
          <w:rFonts w:cstheme="minorHAnsi"/>
        </w:rPr>
      </w:pPr>
    </w:p>
    <w:sectPr w:rsidR="006A652E">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CC392" w14:textId="77777777" w:rsidR="00F83781" w:rsidRDefault="00F83781">
      <w:pPr>
        <w:spacing w:line="240" w:lineRule="auto"/>
      </w:pPr>
      <w:r>
        <w:separator/>
      </w:r>
    </w:p>
  </w:endnote>
  <w:endnote w:type="continuationSeparator" w:id="0">
    <w:p w14:paraId="51FF4E51" w14:textId="77777777" w:rsidR="00F83781" w:rsidRDefault="00F837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Light">
    <w:altName w:val="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28DFB" w14:textId="77777777" w:rsidR="006A652E" w:rsidRDefault="006257F7">
    <w:pPr>
      <w:pStyle w:val="a8"/>
    </w:pPr>
    <w:r>
      <w:tab/>
    </w:r>
    <w:r>
      <w:tab/>
    </w:r>
  </w:p>
  <w:p w14:paraId="04CD9068" w14:textId="77777777" w:rsidR="006A652E" w:rsidRDefault="00000000">
    <w:pPr>
      <w:pStyle w:val="a8"/>
      <w:jc w:val="right"/>
    </w:pPr>
    <w:sdt>
      <w:sdtPr>
        <w:id w:val="-4213834"/>
      </w:sdtPr>
      <w:sdtContent>
        <w:sdt>
          <w:sdtPr>
            <w:id w:val="-1270774287"/>
          </w:sdtPr>
          <w:sdtContent>
            <w:r w:rsidR="006257F7">
              <w:t xml:space="preserve">Page </w:t>
            </w:r>
            <w:r w:rsidR="006257F7">
              <w:fldChar w:fldCharType="begin"/>
            </w:r>
            <w:r w:rsidR="006257F7">
              <w:instrText xml:space="preserve"> PAGE </w:instrText>
            </w:r>
            <w:r w:rsidR="006257F7">
              <w:fldChar w:fldCharType="separate"/>
            </w:r>
            <w:r w:rsidR="006257F7">
              <w:t>25</w:t>
            </w:r>
            <w:r w:rsidR="006257F7">
              <w:fldChar w:fldCharType="end"/>
            </w:r>
            <w:r w:rsidR="006257F7">
              <w:t xml:space="preserve"> of </w:t>
            </w:r>
            <w:r>
              <w:fldChar w:fldCharType="begin"/>
            </w:r>
            <w:r>
              <w:instrText xml:space="preserve"> NUMPAGES  </w:instrText>
            </w:r>
            <w:r>
              <w:fldChar w:fldCharType="separate"/>
            </w:r>
            <w:r w:rsidR="006257F7">
              <w:t>25</w:t>
            </w:r>
            <w:r>
              <w:fldChar w:fldCharType="end"/>
            </w:r>
          </w:sdtContent>
        </w:sdt>
      </w:sdtContent>
    </w:sdt>
  </w:p>
  <w:p w14:paraId="5D299E6D" w14:textId="77777777" w:rsidR="006A652E" w:rsidRDefault="006257F7">
    <w:pPr>
      <w:pStyle w:val="afe"/>
    </w:pPr>
    <w:r>
      <w:t>Melbourne Polytechnic</w:t>
    </w:r>
  </w:p>
  <w:p w14:paraId="20AFA1BA" w14:textId="77777777" w:rsidR="006A652E" w:rsidRDefault="006257F7">
    <w:pPr>
      <w:pStyle w:val="afe"/>
    </w:pPr>
    <w:r>
      <w:t xml:space="preserve">Assessment – </w:t>
    </w:r>
    <w:r>
      <w:rPr>
        <w:rFonts w:hint="eastAsia"/>
        <w:lang w:eastAsia="zh-CN"/>
      </w:rPr>
      <w:t>ICTNWK562 Configure Internet Gateways</w:t>
    </w:r>
    <w:r>
      <w:t xml:space="preserve"> </w:t>
    </w:r>
  </w:p>
  <w:p w14:paraId="0CDC2627" w14:textId="77777777" w:rsidR="006A652E" w:rsidRDefault="006257F7">
    <w:pPr>
      <w:pStyle w:val="afe"/>
    </w:pPr>
    <w: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E080B" w14:textId="77777777" w:rsidR="006A652E" w:rsidRDefault="006A652E">
    <w:pPr>
      <w:pStyle w:val="a8"/>
      <w:jc w:val="right"/>
    </w:pPr>
  </w:p>
  <w:p w14:paraId="19D757A7" w14:textId="77777777" w:rsidR="006A652E" w:rsidRDefault="006257F7">
    <w:pPr>
      <w:pStyle w:val="a8"/>
    </w:pPr>
    <w:r>
      <w:tab/>
    </w:r>
    <w:r>
      <w:tab/>
    </w:r>
  </w:p>
  <w:p w14:paraId="754A6A58" w14:textId="77777777" w:rsidR="006A652E" w:rsidRDefault="00000000">
    <w:pPr>
      <w:pStyle w:val="a8"/>
      <w:jc w:val="right"/>
    </w:pPr>
    <w:sdt>
      <w:sdtPr>
        <w:id w:val="-1064874096"/>
      </w:sdtPr>
      <w:sdtContent>
        <w:sdt>
          <w:sdtPr>
            <w:id w:val="-1769612098"/>
          </w:sdtPr>
          <w:sdtContent>
            <w:r w:rsidR="006257F7">
              <w:t xml:space="preserve">Page </w:t>
            </w:r>
            <w:r w:rsidR="006257F7">
              <w:fldChar w:fldCharType="begin"/>
            </w:r>
            <w:r w:rsidR="006257F7">
              <w:instrText xml:space="preserve"> PAGE </w:instrText>
            </w:r>
            <w:r w:rsidR="006257F7">
              <w:fldChar w:fldCharType="separate"/>
            </w:r>
            <w:r w:rsidR="006257F7">
              <w:t>24</w:t>
            </w:r>
            <w:r w:rsidR="006257F7">
              <w:fldChar w:fldCharType="end"/>
            </w:r>
            <w:r w:rsidR="006257F7">
              <w:t xml:space="preserve"> of </w:t>
            </w:r>
            <w:r>
              <w:fldChar w:fldCharType="begin"/>
            </w:r>
            <w:r>
              <w:instrText xml:space="preserve"> NUMPAGES  </w:instrText>
            </w:r>
            <w:r>
              <w:fldChar w:fldCharType="separate"/>
            </w:r>
            <w:r w:rsidR="006257F7">
              <w:t>24</w:t>
            </w:r>
            <w:r>
              <w:fldChar w:fldCharType="end"/>
            </w:r>
          </w:sdtContent>
        </w:sdt>
      </w:sdtContent>
    </w:sdt>
  </w:p>
  <w:p w14:paraId="42DEB984" w14:textId="77777777" w:rsidR="006A652E" w:rsidRDefault="006257F7">
    <w:pPr>
      <w:pStyle w:val="afe"/>
    </w:pPr>
    <w:r>
      <w:t>Melbourne Polytechnic</w:t>
    </w:r>
  </w:p>
  <w:p w14:paraId="757FC70E" w14:textId="77777777" w:rsidR="006A652E" w:rsidRDefault="006257F7">
    <w:pPr>
      <w:pStyle w:val="afe"/>
      <w:rPr>
        <w:lang w:eastAsia="zh-CN"/>
      </w:rPr>
    </w:pPr>
    <w:r>
      <w:t xml:space="preserve">Assessment – </w:t>
    </w:r>
    <w:r>
      <w:rPr>
        <w:rFonts w:hint="eastAsia"/>
        <w:lang w:eastAsia="zh-CN"/>
      </w:rPr>
      <w:t>ICTNWK562 Configure Internet Gateways</w:t>
    </w:r>
  </w:p>
  <w:p w14:paraId="42045694" w14:textId="77777777" w:rsidR="006A652E" w:rsidRDefault="006257F7">
    <w:pPr>
      <w:pStyle w:val="afe"/>
    </w:pPr>
    <w: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0A2AF" w14:textId="77777777" w:rsidR="00F83781" w:rsidRDefault="00F83781">
      <w:pPr>
        <w:spacing w:after="0"/>
      </w:pPr>
      <w:r>
        <w:separator/>
      </w:r>
    </w:p>
  </w:footnote>
  <w:footnote w:type="continuationSeparator" w:id="0">
    <w:p w14:paraId="5305E5E5" w14:textId="77777777" w:rsidR="00F83781" w:rsidRDefault="00F837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3283"/>
    <w:multiLevelType w:val="multilevel"/>
    <w:tmpl w:val="05013283"/>
    <w:lvl w:ilvl="0">
      <w:start w:val="802"/>
      <w:numFmt w:val="bullet"/>
      <w:lvlText w:val="·"/>
      <w:lvlJc w:val="left"/>
      <w:pPr>
        <w:ind w:left="360" w:hanging="360"/>
      </w:pPr>
      <w:rPr>
        <w:rFonts w:ascii="等线 Light" w:eastAsia="等线 Light" w:hAnsi="等线 Light" w:cstheme="maj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EEB7E1F"/>
    <w:multiLevelType w:val="multilevel"/>
    <w:tmpl w:val="0EEB7E1F"/>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 w15:restartNumberingAfterBreak="0">
    <w:nsid w:val="1CEF2255"/>
    <w:multiLevelType w:val="hybridMultilevel"/>
    <w:tmpl w:val="114E3C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D8C3C5D"/>
    <w:multiLevelType w:val="multilevel"/>
    <w:tmpl w:val="073A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431E3"/>
    <w:multiLevelType w:val="multilevel"/>
    <w:tmpl w:val="208431E3"/>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5" w15:restartNumberingAfterBreak="0">
    <w:nsid w:val="27D43612"/>
    <w:multiLevelType w:val="multilevel"/>
    <w:tmpl w:val="27D43612"/>
    <w:lvl w:ilvl="0">
      <w:start w:val="1"/>
      <w:numFmt w:val="decimal"/>
      <w:pStyle w:val="a"/>
      <w:lvlText w:val="%1."/>
      <w:lvlJc w:val="left"/>
      <w:pPr>
        <w:ind w:left="360" w:hanging="360"/>
      </w:pPr>
      <w:rPr>
        <w:rFonts w:hint="default"/>
      </w:rPr>
    </w:lvl>
    <w:lvl w:ilvl="1">
      <w:start w:val="1"/>
      <w:numFmt w:val="lowerLetter"/>
      <w:lvlText w:val="%2."/>
      <w:lvlJc w:val="left"/>
      <w:pPr>
        <w:ind w:left="785" w:hanging="360"/>
      </w:pPr>
    </w:lvl>
    <w:lvl w:ilvl="2">
      <w:start w:val="1"/>
      <w:numFmt w:val="lowerRoman"/>
      <w:lvlText w:val="%3."/>
      <w:lvlJc w:val="right"/>
      <w:pPr>
        <w:ind w:left="1172"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8AF7175"/>
    <w:multiLevelType w:val="hybridMultilevel"/>
    <w:tmpl w:val="A6106304"/>
    <w:lvl w:ilvl="0" w:tplc="B2805B7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B907B9F"/>
    <w:multiLevelType w:val="multilevel"/>
    <w:tmpl w:val="2B907B9F"/>
    <w:lvl w:ilvl="0">
      <w:start w:val="1"/>
      <w:numFmt w:val="bullet"/>
      <w:pStyle w:val="Declarationchecks"/>
      <w:lvlText w:val=""/>
      <w:lvlJc w:val="left"/>
      <w:pPr>
        <w:ind w:left="1080" w:hanging="360"/>
      </w:pPr>
      <w:rPr>
        <w:rFonts w:ascii="Webdings" w:hAnsi="Web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CF01F8E"/>
    <w:multiLevelType w:val="multilevel"/>
    <w:tmpl w:val="2CF01F8E"/>
    <w:lvl w:ilvl="0">
      <w:start w:val="1"/>
      <w:numFmt w:val="bullet"/>
      <w:lvlText w:val=""/>
      <w:lvlJc w:val="left"/>
      <w:pPr>
        <w:ind w:left="720" w:hanging="360"/>
      </w:pPr>
      <w:rPr>
        <w:rFonts w:ascii="Symbol" w:hAnsi="Symbol"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DFD7D92"/>
    <w:multiLevelType w:val="hybridMultilevel"/>
    <w:tmpl w:val="346EE2F8"/>
    <w:lvl w:ilvl="0" w:tplc="0409000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2F7D1BAA"/>
    <w:multiLevelType w:val="multilevel"/>
    <w:tmpl w:val="2F7D1B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1192D12"/>
    <w:multiLevelType w:val="multilevel"/>
    <w:tmpl w:val="41192D1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8C0442E"/>
    <w:multiLevelType w:val="multilevel"/>
    <w:tmpl w:val="48C044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9F747BD"/>
    <w:multiLevelType w:val="multilevel"/>
    <w:tmpl w:val="49F747BD"/>
    <w:lvl w:ilvl="0">
      <w:start w:val="1"/>
      <w:numFmt w:val="bullet"/>
      <w:lvlText w:val=""/>
      <w:lvlJc w:val="left"/>
      <w:pPr>
        <w:ind w:left="510" w:hanging="510"/>
      </w:pPr>
      <w:rPr>
        <w:rFonts w:ascii="Webdings" w:hAnsi="Web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14" w15:restartNumberingAfterBreak="0">
    <w:nsid w:val="4B024EA3"/>
    <w:multiLevelType w:val="multilevel"/>
    <w:tmpl w:val="4B024EA3"/>
    <w:lvl w:ilvl="0">
      <w:start w:val="1"/>
      <w:numFmt w:val="bullet"/>
      <w:pStyle w:val="BulletLis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5" w15:restartNumberingAfterBreak="0">
    <w:nsid w:val="4BF23836"/>
    <w:multiLevelType w:val="multilevel"/>
    <w:tmpl w:val="4BF23836"/>
    <w:lvl w:ilvl="0">
      <w:start w:val="1"/>
      <w:numFmt w:val="bullet"/>
      <w:pStyle w:val="Bulletlevel1"/>
      <w:lvlText w:val=""/>
      <w:lvlJc w:val="left"/>
      <w:pPr>
        <w:tabs>
          <w:tab w:val="left" w:pos="720"/>
        </w:tabs>
        <w:ind w:left="720" w:hanging="360"/>
      </w:pPr>
      <w:rPr>
        <w:rFonts w:ascii="Symbol" w:hAnsi="Symbol" w:hint="default"/>
      </w:rPr>
    </w:lvl>
    <w:lvl w:ilvl="1">
      <w:start w:val="1"/>
      <w:numFmt w:val="none"/>
      <w:lvlText w:val="o"/>
      <w:lvlJc w:val="left"/>
      <w:pPr>
        <w:tabs>
          <w:tab w:val="left" w:pos="1080"/>
        </w:tabs>
        <w:ind w:left="1080" w:hanging="360"/>
      </w:pPr>
      <w:rPr>
        <w:rFonts w:ascii="Arial" w:hAnsi="Arial" w:hint="default"/>
        <w:b w:val="0"/>
        <w:i w:val="0"/>
        <w:color w:val="auto"/>
        <w:sz w:val="16"/>
      </w:rPr>
    </w:lvl>
    <w:lvl w:ilvl="2">
      <w:start w:val="1"/>
      <w:numFmt w:val="none"/>
      <w:lvlText w:val=""/>
      <w:lvlJc w:val="left"/>
      <w:pPr>
        <w:tabs>
          <w:tab w:val="left" w:pos="720"/>
        </w:tabs>
        <w:ind w:left="720" w:hanging="360"/>
      </w:pPr>
      <w:rPr>
        <w:rFonts w:hint="default"/>
        <w:color w:val="auto"/>
      </w:rPr>
    </w:lvl>
    <w:lvl w:ilvl="3">
      <w:start w:val="1"/>
      <w:numFmt w:val="none"/>
      <w:lvlText w:val=""/>
      <w:lvlJc w:val="left"/>
      <w:pPr>
        <w:tabs>
          <w:tab w:val="left"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0964AE7"/>
    <w:multiLevelType w:val="hybridMultilevel"/>
    <w:tmpl w:val="8856C7B2"/>
    <w:lvl w:ilvl="0" w:tplc="0409000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7" w15:restartNumberingAfterBreak="0">
    <w:nsid w:val="6C095F9F"/>
    <w:multiLevelType w:val="multilevel"/>
    <w:tmpl w:val="6C095F9F"/>
    <w:lvl w:ilvl="0">
      <w:start w:val="1"/>
      <w:numFmt w:val="bullet"/>
      <w:suff w:val="nothing"/>
      <w:lvlText w:val=""/>
      <w:lvlJc w:val="left"/>
      <w:pPr>
        <w:ind w:left="0" w:firstLine="0"/>
      </w:pPr>
      <w:rPr>
        <w:rFonts w:ascii="Webdings" w:hAnsi="Webdings" w:hint="default"/>
        <w:color w:val="000000" w:themeColor="text1"/>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18" w15:restartNumberingAfterBreak="0">
    <w:nsid w:val="6CE26C8B"/>
    <w:multiLevelType w:val="multilevel"/>
    <w:tmpl w:val="6CE26C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96324DD"/>
    <w:multiLevelType w:val="multilevel"/>
    <w:tmpl w:val="796324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D852172"/>
    <w:multiLevelType w:val="singleLevel"/>
    <w:tmpl w:val="7D852172"/>
    <w:lvl w:ilvl="0">
      <w:start w:val="1"/>
      <w:numFmt w:val="decimal"/>
      <w:pStyle w:val="Number1"/>
      <w:lvlText w:val="%1."/>
      <w:lvlJc w:val="left"/>
      <w:pPr>
        <w:tabs>
          <w:tab w:val="left" w:pos="992"/>
        </w:tabs>
        <w:ind w:left="992" w:hanging="425"/>
      </w:pPr>
      <w:rPr>
        <w:rFonts w:ascii="Verdana" w:hAnsi="Verdana" w:hint="default"/>
        <w:b w:val="0"/>
        <w:i w:val="0"/>
        <w:sz w:val="20"/>
      </w:rPr>
    </w:lvl>
  </w:abstractNum>
  <w:num w:numId="1" w16cid:durableId="1670403350">
    <w:abstractNumId w:val="5"/>
  </w:num>
  <w:num w:numId="2" w16cid:durableId="695036565">
    <w:abstractNumId w:val="14"/>
  </w:num>
  <w:num w:numId="3" w16cid:durableId="543370134">
    <w:abstractNumId w:val="1"/>
  </w:num>
  <w:num w:numId="4" w16cid:durableId="1799446475">
    <w:abstractNumId w:val="4"/>
  </w:num>
  <w:num w:numId="5" w16cid:durableId="1209028282">
    <w:abstractNumId w:val="7"/>
  </w:num>
  <w:num w:numId="6" w16cid:durableId="443305801">
    <w:abstractNumId w:val="20"/>
    <w:lvlOverride w:ilvl="0">
      <w:startOverride w:val="1"/>
    </w:lvlOverride>
  </w:num>
  <w:num w:numId="7" w16cid:durableId="1762486279">
    <w:abstractNumId w:val="15"/>
  </w:num>
  <w:num w:numId="8" w16cid:durableId="2107192530">
    <w:abstractNumId w:val="11"/>
  </w:num>
  <w:num w:numId="9" w16cid:durableId="1342245492">
    <w:abstractNumId w:val="17"/>
  </w:num>
  <w:num w:numId="10" w16cid:durableId="1265726855">
    <w:abstractNumId w:val="10"/>
  </w:num>
  <w:num w:numId="11" w16cid:durableId="1530021638">
    <w:abstractNumId w:val="13"/>
  </w:num>
  <w:num w:numId="12" w16cid:durableId="1487091271">
    <w:abstractNumId w:val="12"/>
  </w:num>
  <w:num w:numId="13" w16cid:durableId="58484314">
    <w:abstractNumId w:val="0"/>
  </w:num>
  <w:num w:numId="14" w16cid:durableId="496925276">
    <w:abstractNumId w:val="18"/>
  </w:num>
  <w:num w:numId="15" w16cid:durableId="1005980243">
    <w:abstractNumId w:val="8"/>
  </w:num>
  <w:num w:numId="16" w16cid:durableId="1050570992">
    <w:abstractNumId w:val="19"/>
  </w:num>
  <w:num w:numId="17" w16cid:durableId="1902518080">
    <w:abstractNumId w:val="2"/>
  </w:num>
  <w:num w:numId="18" w16cid:durableId="1301614625">
    <w:abstractNumId w:val="16"/>
  </w:num>
  <w:num w:numId="19" w16cid:durableId="231475397">
    <w:abstractNumId w:val="9"/>
  </w:num>
  <w:num w:numId="20" w16cid:durableId="613437281">
    <w:abstractNumId w:val="3"/>
  </w:num>
  <w:num w:numId="21" w16cid:durableId="488718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ocumentProtection w:edit="forms" w:enforcement="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ZhZDZiNGMzNWYxZjZjZDVlOGY3ZjJjOGQxMmE2NzkifQ=="/>
  </w:docVars>
  <w:rsids>
    <w:rsidRoot w:val="00172A27"/>
    <w:rsid w:val="000003F8"/>
    <w:rsid w:val="00005024"/>
    <w:rsid w:val="00005EE8"/>
    <w:rsid w:val="0001089B"/>
    <w:rsid w:val="000229F5"/>
    <w:rsid w:val="00033DAF"/>
    <w:rsid w:val="0004152E"/>
    <w:rsid w:val="0004208C"/>
    <w:rsid w:val="0004334F"/>
    <w:rsid w:val="000454EA"/>
    <w:rsid w:val="0004722D"/>
    <w:rsid w:val="00047ED1"/>
    <w:rsid w:val="00051BC2"/>
    <w:rsid w:val="00052276"/>
    <w:rsid w:val="000540B8"/>
    <w:rsid w:val="00063651"/>
    <w:rsid w:val="00066A9D"/>
    <w:rsid w:val="00071DAD"/>
    <w:rsid w:val="00073159"/>
    <w:rsid w:val="00074BB1"/>
    <w:rsid w:val="000750C4"/>
    <w:rsid w:val="0007615C"/>
    <w:rsid w:val="00080B75"/>
    <w:rsid w:val="000857EE"/>
    <w:rsid w:val="00087EA3"/>
    <w:rsid w:val="00091B34"/>
    <w:rsid w:val="000920FE"/>
    <w:rsid w:val="00092BFD"/>
    <w:rsid w:val="00093F89"/>
    <w:rsid w:val="000A3025"/>
    <w:rsid w:val="000A3586"/>
    <w:rsid w:val="000A575D"/>
    <w:rsid w:val="000A77BA"/>
    <w:rsid w:val="000B5599"/>
    <w:rsid w:val="000B64CF"/>
    <w:rsid w:val="000B6B5B"/>
    <w:rsid w:val="000C08CA"/>
    <w:rsid w:val="000C0CA4"/>
    <w:rsid w:val="000C179F"/>
    <w:rsid w:val="000C1C9E"/>
    <w:rsid w:val="000C56DE"/>
    <w:rsid w:val="000C5921"/>
    <w:rsid w:val="000C5C97"/>
    <w:rsid w:val="000C774A"/>
    <w:rsid w:val="000D0271"/>
    <w:rsid w:val="000D4DBE"/>
    <w:rsid w:val="000D5F4A"/>
    <w:rsid w:val="000E1B22"/>
    <w:rsid w:val="000E5ED4"/>
    <w:rsid w:val="000E6323"/>
    <w:rsid w:val="000F03E5"/>
    <w:rsid w:val="000F0613"/>
    <w:rsid w:val="000F123E"/>
    <w:rsid w:val="000F5174"/>
    <w:rsid w:val="00101C4A"/>
    <w:rsid w:val="00101DF5"/>
    <w:rsid w:val="00102F01"/>
    <w:rsid w:val="00103F4A"/>
    <w:rsid w:val="00105ADF"/>
    <w:rsid w:val="00110D4E"/>
    <w:rsid w:val="00114F73"/>
    <w:rsid w:val="00120050"/>
    <w:rsid w:val="0012106E"/>
    <w:rsid w:val="001229E1"/>
    <w:rsid w:val="001355C3"/>
    <w:rsid w:val="00135E27"/>
    <w:rsid w:val="00136031"/>
    <w:rsid w:val="00142549"/>
    <w:rsid w:val="00152C63"/>
    <w:rsid w:val="00154618"/>
    <w:rsid w:val="0015607B"/>
    <w:rsid w:val="00157980"/>
    <w:rsid w:val="0016179F"/>
    <w:rsid w:val="00163F09"/>
    <w:rsid w:val="00171597"/>
    <w:rsid w:val="001719D3"/>
    <w:rsid w:val="00172A27"/>
    <w:rsid w:val="00177776"/>
    <w:rsid w:val="00180BC2"/>
    <w:rsid w:val="0018302D"/>
    <w:rsid w:val="001900D4"/>
    <w:rsid w:val="001922E8"/>
    <w:rsid w:val="0019446D"/>
    <w:rsid w:val="00195BA1"/>
    <w:rsid w:val="001A0F73"/>
    <w:rsid w:val="001A4B90"/>
    <w:rsid w:val="001B029D"/>
    <w:rsid w:val="001B0B53"/>
    <w:rsid w:val="001B0D71"/>
    <w:rsid w:val="001B474B"/>
    <w:rsid w:val="001B6C00"/>
    <w:rsid w:val="001B78A2"/>
    <w:rsid w:val="001C276A"/>
    <w:rsid w:val="001C3B3D"/>
    <w:rsid w:val="001C6D63"/>
    <w:rsid w:val="001C75B4"/>
    <w:rsid w:val="001E18A0"/>
    <w:rsid w:val="001E2946"/>
    <w:rsid w:val="001E463F"/>
    <w:rsid w:val="001E5B33"/>
    <w:rsid w:val="001F514B"/>
    <w:rsid w:val="001F711A"/>
    <w:rsid w:val="001F793F"/>
    <w:rsid w:val="00202923"/>
    <w:rsid w:val="0020771E"/>
    <w:rsid w:val="00212410"/>
    <w:rsid w:val="002152E8"/>
    <w:rsid w:val="00216B99"/>
    <w:rsid w:val="0021788A"/>
    <w:rsid w:val="00220D9E"/>
    <w:rsid w:val="00221DEE"/>
    <w:rsid w:val="00222048"/>
    <w:rsid w:val="002221E8"/>
    <w:rsid w:val="002224B9"/>
    <w:rsid w:val="002278EB"/>
    <w:rsid w:val="00230C08"/>
    <w:rsid w:val="0023457D"/>
    <w:rsid w:val="002355FA"/>
    <w:rsid w:val="00235A9F"/>
    <w:rsid w:val="00236CEF"/>
    <w:rsid w:val="00240046"/>
    <w:rsid w:val="00240CC1"/>
    <w:rsid w:val="00245C20"/>
    <w:rsid w:val="00254AC5"/>
    <w:rsid w:val="00260DAF"/>
    <w:rsid w:val="00260F33"/>
    <w:rsid w:val="00271B24"/>
    <w:rsid w:val="00271CD2"/>
    <w:rsid w:val="0027284F"/>
    <w:rsid w:val="002752AD"/>
    <w:rsid w:val="00275798"/>
    <w:rsid w:val="00275DF1"/>
    <w:rsid w:val="002773FA"/>
    <w:rsid w:val="0028071F"/>
    <w:rsid w:val="002810D7"/>
    <w:rsid w:val="00281DF1"/>
    <w:rsid w:val="00282884"/>
    <w:rsid w:val="0028618A"/>
    <w:rsid w:val="002862CE"/>
    <w:rsid w:val="002863AA"/>
    <w:rsid w:val="00290ADE"/>
    <w:rsid w:val="00291ACC"/>
    <w:rsid w:val="00291C2D"/>
    <w:rsid w:val="0029387D"/>
    <w:rsid w:val="00294A1D"/>
    <w:rsid w:val="002A02A3"/>
    <w:rsid w:val="002A0800"/>
    <w:rsid w:val="002A0CAB"/>
    <w:rsid w:val="002A2428"/>
    <w:rsid w:val="002A70B9"/>
    <w:rsid w:val="002B607A"/>
    <w:rsid w:val="002C0F87"/>
    <w:rsid w:val="002C4132"/>
    <w:rsid w:val="002C5C58"/>
    <w:rsid w:val="002C61F7"/>
    <w:rsid w:val="002D15AD"/>
    <w:rsid w:val="002D44DA"/>
    <w:rsid w:val="002E0F58"/>
    <w:rsid w:val="002E44B1"/>
    <w:rsid w:val="002E5D34"/>
    <w:rsid w:val="002E5FA6"/>
    <w:rsid w:val="002E676A"/>
    <w:rsid w:val="002F6388"/>
    <w:rsid w:val="002F6A5C"/>
    <w:rsid w:val="002F7D84"/>
    <w:rsid w:val="003016A2"/>
    <w:rsid w:val="0030472D"/>
    <w:rsid w:val="00307F1E"/>
    <w:rsid w:val="00312218"/>
    <w:rsid w:val="0031459B"/>
    <w:rsid w:val="00325B57"/>
    <w:rsid w:val="00327CF6"/>
    <w:rsid w:val="00331667"/>
    <w:rsid w:val="00333925"/>
    <w:rsid w:val="00333FEF"/>
    <w:rsid w:val="003368AF"/>
    <w:rsid w:val="00345B42"/>
    <w:rsid w:val="0035159B"/>
    <w:rsid w:val="003530E5"/>
    <w:rsid w:val="00353C73"/>
    <w:rsid w:val="003554E3"/>
    <w:rsid w:val="003577A2"/>
    <w:rsid w:val="0036006B"/>
    <w:rsid w:val="0036296A"/>
    <w:rsid w:val="003670FB"/>
    <w:rsid w:val="00370BF3"/>
    <w:rsid w:val="00372FB0"/>
    <w:rsid w:val="00374F6B"/>
    <w:rsid w:val="00375579"/>
    <w:rsid w:val="00375671"/>
    <w:rsid w:val="003801A6"/>
    <w:rsid w:val="00381AA9"/>
    <w:rsid w:val="0038270B"/>
    <w:rsid w:val="00384CD9"/>
    <w:rsid w:val="00391E11"/>
    <w:rsid w:val="00396087"/>
    <w:rsid w:val="00396DF6"/>
    <w:rsid w:val="003A11DB"/>
    <w:rsid w:val="003A1C07"/>
    <w:rsid w:val="003A5591"/>
    <w:rsid w:val="003A5A46"/>
    <w:rsid w:val="003A7041"/>
    <w:rsid w:val="003B0607"/>
    <w:rsid w:val="003B22C6"/>
    <w:rsid w:val="003B59EA"/>
    <w:rsid w:val="003B6205"/>
    <w:rsid w:val="003C6FF7"/>
    <w:rsid w:val="003D00EB"/>
    <w:rsid w:val="003D20CF"/>
    <w:rsid w:val="003D7FE6"/>
    <w:rsid w:val="003E3D49"/>
    <w:rsid w:val="003E6317"/>
    <w:rsid w:val="003F05EB"/>
    <w:rsid w:val="003F5BFE"/>
    <w:rsid w:val="0040783E"/>
    <w:rsid w:val="00415C0E"/>
    <w:rsid w:val="00417A92"/>
    <w:rsid w:val="00420AD9"/>
    <w:rsid w:val="00422076"/>
    <w:rsid w:val="00425B57"/>
    <w:rsid w:val="00430396"/>
    <w:rsid w:val="00432017"/>
    <w:rsid w:val="00442CFD"/>
    <w:rsid w:val="004436F9"/>
    <w:rsid w:val="004448C2"/>
    <w:rsid w:val="00445D14"/>
    <w:rsid w:val="0045214E"/>
    <w:rsid w:val="00452209"/>
    <w:rsid w:val="00453244"/>
    <w:rsid w:val="004534D6"/>
    <w:rsid w:val="004549BE"/>
    <w:rsid w:val="00454AD1"/>
    <w:rsid w:val="00455D68"/>
    <w:rsid w:val="0045627C"/>
    <w:rsid w:val="004574B4"/>
    <w:rsid w:val="00457706"/>
    <w:rsid w:val="00460A4D"/>
    <w:rsid w:val="00465CC3"/>
    <w:rsid w:val="00470CB3"/>
    <w:rsid w:val="00475216"/>
    <w:rsid w:val="004766C7"/>
    <w:rsid w:val="00476C95"/>
    <w:rsid w:val="00481F69"/>
    <w:rsid w:val="004824BF"/>
    <w:rsid w:val="00482FF3"/>
    <w:rsid w:val="00483B45"/>
    <w:rsid w:val="004900FA"/>
    <w:rsid w:val="00493D97"/>
    <w:rsid w:val="0049414D"/>
    <w:rsid w:val="00494A65"/>
    <w:rsid w:val="004A2C70"/>
    <w:rsid w:val="004B07C3"/>
    <w:rsid w:val="004B1435"/>
    <w:rsid w:val="004B4E3E"/>
    <w:rsid w:val="004B5934"/>
    <w:rsid w:val="004B6AC9"/>
    <w:rsid w:val="004B6BA0"/>
    <w:rsid w:val="004C3CA6"/>
    <w:rsid w:val="004C70A3"/>
    <w:rsid w:val="004D0BF1"/>
    <w:rsid w:val="004D7470"/>
    <w:rsid w:val="004E04CA"/>
    <w:rsid w:val="004E580E"/>
    <w:rsid w:val="004E6E8A"/>
    <w:rsid w:val="004F46E2"/>
    <w:rsid w:val="005009D9"/>
    <w:rsid w:val="00501D94"/>
    <w:rsid w:val="00507244"/>
    <w:rsid w:val="00511F68"/>
    <w:rsid w:val="0051500C"/>
    <w:rsid w:val="005206FA"/>
    <w:rsid w:val="00523CE0"/>
    <w:rsid w:val="00523D0C"/>
    <w:rsid w:val="00525CC6"/>
    <w:rsid w:val="005276A2"/>
    <w:rsid w:val="00530B99"/>
    <w:rsid w:val="005310A8"/>
    <w:rsid w:val="005319FC"/>
    <w:rsid w:val="0053252F"/>
    <w:rsid w:val="00533B2E"/>
    <w:rsid w:val="005348E1"/>
    <w:rsid w:val="00541716"/>
    <w:rsid w:val="005428B8"/>
    <w:rsid w:val="005430BC"/>
    <w:rsid w:val="0055067E"/>
    <w:rsid w:val="005533D5"/>
    <w:rsid w:val="0055487F"/>
    <w:rsid w:val="00561003"/>
    <w:rsid w:val="00561AE6"/>
    <w:rsid w:val="00563274"/>
    <w:rsid w:val="00565731"/>
    <w:rsid w:val="00566049"/>
    <w:rsid w:val="005672E9"/>
    <w:rsid w:val="00574D3F"/>
    <w:rsid w:val="005844A3"/>
    <w:rsid w:val="0058456A"/>
    <w:rsid w:val="00594A76"/>
    <w:rsid w:val="00596330"/>
    <w:rsid w:val="00597785"/>
    <w:rsid w:val="005B0D16"/>
    <w:rsid w:val="005B13AC"/>
    <w:rsid w:val="005B4E3E"/>
    <w:rsid w:val="005B63D1"/>
    <w:rsid w:val="005C0C24"/>
    <w:rsid w:val="005C3055"/>
    <w:rsid w:val="005C5EE1"/>
    <w:rsid w:val="005D0E6B"/>
    <w:rsid w:val="005D1C62"/>
    <w:rsid w:val="005D1D5F"/>
    <w:rsid w:val="005D4FF3"/>
    <w:rsid w:val="005E03F4"/>
    <w:rsid w:val="005E1929"/>
    <w:rsid w:val="005E197F"/>
    <w:rsid w:val="005E1DA0"/>
    <w:rsid w:val="005E4414"/>
    <w:rsid w:val="005E4774"/>
    <w:rsid w:val="005E72CA"/>
    <w:rsid w:val="005E7A2B"/>
    <w:rsid w:val="005F0CD1"/>
    <w:rsid w:val="005F2800"/>
    <w:rsid w:val="005F2DB9"/>
    <w:rsid w:val="005F4F23"/>
    <w:rsid w:val="005F5C07"/>
    <w:rsid w:val="005F5E4F"/>
    <w:rsid w:val="00601EBC"/>
    <w:rsid w:val="00602C22"/>
    <w:rsid w:val="006134DB"/>
    <w:rsid w:val="00614E46"/>
    <w:rsid w:val="00615731"/>
    <w:rsid w:val="00616441"/>
    <w:rsid w:val="00621120"/>
    <w:rsid w:val="006257F7"/>
    <w:rsid w:val="006264CF"/>
    <w:rsid w:val="00626CF4"/>
    <w:rsid w:val="00636E23"/>
    <w:rsid w:val="006379A5"/>
    <w:rsid w:val="0064052A"/>
    <w:rsid w:val="00640928"/>
    <w:rsid w:val="00641F93"/>
    <w:rsid w:val="00643A18"/>
    <w:rsid w:val="00643D2C"/>
    <w:rsid w:val="00645D99"/>
    <w:rsid w:val="00646EEB"/>
    <w:rsid w:val="006477E5"/>
    <w:rsid w:val="0065771F"/>
    <w:rsid w:val="00667794"/>
    <w:rsid w:val="00670942"/>
    <w:rsid w:val="0067192E"/>
    <w:rsid w:val="00673488"/>
    <w:rsid w:val="00677D0D"/>
    <w:rsid w:val="00681AAE"/>
    <w:rsid w:val="00685210"/>
    <w:rsid w:val="006974B5"/>
    <w:rsid w:val="0069756D"/>
    <w:rsid w:val="006A0478"/>
    <w:rsid w:val="006A4402"/>
    <w:rsid w:val="006A56DB"/>
    <w:rsid w:val="006A56F0"/>
    <w:rsid w:val="006A5C8B"/>
    <w:rsid w:val="006A652E"/>
    <w:rsid w:val="006B28B9"/>
    <w:rsid w:val="006B34FE"/>
    <w:rsid w:val="006B77C3"/>
    <w:rsid w:val="006C1742"/>
    <w:rsid w:val="006C77EA"/>
    <w:rsid w:val="006D21F7"/>
    <w:rsid w:val="006D5C0F"/>
    <w:rsid w:val="006D63E6"/>
    <w:rsid w:val="006D7FC7"/>
    <w:rsid w:val="006E255E"/>
    <w:rsid w:val="006E5616"/>
    <w:rsid w:val="006E6472"/>
    <w:rsid w:val="006E762C"/>
    <w:rsid w:val="006F1ECA"/>
    <w:rsid w:val="006F21C3"/>
    <w:rsid w:val="006F3F49"/>
    <w:rsid w:val="006F664A"/>
    <w:rsid w:val="006F7E08"/>
    <w:rsid w:val="007038FB"/>
    <w:rsid w:val="00704014"/>
    <w:rsid w:val="0071211A"/>
    <w:rsid w:val="007262A0"/>
    <w:rsid w:val="00726D1A"/>
    <w:rsid w:val="00732C4F"/>
    <w:rsid w:val="00734AE3"/>
    <w:rsid w:val="00742A50"/>
    <w:rsid w:val="00744524"/>
    <w:rsid w:val="00745416"/>
    <w:rsid w:val="0074660D"/>
    <w:rsid w:val="00747E07"/>
    <w:rsid w:val="00752666"/>
    <w:rsid w:val="00763056"/>
    <w:rsid w:val="00765B9F"/>
    <w:rsid w:val="00767E66"/>
    <w:rsid w:val="00773F67"/>
    <w:rsid w:val="00774A99"/>
    <w:rsid w:val="007750F8"/>
    <w:rsid w:val="007804CE"/>
    <w:rsid w:val="0078143C"/>
    <w:rsid w:val="00782A10"/>
    <w:rsid w:val="007838F0"/>
    <w:rsid w:val="007850F3"/>
    <w:rsid w:val="007878BA"/>
    <w:rsid w:val="00787E93"/>
    <w:rsid w:val="00792DC9"/>
    <w:rsid w:val="00793FBF"/>
    <w:rsid w:val="007A44A6"/>
    <w:rsid w:val="007A4E6E"/>
    <w:rsid w:val="007B2130"/>
    <w:rsid w:val="007B41FD"/>
    <w:rsid w:val="007B555C"/>
    <w:rsid w:val="007C007A"/>
    <w:rsid w:val="007C1A91"/>
    <w:rsid w:val="007C4F06"/>
    <w:rsid w:val="007C5FDD"/>
    <w:rsid w:val="007C73A8"/>
    <w:rsid w:val="007D0AA9"/>
    <w:rsid w:val="007D69A9"/>
    <w:rsid w:val="007E24BC"/>
    <w:rsid w:val="007E251B"/>
    <w:rsid w:val="007E2587"/>
    <w:rsid w:val="007E7095"/>
    <w:rsid w:val="007E7456"/>
    <w:rsid w:val="007F612E"/>
    <w:rsid w:val="007F747F"/>
    <w:rsid w:val="00805298"/>
    <w:rsid w:val="00805BB2"/>
    <w:rsid w:val="00807237"/>
    <w:rsid w:val="008076D9"/>
    <w:rsid w:val="00816B08"/>
    <w:rsid w:val="00817203"/>
    <w:rsid w:val="008222E9"/>
    <w:rsid w:val="008224A0"/>
    <w:rsid w:val="0082384C"/>
    <w:rsid w:val="008320F4"/>
    <w:rsid w:val="00835F4D"/>
    <w:rsid w:val="00840676"/>
    <w:rsid w:val="008426B5"/>
    <w:rsid w:val="00846D2B"/>
    <w:rsid w:val="008472D5"/>
    <w:rsid w:val="008475AA"/>
    <w:rsid w:val="00847BEC"/>
    <w:rsid w:val="00850769"/>
    <w:rsid w:val="0085359B"/>
    <w:rsid w:val="00855B05"/>
    <w:rsid w:val="00857CEE"/>
    <w:rsid w:val="0086134A"/>
    <w:rsid w:val="00861C5E"/>
    <w:rsid w:val="008622F1"/>
    <w:rsid w:val="00863261"/>
    <w:rsid w:val="008646E2"/>
    <w:rsid w:val="00864BC5"/>
    <w:rsid w:val="0086575B"/>
    <w:rsid w:val="00870617"/>
    <w:rsid w:val="00872301"/>
    <w:rsid w:val="00872451"/>
    <w:rsid w:val="00872D9E"/>
    <w:rsid w:val="00873013"/>
    <w:rsid w:val="00873CD0"/>
    <w:rsid w:val="008747A0"/>
    <w:rsid w:val="00876B7F"/>
    <w:rsid w:val="00876E42"/>
    <w:rsid w:val="00876EE6"/>
    <w:rsid w:val="008843CD"/>
    <w:rsid w:val="00886716"/>
    <w:rsid w:val="008943F2"/>
    <w:rsid w:val="00894C6B"/>
    <w:rsid w:val="00897DDF"/>
    <w:rsid w:val="008A0F97"/>
    <w:rsid w:val="008A29F5"/>
    <w:rsid w:val="008A3A1C"/>
    <w:rsid w:val="008A47AD"/>
    <w:rsid w:val="008A4CAB"/>
    <w:rsid w:val="008A55B3"/>
    <w:rsid w:val="008B2B27"/>
    <w:rsid w:val="008B2B8C"/>
    <w:rsid w:val="008C0E5C"/>
    <w:rsid w:val="008C1A7E"/>
    <w:rsid w:val="008C62B5"/>
    <w:rsid w:val="008D00BB"/>
    <w:rsid w:val="008D03CB"/>
    <w:rsid w:val="008D085E"/>
    <w:rsid w:val="008D351C"/>
    <w:rsid w:val="008D4B77"/>
    <w:rsid w:val="008D6A20"/>
    <w:rsid w:val="008E2901"/>
    <w:rsid w:val="008E3FAE"/>
    <w:rsid w:val="008F4F4D"/>
    <w:rsid w:val="008F5F75"/>
    <w:rsid w:val="008F60F6"/>
    <w:rsid w:val="008F6E07"/>
    <w:rsid w:val="008F7A30"/>
    <w:rsid w:val="00903545"/>
    <w:rsid w:val="009050B0"/>
    <w:rsid w:val="009051CD"/>
    <w:rsid w:val="00907F26"/>
    <w:rsid w:val="00910180"/>
    <w:rsid w:val="00911733"/>
    <w:rsid w:val="00911C00"/>
    <w:rsid w:val="00914AEC"/>
    <w:rsid w:val="00915FD0"/>
    <w:rsid w:val="00916845"/>
    <w:rsid w:val="00916DED"/>
    <w:rsid w:val="0092324A"/>
    <w:rsid w:val="009256E1"/>
    <w:rsid w:val="00937B72"/>
    <w:rsid w:val="00944157"/>
    <w:rsid w:val="00944A53"/>
    <w:rsid w:val="00945243"/>
    <w:rsid w:val="0095043A"/>
    <w:rsid w:val="0095351C"/>
    <w:rsid w:val="00953D62"/>
    <w:rsid w:val="009567D2"/>
    <w:rsid w:val="00967840"/>
    <w:rsid w:val="00970269"/>
    <w:rsid w:val="00971BEB"/>
    <w:rsid w:val="00972C98"/>
    <w:rsid w:val="00984D96"/>
    <w:rsid w:val="009921D9"/>
    <w:rsid w:val="00993725"/>
    <w:rsid w:val="00995B56"/>
    <w:rsid w:val="00995FB0"/>
    <w:rsid w:val="009A04DE"/>
    <w:rsid w:val="009A299D"/>
    <w:rsid w:val="009A40E0"/>
    <w:rsid w:val="009A4425"/>
    <w:rsid w:val="009A7CF0"/>
    <w:rsid w:val="009B2A2E"/>
    <w:rsid w:val="009B3664"/>
    <w:rsid w:val="009B3808"/>
    <w:rsid w:val="009C0A8A"/>
    <w:rsid w:val="009C140E"/>
    <w:rsid w:val="009C269C"/>
    <w:rsid w:val="009C31FA"/>
    <w:rsid w:val="009C3A5E"/>
    <w:rsid w:val="009C43A6"/>
    <w:rsid w:val="009C492A"/>
    <w:rsid w:val="009C72C8"/>
    <w:rsid w:val="009D2719"/>
    <w:rsid w:val="009D32B7"/>
    <w:rsid w:val="009D482E"/>
    <w:rsid w:val="009D49E6"/>
    <w:rsid w:val="009D4A22"/>
    <w:rsid w:val="009E0A6C"/>
    <w:rsid w:val="009E5EEF"/>
    <w:rsid w:val="009E6994"/>
    <w:rsid w:val="009E7A14"/>
    <w:rsid w:val="009F59AC"/>
    <w:rsid w:val="009F672B"/>
    <w:rsid w:val="00A02CEB"/>
    <w:rsid w:val="00A02EF9"/>
    <w:rsid w:val="00A03509"/>
    <w:rsid w:val="00A103B7"/>
    <w:rsid w:val="00A1182A"/>
    <w:rsid w:val="00A11E52"/>
    <w:rsid w:val="00A16BB7"/>
    <w:rsid w:val="00A16FCA"/>
    <w:rsid w:val="00A206B3"/>
    <w:rsid w:val="00A21735"/>
    <w:rsid w:val="00A237FA"/>
    <w:rsid w:val="00A278AB"/>
    <w:rsid w:val="00A27F12"/>
    <w:rsid w:val="00A31F92"/>
    <w:rsid w:val="00A32F52"/>
    <w:rsid w:val="00A379BE"/>
    <w:rsid w:val="00A40DFA"/>
    <w:rsid w:val="00A5631C"/>
    <w:rsid w:val="00A602B9"/>
    <w:rsid w:val="00A61D75"/>
    <w:rsid w:val="00A64208"/>
    <w:rsid w:val="00A64892"/>
    <w:rsid w:val="00A655B8"/>
    <w:rsid w:val="00A70B71"/>
    <w:rsid w:val="00A71044"/>
    <w:rsid w:val="00A76D39"/>
    <w:rsid w:val="00A77936"/>
    <w:rsid w:val="00A8278F"/>
    <w:rsid w:val="00A83CAC"/>
    <w:rsid w:val="00A84239"/>
    <w:rsid w:val="00A93D25"/>
    <w:rsid w:val="00A93FEC"/>
    <w:rsid w:val="00A943D8"/>
    <w:rsid w:val="00A9631F"/>
    <w:rsid w:val="00A96379"/>
    <w:rsid w:val="00A970F8"/>
    <w:rsid w:val="00A97D86"/>
    <w:rsid w:val="00AA0A7E"/>
    <w:rsid w:val="00AB1490"/>
    <w:rsid w:val="00AB26D9"/>
    <w:rsid w:val="00AB57F6"/>
    <w:rsid w:val="00AC2DF3"/>
    <w:rsid w:val="00AC3DF1"/>
    <w:rsid w:val="00AC477B"/>
    <w:rsid w:val="00AC47A8"/>
    <w:rsid w:val="00AC6672"/>
    <w:rsid w:val="00AC7021"/>
    <w:rsid w:val="00AD09E3"/>
    <w:rsid w:val="00AD0DB6"/>
    <w:rsid w:val="00AD312E"/>
    <w:rsid w:val="00AD40B5"/>
    <w:rsid w:val="00AE2F2B"/>
    <w:rsid w:val="00AE4268"/>
    <w:rsid w:val="00AF0678"/>
    <w:rsid w:val="00AF2A7A"/>
    <w:rsid w:val="00AF3C1B"/>
    <w:rsid w:val="00B007A8"/>
    <w:rsid w:val="00B037DA"/>
    <w:rsid w:val="00B04FB1"/>
    <w:rsid w:val="00B0507A"/>
    <w:rsid w:val="00B14F16"/>
    <w:rsid w:val="00B1559E"/>
    <w:rsid w:val="00B1663A"/>
    <w:rsid w:val="00B2493B"/>
    <w:rsid w:val="00B25819"/>
    <w:rsid w:val="00B307B7"/>
    <w:rsid w:val="00B4572E"/>
    <w:rsid w:val="00B45960"/>
    <w:rsid w:val="00B52FC8"/>
    <w:rsid w:val="00B57C0D"/>
    <w:rsid w:val="00B606F6"/>
    <w:rsid w:val="00B61FDA"/>
    <w:rsid w:val="00B70D51"/>
    <w:rsid w:val="00B7167B"/>
    <w:rsid w:val="00B721A5"/>
    <w:rsid w:val="00B76B24"/>
    <w:rsid w:val="00B76D7E"/>
    <w:rsid w:val="00B77396"/>
    <w:rsid w:val="00B77659"/>
    <w:rsid w:val="00B80637"/>
    <w:rsid w:val="00B864B9"/>
    <w:rsid w:val="00B874A1"/>
    <w:rsid w:val="00B93F23"/>
    <w:rsid w:val="00B9409C"/>
    <w:rsid w:val="00B94554"/>
    <w:rsid w:val="00B9773E"/>
    <w:rsid w:val="00BA11B0"/>
    <w:rsid w:val="00BA2C2C"/>
    <w:rsid w:val="00BB0989"/>
    <w:rsid w:val="00BB0BB8"/>
    <w:rsid w:val="00BB25DD"/>
    <w:rsid w:val="00BB2CF0"/>
    <w:rsid w:val="00BB6BF4"/>
    <w:rsid w:val="00BB751E"/>
    <w:rsid w:val="00BB7B94"/>
    <w:rsid w:val="00BB7C19"/>
    <w:rsid w:val="00BC044D"/>
    <w:rsid w:val="00BC0D35"/>
    <w:rsid w:val="00BC5330"/>
    <w:rsid w:val="00BC747B"/>
    <w:rsid w:val="00BD2DE4"/>
    <w:rsid w:val="00BD32D3"/>
    <w:rsid w:val="00BD486B"/>
    <w:rsid w:val="00BD4BBF"/>
    <w:rsid w:val="00BD7163"/>
    <w:rsid w:val="00BE1854"/>
    <w:rsid w:val="00BE2884"/>
    <w:rsid w:val="00BE79A7"/>
    <w:rsid w:val="00BE7ED3"/>
    <w:rsid w:val="00BF51B2"/>
    <w:rsid w:val="00BF6340"/>
    <w:rsid w:val="00BF6D4A"/>
    <w:rsid w:val="00BF77FA"/>
    <w:rsid w:val="00C03314"/>
    <w:rsid w:val="00C11275"/>
    <w:rsid w:val="00C13612"/>
    <w:rsid w:val="00C16585"/>
    <w:rsid w:val="00C249F3"/>
    <w:rsid w:val="00C31820"/>
    <w:rsid w:val="00C35BCF"/>
    <w:rsid w:val="00C4088C"/>
    <w:rsid w:val="00C471EB"/>
    <w:rsid w:val="00C4767C"/>
    <w:rsid w:val="00C479D4"/>
    <w:rsid w:val="00C509D1"/>
    <w:rsid w:val="00C51F3A"/>
    <w:rsid w:val="00C555EF"/>
    <w:rsid w:val="00C6072D"/>
    <w:rsid w:val="00C60CF5"/>
    <w:rsid w:val="00C636FB"/>
    <w:rsid w:val="00C6587E"/>
    <w:rsid w:val="00C66290"/>
    <w:rsid w:val="00C74831"/>
    <w:rsid w:val="00C75B93"/>
    <w:rsid w:val="00C77027"/>
    <w:rsid w:val="00C811C2"/>
    <w:rsid w:val="00C81548"/>
    <w:rsid w:val="00C818CC"/>
    <w:rsid w:val="00C826F1"/>
    <w:rsid w:val="00C82741"/>
    <w:rsid w:val="00C86689"/>
    <w:rsid w:val="00C86721"/>
    <w:rsid w:val="00C935D7"/>
    <w:rsid w:val="00C945BD"/>
    <w:rsid w:val="00CA0003"/>
    <w:rsid w:val="00CA36C3"/>
    <w:rsid w:val="00CA371E"/>
    <w:rsid w:val="00CA4C6B"/>
    <w:rsid w:val="00CA748B"/>
    <w:rsid w:val="00CA7C45"/>
    <w:rsid w:val="00CB193F"/>
    <w:rsid w:val="00CB5CEE"/>
    <w:rsid w:val="00CB71EA"/>
    <w:rsid w:val="00CB7729"/>
    <w:rsid w:val="00CB7750"/>
    <w:rsid w:val="00CC2C20"/>
    <w:rsid w:val="00CC4DE3"/>
    <w:rsid w:val="00CC64B1"/>
    <w:rsid w:val="00CC6AB4"/>
    <w:rsid w:val="00CD5200"/>
    <w:rsid w:val="00CE0473"/>
    <w:rsid w:val="00CE0ECA"/>
    <w:rsid w:val="00CE1EA5"/>
    <w:rsid w:val="00CE36BC"/>
    <w:rsid w:val="00CF0B16"/>
    <w:rsid w:val="00CF6995"/>
    <w:rsid w:val="00D02ACD"/>
    <w:rsid w:val="00D060DD"/>
    <w:rsid w:val="00D06AD8"/>
    <w:rsid w:val="00D13D08"/>
    <w:rsid w:val="00D15BE6"/>
    <w:rsid w:val="00D16242"/>
    <w:rsid w:val="00D17835"/>
    <w:rsid w:val="00D20AFA"/>
    <w:rsid w:val="00D22457"/>
    <w:rsid w:val="00D24546"/>
    <w:rsid w:val="00D2741A"/>
    <w:rsid w:val="00D33B4C"/>
    <w:rsid w:val="00D376BC"/>
    <w:rsid w:val="00D37DC1"/>
    <w:rsid w:val="00D41CB0"/>
    <w:rsid w:val="00D420FE"/>
    <w:rsid w:val="00D456B9"/>
    <w:rsid w:val="00D47C88"/>
    <w:rsid w:val="00D5267F"/>
    <w:rsid w:val="00D52D33"/>
    <w:rsid w:val="00D5305B"/>
    <w:rsid w:val="00D539FA"/>
    <w:rsid w:val="00D552ED"/>
    <w:rsid w:val="00D603C4"/>
    <w:rsid w:val="00D63226"/>
    <w:rsid w:val="00D6676F"/>
    <w:rsid w:val="00D66963"/>
    <w:rsid w:val="00D67A1A"/>
    <w:rsid w:val="00D800A9"/>
    <w:rsid w:val="00D872F1"/>
    <w:rsid w:val="00D92517"/>
    <w:rsid w:val="00D9490A"/>
    <w:rsid w:val="00D94DC4"/>
    <w:rsid w:val="00D9546C"/>
    <w:rsid w:val="00D96958"/>
    <w:rsid w:val="00DA2BF6"/>
    <w:rsid w:val="00DA3621"/>
    <w:rsid w:val="00DA5FC7"/>
    <w:rsid w:val="00DA7E19"/>
    <w:rsid w:val="00DB5990"/>
    <w:rsid w:val="00DB5C9A"/>
    <w:rsid w:val="00DB721F"/>
    <w:rsid w:val="00DC14E9"/>
    <w:rsid w:val="00DC1B2E"/>
    <w:rsid w:val="00DD366A"/>
    <w:rsid w:val="00DD5171"/>
    <w:rsid w:val="00DE47FD"/>
    <w:rsid w:val="00DE4C28"/>
    <w:rsid w:val="00DE6374"/>
    <w:rsid w:val="00DF5C01"/>
    <w:rsid w:val="00DF7C52"/>
    <w:rsid w:val="00E00E7F"/>
    <w:rsid w:val="00E02265"/>
    <w:rsid w:val="00E06E9F"/>
    <w:rsid w:val="00E116DD"/>
    <w:rsid w:val="00E11F83"/>
    <w:rsid w:val="00E12DF0"/>
    <w:rsid w:val="00E179FA"/>
    <w:rsid w:val="00E2022A"/>
    <w:rsid w:val="00E228BC"/>
    <w:rsid w:val="00E24F84"/>
    <w:rsid w:val="00E2519D"/>
    <w:rsid w:val="00E26E02"/>
    <w:rsid w:val="00E3292B"/>
    <w:rsid w:val="00E34652"/>
    <w:rsid w:val="00E4757C"/>
    <w:rsid w:val="00E50526"/>
    <w:rsid w:val="00E52D74"/>
    <w:rsid w:val="00E5624F"/>
    <w:rsid w:val="00E613A2"/>
    <w:rsid w:val="00E771B7"/>
    <w:rsid w:val="00E77AA6"/>
    <w:rsid w:val="00E81C9B"/>
    <w:rsid w:val="00E920C5"/>
    <w:rsid w:val="00E94C52"/>
    <w:rsid w:val="00E951AE"/>
    <w:rsid w:val="00EA0392"/>
    <w:rsid w:val="00EA1279"/>
    <w:rsid w:val="00EA3AFE"/>
    <w:rsid w:val="00EA76F7"/>
    <w:rsid w:val="00EC0A5D"/>
    <w:rsid w:val="00EC16ED"/>
    <w:rsid w:val="00EC5B68"/>
    <w:rsid w:val="00EC6FC8"/>
    <w:rsid w:val="00EC7099"/>
    <w:rsid w:val="00EC7F79"/>
    <w:rsid w:val="00ED09A7"/>
    <w:rsid w:val="00ED19A6"/>
    <w:rsid w:val="00ED3980"/>
    <w:rsid w:val="00EE0AFC"/>
    <w:rsid w:val="00EE19B8"/>
    <w:rsid w:val="00EE279C"/>
    <w:rsid w:val="00EE3708"/>
    <w:rsid w:val="00EE60D3"/>
    <w:rsid w:val="00EF2152"/>
    <w:rsid w:val="00EF4785"/>
    <w:rsid w:val="00EF6892"/>
    <w:rsid w:val="00F00FBF"/>
    <w:rsid w:val="00F02E65"/>
    <w:rsid w:val="00F03414"/>
    <w:rsid w:val="00F036AD"/>
    <w:rsid w:val="00F124BD"/>
    <w:rsid w:val="00F13BDA"/>
    <w:rsid w:val="00F15603"/>
    <w:rsid w:val="00F1649D"/>
    <w:rsid w:val="00F17A9B"/>
    <w:rsid w:val="00F21908"/>
    <w:rsid w:val="00F24AC8"/>
    <w:rsid w:val="00F307EE"/>
    <w:rsid w:val="00F3235A"/>
    <w:rsid w:val="00F33A20"/>
    <w:rsid w:val="00F33F91"/>
    <w:rsid w:val="00F350A2"/>
    <w:rsid w:val="00F36363"/>
    <w:rsid w:val="00F41344"/>
    <w:rsid w:val="00F42714"/>
    <w:rsid w:val="00F44573"/>
    <w:rsid w:val="00F4667F"/>
    <w:rsid w:val="00F5084C"/>
    <w:rsid w:val="00F52F77"/>
    <w:rsid w:val="00F5569F"/>
    <w:rsid w:val="00F64D47"/>
    <w:rsid w:val="00F66CC4"/>
    <w:rsid w:val="00F7176B"/>
    <w:rsid w:val="00F7556F"/>
    <w:rsid w:val="00F83781"/>
    <w:rsid w:val="00F90860"/>
    <w:rsid w:val="00F947C8"/>
    <w:rsid w:val="00F9648B"/>
    <w:rsid w:val="00F9755E"/>
    <w:rsid w:val="00FA0C1B"/>
    <w:rsid w:val="00FA2B41"/>
    <w:rsid w:val="00FB710C"/>
    <w:rsid w:val="00FB7554"/>
    <w:rsid w:val="00FC02BF"/>
    <w:rsid w:val="00FC3D02"/>
    <w:rsid w:val="00FC4EA6"/>
    <w:rsid w:val="00FC6076"/>
    <w:rsid w:val="00FD28FA"/>
    <w:rsid w:val="00FD5293"/>
    <w:rsid w:val="00FE11A1"/>
    <w:rsid w:val="00FE4143"/>
    <w:rsid w:val="00FE48A1"/>
    <w:rsid w:val="00FE5054"/>
    <w:rsid w:val="00FF0886"/>
    <w:rsid w:val="00FF1EB1"/>
    <w:rsid w:val="00FF2302"/>
    <w:rsid w:val="00FF365C"/>
    <w:rsid w:val="00FF75B0"/>
    <w:rsid w:val="0100390C"/>
    <w:rsid w:val="01004F70"/>
    <w:rsid w:val="01011432"/>
    <w:rsid w:val="01124A1C"/>
    <w:rsid w:val="01176EA7"/>
    <w:rsid w:val="012C2953"/>
    <w:rsid w:val="01315448"/>
    <w:rsid w:val="01457570"/>
    <w:rsid w:val="016C71F3"/>
    <w:rsid w:val="016D1EEA"/>
    <w:rsid w:val="01BC79DD"/>
    <w:rsid w:val="01E925F2"/>
    <w:rsid w:val="02006E2D"/>
    <w:rsid w:val="022B0E5C"/>
    <w:rsid w:val="022E73B0"/>
    <w:rsid w:val="023F2212"/>
    <w:rsid w:val="024C0DD3"/>
    <w:rsid w:val="026221F2"/>
    <w:rsid w:val="03192A63"/>
    <w:rsid w:val="034F46D6"/>
    <w:rsid w:val="03547F3F"/>
    <w:rsid w:val="03667C72"/>
    <w:rsid w:val="036F4D79"/>
    <w:rsid w:val="0374579E"/>
    <w:rsid w:val="037B2D0D"/>
    <w:rsid w:val="038B1C6A"/>
    <w:rsid w:val="03B5742C"/>
    <w:rsid w:val="03BB7FBE"/>
    <w:rsid w:val="03D746CC"/>
    <w:rsid w:val="03E8345C"/>
    <w:rsid w:val="03EA08A3"/>
    <w:rsid w:val="03F07987"/>
    <w:rsid w:val="040F3644"/>
    <w:rsid w:val="041D47D5"/>
    <w:rsid w:val="043B4C5B"/>
    <w:rsid w:val="04787C5D"/>
    <w:rsid w:val="047F2D99"/>
    <w:rsid w:val="048B3E34"/>
    <w:rsid w:val="04966335"/>
    <w:rsid w:val="04BB2763"/>
    <w:rsid w:val="04C64E6C"/>
    <w:rsid w:val="04D07A99"/>
    <w:rsid w:val="04D74983"/>
    <w:rsid w:val="04DD5D12"/>
    <w:rsid w:val="04E63A63"/>
    <w:rsid w:val="053426D1"/>
    <w:rsid w:val="057743B8"/>
    <w:rsid w:val="059613B6"/>
    <w:rsid w:val="05A0746B"/>
    <w:rsid w:val="05A76A4C"/>
    <w:rsid w:val="05B9052D"/>
    <w:rsid w:val="05F23A3F"/>
    <w:rsid w:val="05F96B7B"/>
    <w:rsid w:val="060D4C7F"/>
    <w:rsid w:val="066C559F"/>
    <w:rsid w:val="06741175"/>
    <w:rsid w:val="067A7CBC"/>
    <w:rsid w:val="06905732"/>
    <w:rsid w:val="06B238FA"/>
    <w:rsid w:val="06B75798"/>
    <w:rsid w:val="06BF7DC5"/>
    <w:rsid w:val="06CE71C8"/>
    <w:rsid w:val="0733430F"/>
    <w:rsid w:val="073D4EA6"/>
    <w:rsid w:val="074134A7"/>
    <w:rsid w:val="07416A2C"/>
    <w:rsid w:val="079B438E"/>
    <w:rsid w:val="07AA2A7A"/>
    <w:rsid w:val="07CD6512"/>
    <w:rsid w:val="07CD7683"/>
    <w:rsid w:val="082C4FE6"/>
    <w:rsid w:val="08343DB7"/>
    <w:rsid w:val="08393BA7"/>
    <w:rsid w:val="0846226C"/>
    <w:rsid w:val="08564759"/>
    <w:rsid w:val="08923091"/>
    <w:rsid w:val="08C01BD2"/>
    <w:rsid w:val="08DB6A0C"/>
    <w:rsid w:val="090715AF"/>
    <w:rsid w:val="090C3DE8"/>
    <w:rsid w:val="091C32AD"/>
    <w:rsid w:val="092E5826"/>
    <w:rsid w:val="093C74AB"/>
    <w:rsid w:val="09727863"/>
    <w:rsid w:val="09750C0F"/>
    <w:rsid w:val="097906FF"/>
    <w:rsid w:val="098350DA"/>
    <w:rsid w:val="09A3752A"/>
    <w:rsid w:val="09AB5FE4"/>
    <w:rsid w:val="09BC7DF2"/>
    <w:rsid w:val="0A2763AD"/>
    <w:rsid w:val="0A434869"/>
    <w:rsid w:val="0A481E7F"/>
    <w:rsid w:val="0A51342A"/>
    <w:rsid w:val="0A53732A"/>
    <w:rsid w:val="0A5D1DCF"/>
    <w:rsid w:val="0A6767AA"/>
    <w:rsid w:val="0A7D5FCD"/>
    <w:rsid w:val="0A92134D"/>
    <w:rsid w:val="0A9444DC"/>
    <w:rsid w:val="0A9D666F"/>
    <w:rsid w:val="0AA73501"/>
    <w:rsid w:val="0ACD78AC"/>
    <w:rsid w:val="0AEC6CAF"/>
    <w:rsid w:val="0B0C55A3"/>
    <w:rsid w:val="0B180B81"/>
    <w:rsid w:val="0B2800A8"/>
    <w:rsid w:val="0B4B60CB"/>
    <w:rsid w:val="0B732F2C"/>
    <w:rsid w:val="0B8909A2"/>
    <w:rsid w:val="0B8E420A"/>
    <w:rsid w:val="0B957346"/>
    <w:rsid w:val="0BBA0B5B"/>
    <w:rsid w:val="0BBB2A85"/>
    <w:rsid w:val="0BE107DE"/>
    <w:rsid w:val="0BF26547"/>
    <w:rsid w:val="0C083FBC"/>
    <w:rsid w:val="0CA77331"/>
    <w:rsid w:val="0CAE6912"/>
    <w:rsid w:val="0CB97065"/>
    <w:rsid w:val="0CC53C5B"/>
    <w:rsid w:val="0CC66C53"/>
    <w:rsid w:val="0CD30126"/>
    <w:rsid w:val="0CD520F0"/>
    <w:rsid w:val="0CD619C5"/>
    <w:rsid w:val="0D3A1F53"/>
    <w:rsid w:val="0D49663A"/>
    <w:rsid w:val="0D5154EF"/>
    <w:rsid w:val="0D6F7730"/>
    <w:rsid w:val="0D8E04F1"/>
    <w:rsid w:val="0DA87805"/>
    <w:rsid w:val="0DA9532B"/>
    <w:rsid w:val="0DC161D1"/>
    <w:rsid w:val="0DCA2888"/>
    <w:rsid w:val="0DED16BC"/>
    <w:rsid w:val="0DF06AB6"/>
    <w:rsid w:val="0E8611C8"/>
    <w:rsid w:val="0E9B1118"/>
    <w:rsid w:val="0EA979A4"/>
    <w:rsid w:val="0EC341CA"/>
    <w:rsid w:val="0ED14B39"/>
    <w:rsid w:val="0EE0414A"/>
    <w:rsid w:val="0EE859DF"/>
    <w:rsid w:val="0F2033CB"/>
    <w:rsid w:val="0F3A26DF"/>
    <w:rsid w:val="0F655282"/>
    <w:rsid w:val="0F665A53"/>
    <w:rsid w:val="0F9022FF"/>
    <w:rsid w:val="0FB10C06"/>
    <w:rsid w:val="0FB35FED"/>
    <w:rsid w:val="0FCF6CCF"/>
    <w:rsid w:val="0FD06B9F"/>
    <w:rsid w:val="0FD83CA6"/>
    <w:rsid w:val="10134CDE"/>
    <w:rsid w:val="101D790A"/>
    <w:rsid w:val="10211F13"/>
    <w:rsid w:val="10303AE2"/>
    <w:rsid w:val="10505F32"/>
    <w:rsid w:val="10611EED"/>
    <w:rsid w:val="10613A0A"/>
    <w:rsid w:val="10961B97"/>
    <w:rsid w:val="10F25EEC"/>
    <w:rsid w:val="11290C5D"/>
    <w:rsid w:val="11553800"/>
    <w:rsid w:val="11621A79"/>
    <w:rsid w:val="1178129C"/>
    <w:rsid w:val="117B6FDE"/>
    <w:rsid w:val="118063A3"/>
    <w:rsid w:val="118E0AC0"/>
    <w:rsid w:val="119B31DD"/>
    <w:rsid w:val="119D6F55"/>
    <w:rsid w:val="11A645C0"/>
    <w:rsid w:val="11A743DF"/>
    <w:rsid w:val="12105979"/>
    <w:rsid w:val="121F1CA1"/>
    <w:rsid w:val="122D652B"/>
    <w:rsid w:val="123B37FA"/>
    <w:rsid w:val="12483364"/>
    <w:rsid w:val="126B0E01"/>
    <w:rsid w:val="1288104C"/>
    <w:rsid w:val="12C117E9"/>
    <w:rsid w:val="132A027E"/>
    <w:rsid w:val="134773D7"/>
    <w:rsid w:val="13545D39"/>
    <w:rsid w:val="1356165D"/>
    <w:rsid w:val="138A3509"/>
    <w:rsid w:val="13914897"/>
    <w:rsid w:val="1396642D"/>
    <w:rsid w:val="139A199E"/>
    <w:rsid w:val="13B33EEB"/>
    <w:rsid w:val="13D50C28"/>
    <w:rsid w:val="13D6674E"/>
    <w:rsid w:val="141C0605"/>
    <w:rsid w:val="1457788F"/>
    <w:rsid w:val="1461203E"/>
    <w:rsid w:val="146B158C"/>
    <w:rsid w:val="147C004B"/>
    <w:rsid w:val="149E726C"/>
    <w:rsid w:val="14F0383F"/>
    <w:rsid w:val="15051099"/>
    <w:rsid w:val="15286307"/>
    <w:rsid w:val="15336501"/>
    <w:rsid w:val="153B4AAC"/>
    <w:rsid w:val="15470618"/>
    <w:rsid w:val="159A1EE1"/>
    <w:rsid w:val="159E329B"/>
    <w:rsid w:val="15B4486D"/>
    <w:rsid w:val="15D90A9B"/>
    <w:rsid w:val="15DD2016"/>
    <w:rsid w:val="16111CBF"/>
    <w:rsid w:val="1615355E"/>
    <w:rsid w:val="16201F02"/>
    <w:rsid w:val="1638549E"/>
    <w:rsid w:val="163A2FC4"/>
    <w:rsid w:val="164E6CB7"/>
    <w:rsid w:val="165241DD"/>
    <w:rsid w:val="16544981"/>
    <w:rsid w:val="16640041"/>
    <w:rsid w:val="16AA639C"/>
    <w:rsid w:val="16B32D77"/>
    <w:rsid w:val="16B72867"/>
    <w:rsid w:val="16E178E4"/>
    <w:rsid w:val="176C53FF"/>
    <w:rsid w:val="17B212E4"/>
    <w:rsid w:val="17BB1EE3"/>
    <w:rsid w:val="17C36FE9"/>
    <w:rsid w:val="17D0453D"/>
    <w:rsid w:val="17FE5EF9"/>
    <w:rsid w:val="182C2DE0"/>
    <w:rsid w:val="183C1F29"/>
    <w:rsid w:val="18583BD5"/>
    <w:rsid w:val="186500A0"/>
    <w:rsid w:val="18722EE9"/>
    <w:rsid w:val="1881137E"/>
    <w:rsid w:val="18876269"/>
    <w:rsid w:val="18A1732B"/>
    <w:rsid w:val="18AC4030"/>
    <w:rsid w:val="18DF60A5"/>
    <w:rsid w:val="191F64A1"/>
    <w:rsid w:val="1927785E"/>
    <w:rsid w:val="193E43FB"/>
    <w:rsid w:val="196842EC"/>
    <w:rsid w:val="196A3BC0"/>
    <w:rsid w:val="196F7429"/>
    <w:rsid w:val="197113F3"/>
    <w:rsid w:val="19E41BC5"/>
    <w:rsid w:val="19F05074"/>
    <w:rsid w:val="1A1B310D"/>
    <w:rsid w:val="1A470B95"/>
    <w:rsid w:val="1A840CB2"/>
    <w:rsid w:val="1A872550"/>
    <w:rsid w:val="1AA72BF2"/>
    <w:rsid w:val="1ABE27D0"/>
    <w:rsid w:val="1AEB2ADF"/>
    <w:rsid w:val="1B1C3C59"/>
    <w:rsid w:val="1B30408E"/>
    <w:rsid w:val="1B3501FE"/>
    <w:rsid w:val="1B5055FC"/>
    <w:rsid w:val="1B5A1A13"/>
    <w:rsid w:val="1B6C00C4"/>
    <w:rsid w:val="1B746F78"/>
    <w:rsid w:val="1B862808"/>
    <w:rsid w:val="1B866036"/>
    <w:rsid w:val="1B9C202B"/>
    <w:rsid w:val="1BAD248A"/>
    <w:rsid w:val="1BBB37B3"/>
    <w:rsid w:val="1BE35EAC"/>
    <w:rsid w:val="1BF27E9D"/>
    <w:rsid w:val="1BF51845"/>
    <w:rsid w:val="1BF70CD1"/>
    <w:rsid w:val="1C1B73F4"/>
    <w:rsid w:val="1C334DB0"/>
    <w:rsid w:val="1C5172BA"/>
    <w:rsid w:val="1C744D56"/>
    <w:rsid w:val="1C7A1EEB"/>
    <w:rsid w:val="1C8651B5"/>
    <w:rsid w:val="1CE8332D"/>
    <w:rsid w:val="1CE95744"/>
    <w:rsid w:val="1D366E68"/>
    <w:rsid w:val="1D467AFD"/>
    <w:rsid w:val="1D7814FC"/>
    <w:rsid w:val="1D8C2A69"/>
    <w:rsid w:val="1DC835AB"/>
    <w:rsid w:val="1DD737EE"/>
    <w:rsid w:val="1DE5415D"/>
    <w:rsid w:val="1E110AAE"/>
    <w:rsid w:val="1E23051F"/>
    <w:rsid w:val="1E684FD8"/>
    <w:rsid w:val="1E6C2189"/>
    <w:rsid w:val="1E7D6144"/>
    <w:rsid w:val="1E955C6F"/>
    <w:rsid w:val="1EAF2075"/>
    <w:rsid w:val="1EE15C30"/>
    <w:rsid w:val="1EEB7551"/>
    <w:rsid w:val="1F106FB8"/>
    <w:rsid w:val="1F7237CF"/>
    <w:rsid w:val="20245BD0"/>
    <w:rsid w:val="204004F3"/>
    <w:rsid w:val="205857F9"/>
    <w:rsid w:val="206E043A"/>
    <w:rsid w:val="20B147CB"/>
    <w:rsid w:val="20BD4F1E"/>
    <w:rsid w:val="20BF0C96"/>
    <w:rsid w:val="20EC5803"/>
    <w:rsid w:val="20FF72E4"/>
    <w:rsid w:val="21246D4B"/>
    <w:rsid w:val="212E5E1B"/>
    <w:rsid w:val="214027A3"/>
    <w:rsid w:val="2188652E"/>
    <w:rsid w:val="21980925"/>
    <w:rsid w:val="21C127EB"/>
    <w:rsid w:val="21C5052E"/>
    <w:rsid w:val="21DA611C"/>
    <w:rsid w:val="220152DE"/>
    <w:rsid w:val="22031056"/>
    <w:rsid w:val="22350AE4"/>
    <w:rsid w:val="224E6419"/>
    <w:rsid w:val="226A47A4"/>
    <w:rsid w:val="22813D29"/>
    <w:rsid w:val="228850B7"/>
    <w:rsid w:val="2298377C"/>
    <w:rsid w:val="22A243CB"/>
    <w:rsid w:val="22EC40AF"/>
    <w:rsid w:val="22F52D07"/>
    <w:rsid w:val="22F95FB5"/>
    <w:rsid w:val="231F36C8"/>
    <w:rsid w:val="234E7AAB"/>
    <w:rsid w:val="235A2EF8"/>
    <w:rsid w:val="23874E09"/>
    <w:rsid w:val="23AE0B4E"/>
    <w:rsid w:val="23FF13A9"/>
    <w:rsid w:val="240F3CE2"/>
    <w:rsid w:val="245711E5"/>
    <w:rsid w:val="246D0A09"/>
    <w:rsid w:val="24844702"/>
    <w:rsid w:val="24DB1E16"/>
    <w:rsid w:val="24FC0AC4"/>
    <w:rsid w:val="252F0496"/>
    <w:rsid w:val="2561056D"/>
    <w:rsid w:val="257552AB"/>
    <w:rsid w:val="257B0F03"/>
    <w:rsid w:val="25822292"/>
    <w:rsid w:val="2599737A"/>
    <w:rsid w:val="259E79C7"/>
    <w:rsid w:val="25B615E8"/>
    <w:rsid w:val="25C7239A"/>
    <w:rsid w:val="25D725DE"/>
    <w:rsid w:val="25DB14CF"/>
    <w:rsid w:val="25DD396C"/>
    <w:rsid w:val="25E371D4"/>
    <w:rsid w:val="260F621B"/>
    <w:rsid w:val="263C086C"/>
    <w:rsid w:val="266F6CBA"/>
    <w:rsid w:val="26885559"/>
    <w:rsid w:val="26A050C5"/>
    <w:rsid w:val="26C8461C"/>
    <w:rsid w:val="26D47640"/>
    <w:rsid w:val="26DB60FD"/>
    <w:rsid w:val="272E26D1"/>
    <w:rsid w:val="276C4FA7"/>
    <w:rsid w:val="27A961FC"/>
    <w:rsid w:val="27CF4C33"/>
    <w:rsid w:val="284113D3"/>
    <w:rsid w:val="286A42FF"/>
    <w:rsid w:val="286F5B1F"/>
    <w:rsid w:val="287560DE"/>
    <w:rsid w:val="28762757"/>
    <w:rsid w:val="288D3427"/>
    <w:rsid w:val="28C3509B"/>
    <w:rsid w:val="28C93D98"/>
    <w:rsid w:val="28CA467C"/>
    <w:rsid w:val="290F378F"/>
    <w:rsid w:val="29181BE3"/>
    <w:rsid w:val="29312005"/>
    <w:rsid w:val="293C3A5B"/>
    <w:rsid w:val="2944750D"/>
    <w:rsid w:val="2987431B"/>
    <w:rsid w:val="29A94D9A"/>
    <w:rsid w:val="29C410CB"/>
    <w:rsid w:val="29D8543B"/>
    <w:rsid w:val="29DA269C"/>
    <w:rsid w:val="2A0B0AA8"/>
    <w:rsid w:val="2A6D3510"/>
    <w:rsid w:val="2A6E5785"/>
    <w:rsid w:val="2A8645D2"/>
    <w:rsid w:val="2A944F41"/>
    <w:rsid w:val="2A9A1E2C"/>
    <w:rsid w:val="2A9B72D8"/>
    <w:rsid w:val="2AA35184"/>
    <w:rsid w:val="2AA42CAA"/>
    <w:rsid w:val="2AD76BDC"/>
    <w:rsid w:val="2B0100FD"/>
    <w:rsid w:val="2B085B48"/>
    <w:rsid w:val="2B186492"/>
    <w:rsid w:val="2B45448D"/>
    <w:rsid w:val="2B74267D"/>
    <w:rsid w:val="2B7663F5"/>
    <w:rsid w:val="2B9115E5"/>
    <w:rsid w:val="2BA32F62"/>
    <w:rsid w:val="2BB138D1"/>
    <w:rsid w:val="2BBB64FD"/>
    <w:rsid w:val="2BC76C50"/>
    <w:rsid w:val="2BF11F1F"/>
    <w:rsid w:val="2C1300E8"/>
    <w:rsid w:val="2C186877"/>
    <w:rsid w:val="2C1A3224"/>
    <w:rsid w:val="2C4D184B"/>
    <w:rsid w:val="2C7212B2"/>
    <w:rsid w:val="2C752B50"/>
    <w:rsid w:val="2C85348C"/>
    <w:rsid w:val="2CD31625"/>
    <w:rsid w:val="2CDA0C05"/>
    <w:rsid w:val="2CEB4BC0"/>
    <w:rsid w:val="2CEC353A"/>
    <w:rsid w:val="2CF77A09"/>
    <w:rsid w:val="2D377E06"/>
    <w:rsid w:val="2D5B3AF4"/>
    <w:rsid w:val="2D7352E2"/>
    <w:rsid w:val="2D8C1F00"/>
    <w:rsid w:val="2DB56DA0"/>
    <w:rsid w:val="2DF9330D"/>
    <w:rsid w:val="2DFB52D7"/>
    <w:rsid w:val="2E0746BA"/>
    <w:rsid w:val="2E196FBA"/>
    <w:rsid w:val="2E494294"/>
    <w:rsid w:val="2E50117F"/>
    <w:rsid w:val="2E61338C"/>
    <w:rsid w:val="2EC8340B"/>
    <w:rsid w:val="2EF7784D"/>
    <w:rsid w:val="2EFC4E63"/>
    <w:rsid w:val="2F25085E"/>
    <w:rsid w:val="2F4B7B98"/>
    <w:rsid w:val="2F57653D"/>
    <w:rsid w:val="2F713AA3"/>
    <w:rsid w:val="2F860BD0"/>
    <w:rsid w:val="2F900653"/>
    <w:rsid w:val="2FC242FE"/>
    <w:rsid w:val="2FE97292"/>
    <w:rsid w:val="2FFD70E5"/>
    <w:rsid w:val="302C1C62"/>
    <w:rsid w:val="302E54F0"/>
    <w:rsid w:val="302F2063"/>
    <w:rsid w:val="30336FAA"/>
    <w:rsid w:val="3050190A"/>
    <w:rsid w:val="30677F4F"/>
    <w:rsid w:val="30BF439A"/>
    <w:rsid w:val="30C9346B"/>
    <w:rsid w:val="30F10AFB"/>
    <w:rsid w:val="30F57DBC"/>
    <w:rsid w:val="30FD0D95"/>
    <w:rsid w:val="31046242"/>
    <w:rsid w:val="316D3011"/>
    <w:rsid w:val="3179279B"/>
    <w:rsid w:val="31A31F0E"/>
    <w:rsid w:val="31C80FCA"/>
    <w:rsid w:val="31CA1248"/>
    <w:rsid w:val="31CA56EC"/>
    <w:rsid w:val="31F2079F"/>
    <w:rsid w:val="322E3DFF"/>
    <w:rsid w:val="32311C01"/>
    <w:rsid w:val="323D1A1A"/>
    <w:rsid w:val="3255145A"/>
    <w:rsid w:val="326A6587"/>
    <w:rsid w:val="32891103"/>
    <w:rsid w:val="328A7949"/>
    <w:rsid w:val="32A23F73"/>
    <w:rsid w:val="32F742BF"/>
    <w:rsid w:val="32FD2138"/>
    <w:rsid w:val="330E785B"/>
    <w:rsid w:val="332E5807"/>
    <w:rsid w:val="3353526D"/>
    <w:rsid w:val="336C3BFA"/>
    <w:rsid w:val="337218E7"/>
    <w:rsid w:val="33890958"/>
    <w:rsid w:val="33997124"/>
    <w:rsid w:val="33A45AC9"/>
    <w:rsid w:val="33DB773D"/>
    <w:rsid w:val="340824FC"/>
    <w:rsid w:val="341F7742"/>
    <w:rsid w:val="34452E08"/>
    <w:rsid w:val="344572AC"/>
    <w:rsid w:val="345614B9"/>
    <w:rsid w:val="34820207"/>
    <w:rsid w:val="34A17153"/>
    <w:rsid w:val="34BA1A48"/>
    <w:rsid w:val="34C77CC1"/>
    <w:rsid w:val="34C93A39"/>
    <w:rsid w:val="34E15227"/>
    <w:rsid w:val="34EE524E"/>
    <w:rsid w:val="34F12F90"/>
    <w:rsid w:val="350512F4"/>
    <w:rsid w:val="35072585"/>
    <w:rsid w:val="35147E93"/>
    <w:rsid w:val="35431A3E"/>
    <w:rsid w:val="35441312"/>
    <w:rsid w:val="354B08F2"/>
    <w:rsid w:val="35681AD1"/>
    <w:rsid w:val="356E638F"/>
    <w:rsid w:val="35856DD3"/>
    <w:rsid w:val="35B93AAE"/>
    <w:rsid w:val="35F26FC0"/>
    <w:rsid w:val="36455341"/>
    <w:rsid w:val="368045CB"/>
    <w:rsid w:val="3687595A"/>
    <w:rsid w:val="36B33543"/>
    <w:rsid w:val="36D96DB6"/>
    <w:rsid w:val="36EB413B"/>
    <w:rsid w:val="372E3048"/>
    <w:rsid w:val="372E4027"/>
    <w:rsid w:val="37386C54"/>
    <w:rsid w:val="373B4B09"/>
    <w:rsid w:val="37403D5B"/>
    <w:rsid w:val="378F64F5"/>
    <w:rsid w:val="37C64260"/>
    <w:rsid w:val="384A4E91"/>
    <w:rsid w:val="38665811"/>
    <w:rsid w:val="387C7014"/>
    <w:rsid w:val="388008B3"/>
    <w:rsid w:val="389710F3"/>
    <w:rsid w:val="38AC78FA"/>
    <w:rsid w:val="39261C03"/>
    <w:rsid w:val="39365415"/>
    <w:rsid w:val="39430031"/>
    <w:rsid w:val="394C69E7"/>
    <w:rsid w:val="395A55A8"/>
    <w:rsid w:val="39900FC9"/>
    <w:rsid w:val="39A95BE7"/>
    <w:rsid w:val="39BA1BA2"/>
    <w:rsid w:val="39DE1D35"/>
    <w:rsid w:val="3A045513"/>
    <w:rsid w:val="3A316EDF"/>
    <w:rsid w:val="3A3A5DC4"/>
    <w:rsid w:val="3A3F02FA"/>
    <w:rsid w:val="3A992100"/>
    <w:rsid w:val="3AAC1E33"/>
    <w:rsid w:val="3AC96ADB"/>
    <w:rsid w:val="3AD924FC"/>
    <w:rsid w:val="3AF9494C"/>
    <w:rsid w:val="3B0C65F0"/>
    <w:rsid w:val="3B247C1B"/>
    <w:rsid w:val="3B44206B"/>
    <w:rsid w:val="3B742225"/>
    <w:rsid w:val="3B750630"/>
    <w:rsid w:val="3B9D177C"/>
    <w:rsid w:val="3BA824E1"/>
    <w:rsid w:val="3BAE1BDB"/>
    <w:rsid w:val="3BBA40DC"/>
    <w:rsid w:val="3BC136BC"/>
    <w:rsid w:val="3BC9358E"/>
    <w:rsid w:val="3BD174CF"/>
    <w:rsid w:val="3BDC3532"/>
    <w:rsid w:val="3C0430B5"/>
    <w:rsid w:val="3C193E43"/>
    <w:rsid w:val="3C460065"/>
    <w:rsid w:val="3C762181"/>
    <w:rsid w:val="3C7C3A87"/>
    <w:rsid w:val="3C860462"/>
    <w:rsid w:val="3C954FFC"/>
    <w:rsid w:val="3C9F32D2"/>
    <w:rsid w:val="3CA134EE"/>
    <w:rsid w:val="3D031E2F"/>
    <w:rsid w:val="3D74650C"/>
    <w:rsid w:val="3DBB238D"/>
    <w:rsid w:val="3E3208A1"/>
    <w:rsid w:val="3E32264F"/>
    <w:rsid w:val="3E4660FB"/>
    <w:rsid w:val="3E4D7489"/>
    <w:rsid w:val="3E6255DD"/>
    <w:rsid w:val="3E66054B"/>
    <w:rsid w:val="3E761089"/>
    <w:rsid w:val="3E7964D0"/>
    <w:rsid w:val="3E9E1FEB"/>
    <w:rsid w:val="3EB05C6A"/>
    <w:rsid w:val="3ED2798E"/>
    <w:rsid w:val="3ED731F7"/>
    <w:rsid w:val="3EED73CF"/>
    <w:rsid w:val="3F226974"/>
    <w:rsid w:val="3F446ADE"/>
    <w:rsid w:val="3F4C14EF"/>
    <w:rsid w:val="3F537CAF"/>
    <w:rsid w:val="3F9B4224"/>
    <w:rsid w:val="3FA56E51"/>
    <w:rsid w:val="3FD15E98"/>
    <w:rsid w:val="3FE43E1D"/>
    <w:rsid w:val="3FFB1940"/>
    <w:rsid w:val="40061FE5"/>
    <w:rsid w:val="40464190"/>
    <w:rsid w:val="405C03BC"/>
    <w:rsid w:val="40784565"/>
    <w:rsid w:val="408D0011"/>
    <w:rsid w:val="40A13ABC"/>
    <w:rsid w:val="40C56C9F"/>
    <w:rsid w:val="40D43E92"/>
    <w:rsid w:val="40DC68A2"/>
    <w:rsid w:val="40FA4E7B"/>
    <w:rsid w:val="41006A35"/>
    <w:rsid w:val="41110C42"/>
    <w:rsid w:val="41377F7D"/>
    <w:rsid w:val="41434B73"/>
    <w:rsid w:val="41807B75"/>
    <w:rsid w:val="41C061C4"/>
    <w:rsid w:val="41CC6917"/>
    <w:rsid w:val="41EF374A"/>
    <w:rsid w:val="41F160F2"/>
    <w:rsid w:val="420E561A"/>
    <w:rsid w:val="420E6F2F"/>
    <w:rsid w:val="42295B17"/>
    <w:rsid w:val="427D40B5"/>
    <w:rsid w:val="42AF4D39"/>
    <w:rsid w:val="42B42080"/>
    <w:rsid w:val="42DF1CE0"/>
    <w:rsid w:val="42FE51F6"/>
    <w:rsid w:val="43014CE6"/>
    <w:rsid w:val="431A1904"/>
    <w:rsid w:val="43210EE4"/>
    <w:rsid w:val="434C53D8"/>
    <w:rsid w:val="436239D7"/>
    <w:rsid w:val="436A00C3"/>
    <w:rsid w:val="43CF6B92"/>
    <w:rsid w:val="43E22422"/>
    <w:rsid w:val="43F328EC"/>
    <w:rsid w:val="43F35365"/>
    <w:rsid w:val="440C3A50"/>
    <w:rsid w:val="441822E7"/>
    <w:rsid w:val="443B20A2"/>
    <w:rsid w:val="44476729"/>
    <w:rsid w:val="444F55DD"/>
    <w:rsid w:val="44663053"/>
    <w:rsid w:val="44B412EF"/>
    <w:rsid w:val="44C935E1"/>
    <w:rsid w:val="44D07577"/>
    <w:rsid w:val="44F52628"/>
    <w:rsid w:val="4506785B"/>
    <w:rsid w:val="456B6447"/>
    <w:rsid w:val="45B7168C"/>
    <w:rsid w:val="45B71E2A"/>
    <w:rsid w:val="45B846D6"/>
    <w:rsid w:val="45CA13BF"/>
    <w:rsid w:val="45E529EA"/>
    <w:rsid w:val="462214CE"/>
    <w:rsid w:val="463158E2"/>
    <w:rsid w:val="4645313C"/>
    <w:rsid w:val="46517D32"/>
    <w:rsid w:val="468B1E1A"/>
    <w:rsid w:val="46B23FE5"/>
    <w:rsid w:val="46B75DE7"/>
    <w:rsid w:val="46C93D6D"/>
    <w:rsid w:val="470D3C59"/>
    <w:rsid w:val="473867FC"/>
    <w:rsid w:val="475941C0"/>
    <w:rsid w:val="47745A86"/>
    <w:rsid w:val="47D22BC7"/>
    <w:rsid w:val="47DC362C"/>
    <w:rsid w:val="48036E0A"/>
    <w:rsid w:val="480D1A37"/>
    <w:rsid w:val="485C38F6"/>
    <w:rsid w:val="48901983"/>
    <w:rsid w:val="48A64365"/>
    <w:rsid w:val="48B30830"/>
    <w:rsid w:val="48BA13BF"/>
    <w:rsid w:val="49052248"/>
    <w:rsid w:val="491868E5"/>
    <w:rsid w:val="49301E81"/>
    <w:rsid w:val="49311755"/>
    <w:rsid w:val="493279A7"/>
    <w:rsid w:val="494A2C73"/>
    <w:rsid w:val="49543DC1"/>
    <w:rsid w:val="49877ECC"/>
    <w:rsid w:val="498E3281"/>
    <w:rsid w:val="49A87C69"/>
    <w:rsid w:val="49B06B1E"/>
    <w:rsid w:val="4A113A61"/>
    <w:rsid w:val="4A1962B3"/>
    <w:rsid w:val="4A437992"/>
    <w:rsid w:val="4A4F27DB"/>
    <w:rsid w:val="4A757163"/>
    <w:rsid w:val="4A897A9B"/>
    <w:rsid w:val="4AAF5028"/>
    <w:rsid w:val="4AD131F0"/>
    <w:rsid w:val="4ADF3B5F"/>
    <w:rsid w:val="4AE64EED"/>
    <w:rsid w:val="4B0F5B16"/>
    <w:rsid w:val="4B1F3F5B"/>
    <w:rsid w:val="4B5C107E"/>
    <w:rsid w:val="4B7573A4"/>
    <w:rsid w:val="4B897627"/>
    <w:rsid w:val="4BCD427D"/>
    <w:rsid w:val="4BD05255"/>
    <w:rsid w:val="4BD33066"/>
    <w:rsid w:val="4BD42F98"/>
    <w:rsid w:val="4BFB49C8"/>
    <w:rsid w:val="4C06606A"/>
    <w:rsid w:val="4C3B4DC5"/>
    <w:rsid w:val="4C523EBC"/>
    <w:rsid w:val="4C5916EF"/>
    <w:rsid w:val="4C786019"/>
    <w:rsid w:val="4C934C01"/>
    <w:rsid w:val="4C9E35A6"/>
    <w:rsid w:val="4CC34DBA"/>
    <w:rsid w:val="4CC50B32"/>
    <w:rsid w:val="4CD9638C"/>
    <w:rsid w:val="4D211F60"/>
    <w:rsid w:val="4D6547D8"/>
    <w:rsid w:val="4D700A9E"/>
    <w:rsid w:val="4D793A24"/>
    <w:rsid w:val="4D88228C"/>
    <w:rsid w:val="4D987FF5"/>
    <w:rsid w:val="4DA150FB"/>
    <w:rsid w:val="4DA90454"/>
    <w:rsid w:val="4DAB5F7A"/>
    <w:rsid w:val="4DB34E2F"/>
    <w:rsid w:val="4DCE0B7B"/>
    <w:rsid w:val="4DD3727F"/>
    <w:rsid w:val="4DED3E9B"/>
    <w:rsid w:val="4DF705E5"/>
    <w:rsid w:val="4E2A1318"/>
    <w:rsid w:val="4E2B0E69"/>
    <w:rsid w:val="4E323FA5"/>
    <w:rsid w:val="4E5660CB"/>
    <w:rsid w:val="4E954299"/>
    <w:rsid w:val="4EFD2805"/>
    <w:rsid w:val="4F6B59C1"/>
    <w:rsid w:val="4F7242E4"/>
    <w:rsid w:val="4F9C3DCC"/>
    <w:rsid w:val="4FB1539E"/>
    <w:rsid w:val="4FB56C3C"/>
    <w:rsid w:val="4FCA79A6"/>
    <w:rsid w:val="500E27F0"/>
    <w:rsid w:val="502344EE"/>
    <w:rsid w:val="50343A87"/>
    <w:rsid w:val="50757EB0"/>
    <w:rsid w:val="508807F5"/>
    <w:rsid w:val="508935B0"/>
    <w:rsid w:val="50940F47"/>
    <w:rsid w:val="50C25AB5"/>
    <w:rsid w:val="50DA38D6"/>
    <w:rsid w:val="50DB6B76"/>
    <w:rsid w:val="50DC644B"/>
    <w:rsid w:val="510A120A"/>
    <w:rsid w:val="513A6339"/>
    <w:rsid w:val="51597A9B"/>
    <w:rsid w:val="519D207E"/>
    <w:rsid w:val="51D12FA2"/>
    <w:rsid w:val="51DD06CC"/>
    <w:rsid w:val="51E27A91"/>
    <w:rsid w:val="52224331"/>
    <w:rsid w:val="522307D5"/>
    <w:rsid w:val="523A6198"/>
    <w:rsid w:val="5251446A"/>
    <w:rsid w:val="52627108"/>
    <w:rsid w:val="527176DC"/>
    <w:rsid w:val="528201DA"/>
    <w:rsid w:val="5285323E"/>
    <w:rsid w:val="528C0A23"/>
    <w:rsid w:val="52C8137C"/>
    <w:rsid w:val="530A729F"/>
    <w:rsid w:val="53185E60"/>
    <w:rsid w:val="531B5950"/>
    <w:rsid w:val="5322283B"/>
    <w:rsid w:val="533B1B4E"/>
    <w:rsid w:val="533B38FC"/>
    <w:rsid w:val="53422EDD"/>
    <w:rsid w:val="534529CD"/>
    <w:rsid w:val="53567F17"/>
    <w:rsid w:val="53630F4A"/>
    <w:rsid w:val="53746E0E"/>
    <w:rsid w:val="53990623"/>
    <w:rsid w:val="53AB036E"/>
    <w:rsid w:val="53CD71B7"/>
    <w:rsid w:val="54104D89"/>
    <w:rsid w:val="54373341"/>
    <w:rsid w:val="543755E9"/>
    <w:rsid w:val="544E0DBE"/>
    <w:rsid w:val="5450136F"/>
    <w:rsid w:val="5462224C"/>
    <w:rsid w:val="54646E83"/>
    <w:rsid w:val="54754BEC"/>
    <w:rsid w:val="54986918"/>
    <w:rsid w:val="549F610D"/>
    <w:rsid w:val="551E7032"/>
    <w:rsid w:val="55222FC6"/>
    <w:rsid w:val="55377FD3"/>
    <w:rsid w:val="55592780"/>
    <w:rsid w:val="556F788D"/>
    <w:rsid w:val="55911EF9"/>
    <w:rsid w:val="55CA71B9"/>
    <w:rsid w:val="55DB3175"/>
    <w:rsid w:val="56064695"/>
    <w:rsid w:val="56101070"/>
    <w:rsid w:val="56206DD9"/>
    <w:rsid w:val="56260894"/>
    <w:rsid w:val="564B654C"/>
    <w:rsid w:val="569F23F4"/>
    <w:rsid w:val="56D0417B"/>
    <w:rsid w:val="56D80220"/>
    <w:rsid w:val="56D93B58"/>
    <w:rsid w:val="5702376B"/>
    <w:rsid w:val="571E156B"/>
    <w:rsid w:val="572877F3"/>
    <w:rsid w:val="576176AA"/>
    <w:rsid w:val="577929D4"/>
    <w:rsid w:val="57805DDE"/>
    <w:rsid w:val="57811AFA"/>
    <w:rsid w:val="57961A49"/>
    <w:rsid w:val="57A04676"/>
    <w:rsid w:val="57A86998"/>
    <w:rsid w:val="57D460CD"/>
    <w:rsid w:val="58315521"/>
    <w:rsid w:val="584C035A"/>
    <w:rsid w:val="58535244"/>
    <w:rsid w:val="58AF6F99"/>
    <w:rsid w:val="58B8154B"/>
    <w:rsid w:val="58C52E9E"/>
    <w:rsid w:val="58DE2CA8"/>
    <w:rsid w:val="58F9403E"/>
    <w:rsid w:val="591470C9"/>
    <w:rsid w:val="59183C8D"/>
    <w:rsid w:val="595F3801"/>
    <w:rsid w:val="59633BAD"/>
    <w:rsid w:val="598C3480"/>
    <w:rsid w:val="59AD4E28"/>
    <w:rsid w:val="59BE0DE3"/>
    <w:rsid w:val="59E06FAB"/>
    <w:rsid w:val="59FF0CD2"/>
    <w:rsid w:val="5A0C5FF2"/>
    <w:rsid w:val="5A160C1F"/>
    <w:rsid w:val="5A176E0A"/>
    <w:rsid w:val="5A4A2677"/>
    <w:rsid w:val="5A785436"/>
    <w:rsid w:val="5A937367"/>
    <w:rsid w:val="5ADC379C"/>
    <w:rsid w:val="5AE8158A"/>
    <w:rsid w:val="5AE900E2"/>
    <w:rsid w:val="5AF02B4E"/>
    <w:rsid w:val="5AF2533A"/>
    <w:rsid w:val="5B722965"/>
    <w:rsid w:val="5B835D0F"/>
    <w:rsid w:val="5B8A5CB6"/>
    <w:rsid w:val="5B9B5880"/>
    <w:rsid w:val="5BB24978"/>
    <w:rsid w:val="5BEF34D6"/>
    <w:rsid w:val="5BF46D3E"/>
    <w:rsid w:val="5C007110"/>
    <w:rsid w:val="5C6B34A4"/>
    <w:rsid w:val="5C787AB7"/>
    <w:rsid w:val="5D02548B"/>
    <w:rsid w:val="5D137698"/>
    <w:rsid w:val="5D2D075A"/>
    <w:rsid w:val="5D504448"/>
    <w:rsid w:val="5D572F2A"/>
    <w:rsid w:val="5D972AB6"/>
    <w:rsid w:val="5DA05925"/>
    <w:rsid w:val="5DA23243"/>
    <w:rsid w:val="5E192A8C"/>
    <w:rsid w:val="5E2002BE"/>
    <w:rsid w:val="5E231BA8"/>
    <w:rsid w:val="5E36363E"/>
    <w:rsid w:val="5E530C5B"/>
    <w:rsid w:val="5EB36A3D"/>
    <w:rsid w:val="5F3202A9"/>
    <w:rsid w:val="5F5D2E4C"/>
    <w:rsid w:val="5F750196"/>
    <w:rsid w:val="5FAA42E4"/>
    <w:rsid w:val="5FE1582B"/>
    <w:rsid w:val="60033C5A"/>
    <w:rsid w:val="60063D1C"/>
    <w:rsid w:val="600F2399"/>
    <w:rsid w:val="602A0546"/>
    <w:rsid w:val="603E67DA"/>
    <w:rsid w:val="607448F1"/>
    <w:rsid w:val="6084678B"/>
    <w:rsid w:val="60A800F7"/>
    <w:rsid w:val="60B7289E"/>
    <w:rsid w:val="60B82A30"/>
    <w:rsid w:val="60C05441"/>
    <w:rsid w:val="60C07C62"/>
    <w:rsid w:val="60FB0B6F"/>
    <w:rsid w:val="61007F33"/>
    <w:rsid w:val="611A2DA3"/>
    <w:rsid w:val="613C540F"/>
    <w:rsid w:val="61565DA5"/>
    <w:rsid w:val="61720E31"/>
    <w:rsid w:val="61A30C09"/>
    <w:rsid w:val="61AB2383"/>
    <w:rsid w:val="61C3343B"/>
    <w:rsid w:val="61E138C1"/>
    <w:rsid w:val="627D56B9"/>
    <w:rsid w:val="629B43B7"/>
    <w:rsid w:val="62A364AB"/>
    <w:rsid w:val="62D90A3C"/>
    <w:rsid w:val="62DB2A06"/>
    <w:rsid w:val="632B2061"/>
    <w:rsid w:val="63400ABB"/>
    <w:rsid w:val="63506F50"/>
    <w:rsid w:val="63646678"/>
    <w:rsid w:val="6370314E"/>
    <w:rsid w:val="63780255"/>
    <w:rsid w:val="638A6C51"/>
    <w:rsid w:val="639F3A33"/>
    <w:rsid w:val="63E43B3C"/>
    <w:rsid w:val="63E92F01"/>
    <w:rsid w:val="63F461F0"/>
    <w:rsid w:val="64402D87"/>
    <w:rsid w:val="648D138E"/>
    <w:rsid w:val="64963088"/>
    <w:rsid w:val="6497295D"/>
    <w:rsid w:val="64A2464C"/>
    <w:rsid w:val="64A84B6A"/>
    <w:rsid w:val="64C13D51"/>
    <w:rsid w:val="64D70D63"/>
    <w:rsid w:val="64FB2EEB"/>
    <w:rsid w:val="65053D6A"/>
    <w:rsid w:val="650A312E"/>
    <w:rsid w:val="653A1489"/>
    <w:rsid w:val="65436640"/>
    <w:rsid w:val="65752C9E"/>
    <w:rsid w:val="657A02B4"/>
    <w:rsid w:val="6593322E"/>
    <w:rsid w:val="65A476F6"/>
    <w:rsid w:val="65C5081A"/>
    <w:rsid w:val="65C82364"/>
    <w:rsid w:val="65EE0CA2"/>
    <w:rsid w:val="65FD2C93"/>
    <w:rsid w:val="660109D5"/>
    <w:rsid w:val="660B3602"/>
    <w:rsid w:val="662A244F"/>
    <w:rsid w:val="664E50BC"/>
    <w:rsid w:val="6688644D"/>
    <w:rsid w:val="66B45A48"/>
    <w:rsid w:val="66F44096"/>
    <w:rsid w:val="67170922"/>
    <w:rsid w:val="67395F4D"/>
    <w:rsid w:val="673D5A3D"/>
    <w:rsid w:val="67550FD9"/>
    <w:rsid w:val="679F04A6"/>
    <w:rsid w:val="681A18DB"/>
    <w:rsid w:val="6841155D"/>
    <w:rsid w:val="684352D5"/>
    <w:rsid w:val="687F3E33"/>
    <w:rsid w:val="688F4E56"/>
    <w:rsid w:val="68953657"/>
    <w:rsid w:val="68984D56"/>
    <w:rsid w:val="68AA0EB0"/>
    <w:rsid w:val="68BE495C"/>
    <w:rsid w:val="68C429A8"/>
    <w:rsid w:val="68CA50AF"/>
    <w:rsid w:val="69034A64"/>
    <w:rsid w:val="691E189E"/>
    <w:rsid w:val="692F7608"/>
    <w:rsid w:val="6942733B"/>
    <w:rsid w:val="694855A7"/>
    <w:rsid w:val="69A47FF6"/>
    <w:rsid w:val="69A753F0"/>
    <w:rsid w:val="69AA221B"/>
    <w:rsid w:val="69B014EB"/>
    <w:rsid w:val="69DD7064"/>
    <w:rsid w:val="6A1011E7"/>
    <w:rsid w:val="6A1670F8"/>
    <w:rsid w:val="6A484E25"/>
    <w:rsid w:val="6A537326"/>
    <w:rsid w:val="6A646982"/>
    <w:rsid w:val="6A781315"/>
    <w:rsid w:val="6A890F99"/>
    <w:rsid w:val="6A8B6AC0"/>
    <w:rsid w:val="6A902328"/>
    <w:rsid w:val="6AB623DF"/>
    <w:rsid w:val="6ABF49BB"/>
    <w:rsid w:val="6B064398"/>
    <w:rsid w:val="6B166CD1"/>
    <w:rsid w:val="6B76151E"/>
    <w:rsid w:val="6B9D4CFC"/>
    <w:rsid w:val="6BAA566B"/>
    <w:rsid w:val="6BD46244"/>
    <w:rsid w:val="6BD821D8"/>
    <w:rsid w:val="6BE20961"/>
    <w:rsid w:val="6BF32B6E"/>
    <w:rsid w:val="6BF608B1"/>
    <w:rsid w:val="6BFF59B7"/>
    <w:rsid w:val="6C44786E"/>
    <w:rsid w:val="6C67530A"/>
    <w:rsid w:val="6CDE737B"/>
    <w:rsid w:val="6CE54BAD"/>
    <w:rsid w:val="6CF03552"/>
    <w:rsid w:val="6CF938AA"/>
    <w:rsid w:val="6D2356D5"/>
    <w:rsid w:val="6D437B25"/>
    <w:rsid w:val="6DAE20B4"/>
    <w:rsid w:val="6DB4632D"/>
    <w:rsid w:val="6DB51579"/>
    <w:rsid w:val="6DBA365C"/>
    <w:rsid w:val="6DCF760B"/>
    <w:rsid w:val="6DD4077E"/>
    <w:rsid w:val="6DE035C6"/>
    <w:rsid w:val="6DE704B1"/>
    <w:rsid w:val="6DF162FB"/>
    <w:rsid w:val="6DF826BE"/>
    <w:rsid w:val="6E072901"/>
    <w:rsid w:val="6E10219F"/>
    <w:rsid w:val="6E250FD9"/>
    <w:rsid w:val="6E2F4600"/>
    <w:rsid w:val="6E384E43"/>
    <w:rsid w:val="6E7343E3"/>
    <w:rsid w:val="6EE24561"/>
    <w:rsid w:val="6EE60E0C"/>
    <w:rsid w:val="6EEE3AC1"/>
    <w:rsid w:val="6F165398"/>
    <w:rsid w:val="6F3A451F"/>
    <w:rsid w:val="6F6D2C38"/>
    <w:rsid w:val="6F6F4C02"/>
    <w:rsid w:val="6F984159"/>
    <w:rsid w:val="6FB10D76"/>
    <w:rsid w:val="6FB36CAD"/>
    <w:rsid w:val="6FD7501A"/>
    <w:rsid w:val="6FE03BE8"/>
    <w:rsid w:val="6FF349C4"/>
    <w:rsid w:val="70127ACB"/>
    <w:rsid w:val="701C79D2"/>
    <w:rsid w:val="701D28B0"/>
    <w:rsid w:val="704A4D27"/>
    <w:rsid w:val="704E2A69"/>
    <w:rsid w:val="70C20D61"/>
    <w:rsid w:val="70DA7947"/>
    <w:rsid w:val="7121017E"/>
    <w:rsid w:val="71393708"/>
    <w:rsid w:val="713B2AAC"/>
    <w:rsid w:val="713F23B2"/>
    <w:rsid w:val="715A44A2"/>
    <w:rsid w:val="717007BD"/>
    <w:rsid w:val="717808C3"/>
    <w:rsid w:val="71BE59CD"/>
    <w:rsid w:val="71E2790D"/>
    <w:rsid w:val="71F820D6"/>
    <w:rsid w:val="72331F17"/>
    <w:rsid w:val="7252403F"/>
    <w:rsid w:val="725C4FBE"/>
    <w:rsid w:val="725D51E5"/>
    <w:rsid w:val="726C71D7"/>
    <w:rsid w:val="728F1117"/>
    <w:rsid w:val="72A03324"/>
    <w:rsid w:val="72B33057"/>
    <w:rsid w:val="72B8241C"/>
    <w:rsid w:val="72D82ABE"/>
    <w:rsid w:val="72E826C1"/>
    <w:rsid w:val="733D0C11"/>
    <w:rsid w:val="737547B1"/>
    <w:rsid w:val="73860587"/>
    <w:rsid w:val="73E01C2A"/>
    <w:rsid w:val="74152A06"/>
    <w:rsid w:val="742D1BD6"/>
    <w:rsid w:val="743E1047"/>
    <w:rsid w:val="74710B02"/>
    <w:rsid w:val="747B43A6"/>
    <w:rsid w:val="7489557A"/>
    <w:rsid w:val="74A7099A"/>
    <w:rsid w:val="750951B1"/>
    <w:rsid w:val="751002ED"/>
    <w:rsid w:val="75271ADB"/>
    <w:rsid w:val="75864A53"/>
    <w:rsid w:val="75A1188D"/>
    <w:rsid w:val="75A629FF"/>
    <w:rsid w:val="75B345E6"/>
    <w:rsid w:val="75D6274E"/>
    <w:rsid w:val="75DB5FA3"/>
    <w:rsid w:val="75DC7281"/>
    <w:rsid w:val="75EA4795"/>
    <w:rsid w:val="762C47B2"/>
    <w:rsid w:val="76733229"/>
    <w:rsid w:val="768E0063"/>
    <w:rsid w:val="769B3AA5"/>
    <w:rsid w:val="76AF1D88"/>
    <w:rsid w:val="76DD4B47"/>
    <w:rsid w:val="770A2F46"/>
    <w:rsid w:val="772A140E"/>
    <w:rsid w:val="7745101D"/>
    <w:rsid w:val="777C4360"/>
    <w:rsid w:val="77876861"/>
    <w:rsid w:val="779A3C34"/>
    <w:rsid w:val="779D6084"/>
    <w:rsid w:val="77B92EBE"/>
    <w:rsid w:val="77DF669D"/>
    <w:rsid w:val="77F73E31"/>
    <w:rsid w:val="78126A72"/>
    <w:rsid w:val="78235625"/>
    <w:rsid w:val="782567A5"/>
    <w:rsid w:val="785B5D23"/>
    <w:rsid w:val="7878529E"/>
    <w:rsid w:val="78816041"/>
    <w:rsid w:val="789C1508"/>
    <w:rsid w:val="78A43B6E"/>
    <w:rsid w:val="78B464D6"/>
    <w:rsid w:val="78EF183C"/>
    <w:rsid w:val="792702FB"/>
    <w:rsid w:val="792F3D33"/>
    <w:rsid w:val="7956298E"/>
    <w:rsid w:val="79646E59"/>
    <w:rsid w:val="798E6DA3"/>
    <w:rsid w:val="79943B71"/>
    <w:rsid w:val="79951709"/>
    <w:rsid w:val="79A33E26"/>
    <w:rsid w:val="79C326CD"/>
    <w:rsid w:val="79EB535F"/>
    <w:rsid w:val="79FE5F58"/>
    <w:rsid w:val="7A1847B2"/>
    <w:rsid w:val="7A232871"/>
    <w:rsid w:val="7A2B7977"/>
    <w:rsid w:val="7A2F7467"/>
    <w:rsid w:val="7A41363F"/>
    <w:rsid w:val="7A5213A8"/>
    <w:rsid w:val="7A5944E4"/>
    <w:rsid w:val="7A88301C"/>
    <w:rsid w:val="7A910122"/>
    <w:rsid w:val="7A925C48"/>
    <w:rsid w:val="7ACA53E2"/>
    <w:rsid w:val="7B05466C"/>
    <w:rsid w:val="7B0C23FF"/>
    <w:rsid w:val="7B203254"/>
    <w:rsid w:val="7B212CD8"/>
    <w:rsid w:val="7B537186"/>
    <w:rsid w:val="7B643141"/>
    <w:rsid w:val="7BB75966"/>
    <w:rsid w:val="7BFC5A6F"/>
    <w:rsid w:val="7C0B5CB2"/>
    <w:rsid w:val="7C273CDA"/>
    <w:rsid w:val="7C594C70"/>
    <w:rsid w:val="7C6D071B"/>
    <w:rsid w:val="7C7C095E"/>
    <w:rsid w:val="7C7F3FAA"/>
    <w:rsid w:val="7C855A65"/>
    <w:rsid w:val="7C8D2B6B"/>
    <w:rsid w:val="7C8D7D17"/>
    <w:rsid w:val="7CD6006E"/>
    <w:rsid w:val="7CDF3280"/>
    <w:rsid w:val="7CEB3EE7"/>
    <w:rsid w:val="7D0A5C6F"/>
    <w:rsid w:val="7D136216"/>
    <w:rsid w:val="7D140B97"/>
    <w:rsid w:val="7D2F59D0"/>
    <w:rsid w:val="7D553689"/>
    <w:rsid w:val="7D6308BF"/>
    <w:rsid w:val="7D63567A"/>
    <w:rsid w:val="7D7635FF"/>
    <w:rsid w:val="7D871E96"/>
    <w:rsid w:val="7D8B70AB"/>
    <w:rsid w:val="7D9046C1"/>
    <w:rsid w:val="7D962A91"/>
    <w:rsid w:val="7DA37CAB"/>
    <w:rsid w:val="7DAE0FEB"/>
    <w:rsid w:val="7DC7657E"/>
    <w:rsid w:val="7DD16A88"/>
    <w:rsid w:val="7DE247F1"/>
    <w:rsid w:val="7DF34C50"/>
    <w:rsid w:val="7E5751DF"/>
    <w:rsid w:val="7E8A55B4"/>
    <w:rsid w:val="7E8C2CF9"/>
    <w:rsid w:val="7E933D3D"/>
    <w:rsid w:val="7E9E4BBC"/>
    <w:rsid w:val="7EAA3560"/>
    <w:rsid w:val="7EC65C73"/>
    <w:rsid w:val="7EEC1DCB"/>
    <w:rsid w:val="7F00043A"/>
    <w:rsid w:val="7F030EC3"/>
    <w:rsid w:val="7F054C3B"/>
    <w:rsid w:val="7F344CF9"/>
    <w:rsid w:val="7F357735"/>
    <w:rsid w:val="7F590AE3"/>
    <w:rsid w:val="7F5931D8"/>
    <w:rsid w:val="7F7E679B"/>
    <w:rsid w:val="7FA93818"/>
    <w:rsid w:val="7FDF36DE"/>
    <w:rsid w:val="7FF60A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7DE0B11"/>
  <w15:docId w15:val="{EF9C64F7-4A96-4EB1-A877-03B08DC2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76" w:lineRule="auto"/>
    </w:pPr>
    <w:rPr>
      <w:rFonts w:asciiTheme="minorHAnsi" w:eastAsiaTheme="minorEastAsia" w:hAnsiTheme="minorHAnsi" w:cstheme="minorBidi"/>
      <w:sz w:val="22"/>
      <w:szCs w:val="24"/>
      <w:lang w:eastAsia="en-US"/>
    </w:rPr>
  </w:style>
  <w:style w:type="paragraph" w:styleId="1">
    <w:name w:val="heading 1"/>
    <w:basedOn w:val="a0"/>
    <w:next w:val="a0"/>
    <w:link w:val="10"/>
    <w:uiPriority w:val="9"/>
    <w:qFormat/>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
    <w:next w:val="a0"/>
    <w:link w:val="20"/>
    <w:uiPriority w:val="9"/>
    <w:unhideWhenUsed/>
    <w:qFormat/>
    <w:pPr>
      <w:outlineLvl w:val="1"/>
    </w:pPr>
    <w:rPr>
      <w:sz w:val="32"/>
    </w:rPr>
  </w:style>
  <w:style w:type="paragraph" w:styleId="3">
    <w:name w:val="heading 3"/>
    <w:basedOn w:val="1"/>
    <w:next w:val="a0"/>
    <w:link w:val="30"/>
    <w:uiPriority w:val="9"/>
    <w:unhideWhenUsed/>
    <w:qFormat/>
    <w:pPr>
      <w:spacing w:before="40" w:after="0"/>
      <w:outlineLvl w:val="2"/>
    </w:pPr>
    <w:rPr>
      <w:b/>
      <w:caps/>
      <w:spacing w:val="20"/>
      <w:sz w:val="24"/>
    </w:rPr>
  </w:style>
  <w:style w:type="paragraph" w:styleId="4">
    <w:name w:val="heading 4"/>
    <w:basedOn w:val="2"/>
    <w:next w:val="a0"/>
    <w:link w:val="40"/>
    <w:uiPriority w:val="9"/>
    <w:unhideWhenUsed/>
    <w:qFormat/>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qFormat/>
    <w:pPr>
      <w:spacing w:line="240" w:lineRule="auto"/>
    </w:pPr>
    <w:rPr>
      <w:sz w:val="20"/>
      <w:szCs w:val="20"/>
    </w:rPr>
  </w:style>
  <w:style w:type="paragraph" w:styleId="TOC3">
    <w:name w:val="toc 3"/>
    <w:basedOn w:val="a0"/>
    <w:next w:val="a0"/>
    <w:uiPriority w:val="39"/>
    <w:unhideWhenUsed/>
    <w:qFormat/>
    <w:pPr>
      <w:spacing w:after="100"/>
      <w:ind w:left="480"/>
    </w:pPr>
  </w:style>
  <w:style w:type="paragraph" w:styleId="a6">
    <w:name w:val="Balloon Text"/>
    <w:basedOn w:val="a0"/>
    <w:link w:val="a7"/>
    <w:uiPriority w:val="99"/>
    <w:semiHidden/>
    <w:unhideWhenUsed/>
    <w:qFormat/>
    <w:pPr>
      <w:spacing w:after="0" w:line="240" w:lineRule="auto"/>
    </w:pPr>
    <w:rPr>
      <w:rFonts w:ascii="Segoe UI" w:hAnsi="Segoe UI" w:cs="Segoe UI"/>
      <w:sz w:val="18"/>
      <w:szCs w:val="18"/>
    </w:rPr>
  </w:style>
  <w:style w:type="paragraph" w:styleId="a8">
    <w:name w:val="footer"/>
    <w:basedOn w:val="a0"/>
    <w:link w:val="a9"/>
    <w:uiPriority w:val="99"/>
    <w:unhideWhenUsed/>
    <w:qFormat/>
    <w:pPr>
      <w:tabs>
        <w:tab w:val="center" w:pos="4513"/>
        <w:tab w:val="right" w:pos="9026"/>
      </w:tabs>
      <w:spacing w:after="0" w:line="240" w:lineRule="auto"/>
    </w:pPr>
  </w:style>
  <w:style w:type="paragraph" w:styleId="aa">
    <w:name w:val="header"/>
    <w:basedOn w:val="a0"/>
    <w:link w:val="ab"/>
    <w:uiPriority w:val="99"/>
    <w:unhideWhenUsed/>
    <w:qFormat/>
    <w:pPr>
      <w:tabs>
        <w:tab w:val="center" w:pos="4513"/>
        <w:tab w:val="right" w:pos="9026"/>
      </w:tabs>
      <w:spacing w:after="0" w:line="240" w:lineRule="auto"/>
    </w:pPr>
  </w:style>
  <w:style w:type="paragraph" w:styleId="TOC1">
    <w:name w:val="toc 1"/>
    <w:basedOn w:val="a0"/>
    <w:next w:val="a0"/>
    <w:uiPriority w:val="39"/>
    <w:unhideWhenUsed/>
    <w:qFormat/>
    <w:pPr>
      <w:tabs>
        <w:tab w:val="right" w:leader="dot" w:pos="9016"/>
      </w:tabs>
      <w:spacing w:after="100"/>
    </w:pPr>
  </w:style>
  <w:style w:type="paragraph" w:styleId="ac">
    <w:name w:val="Subtitle"/>
    <w:basedOn w:val="a0"/>
    <w:next w:val="a0"/>
    <w:link w:val="ad"/>
    <w:uiPriority w:val="11"/>
    <w:qFormat/>
    <w:rPr>
      <w:caps/>
      <w:color w:val="1264A8" w:themeColor="accent1" w:themeShade="BF"/>
      <w:spacing w:val="15"/>
      <w:szCs w:val="20"/>
    </w:rPr>
  </w:style>
  <w:style w:type="paragraph" w:styleId="TOC2">
    <w:name w:val="toc 2"/>
    <w:basedOn w:val="a0"/>
    <w:next w:val="a0"/>
    <w:uiPriority w:val="39"/>
    <w:unhideWhenUsed/>
    <w:qFormat/>
    <w:pPr>
      <w:spacing w:after="100"/>
      <w:ind w:left="240"/>
    </w:pPr>
  </w:style>
  <w:style w:type="paragraph" w:styleId="ae">
    <w:name w:val="Normal (Web)"/>
    <w:basedOn w:val="a0"/>
    <w:uiPriority w:val="99"/>
    <w:unhideWhenUsed/>
    <w:qFormat/>
    <w:pPr>
      <w:spacing w:before="100" w:beforeAutospacing="1" w:after="100" w:afterAutospacing="1" w:line="240" w:lineRule="auto"/>
    </w:pPr>
    <w:rPr>
      <w:rFonts w:ascii="Times New Roman" w:eastAsia="Times New Roman" w:hAnsi="Times New Roman" w:cs="Times New Roman"/>
      <w:lang w:eastAsia="en-AU"/>
    </w:rPr>
  </w:style>
  <w:style w:type="paragraph" w:styleId="af">
    <w:name w:val="Title"/>
    <w:basedOn w:val="a0"/>
    <w:next w:val="a0"/>
    <w:link w:val="af0"/>
    <w:uiPriority w:val="10"/>
    <w:qFormat/>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paragraph" w:styleId="af1">
    <w:name w:val="annotation subject"/>
    <w:basedOn w:val="a4"/>
    <w:next w:val="a4"/>
    <w:link w:val="af2"/>
    <w:uiPriority w:val="99"/>
    <w:semiHidden/>
    <w:unhideWhenUsed/>
    <w:qFormat/>
    <w:rPr>
      <w:b/>
      <w:bCs/>
    </w:rPr>
  </w:style>
  <w:style w:type="table" w:styleId="af3">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Pr>
      <w:b/>
      <w:bCs/>
    </w:rPr>
  </w:style>
  <w:style w:type="character" w:styleId="af5">
    <w:name w:val="Emphasis"/>
    <w:basedOn w:val="a1"/>
    <w:uiPriority w:val="20"/>
    <w:qFormat/>
    <w:rPr>
      <w:i/>
      <w:iCs/>
    </w:rPr>
  </w:style>
  <w:style w:type="character" w:styleId="af6">
    <w:name w:val="Hyperlink"/>
    <w:basedOn w:val="a1"/>
    <w:uiPriority w:val="99"/>
    <w:unhideWhenUsed/>
    <w:qFormat/>
    <w:rPr>
      <w:color w:val="0563C1" w:themeColor="hyperlink"/>
      <w:u w:val="single"/>
    </w:rPr>
  </w:style>
  <w:style w:type="character" w:styleId="af7">
    <w:name w:val="annotation reference"/>
    <w:basedOn w:val="a1"/>
    <w:uiPriority w:val="99"/>
    <w:semiHidden/>
    <w:unhideWhenUsed/>
    <w:qFormat/>
    <w:rPr>
      <w:sz w:val="16"/>
      <w:szCs w:val="16"/>
    </w:rPr>
  </w:style>
  <w:style w:type="paragraph" w:customStyle="1" w:styleId="11">
    <w:name w:val="修订1"/>
    <w:hidden/>
    <w:uiPriority w:val="99"/>
    <w:semiHidden/>
    <w:qFormat/>
    <w:rPr>
      <w:rFonts w:asciiTheme="minorHAnsi" w:eastAsiaTheme="minorEastAsia" w:hAnsiTheme="minorHAnsi" w:cstheme="minorBidi"/>
      <w:sz w:val="22"/>
      <w:szCs w:val="22"/>
      <w:lang w:eastAsia="en-US"/>
    </w:rPr>
  </w:style>
  <w:style w:type="character" w:customStyle="1" w:styleId="a7">
    <w:name w:val="批注框文本 字符"/>
    <w:basedOn w:val="a1"/>
    <w:link w:val="a6"/>
    <w:uiPriority w:val="99"/>
    <w:semiHidden/>
    <w:qFormat/>
    <w:rPr>
      <w:rFonts w:ascii="Segoe UI" w:hAnsi="Segoe UI" w:cs="Segoe UI"/>
      <w:sz w:val="18"/>
      <w:szCs w:val="18"/>
    </w:rPr>
  </w:style>
  <w:style w:type="paragraph" w:styleId="a">
    <w:name w:val="List Paragraph"/>
    <w:basedOn w:val="a0"/>
    <w:link w:val="af8"/>
    <w:uiPriority w:val="34"/>
    <w:qFormat/>
    <w:pPr>
      <w:numPr>
        <w:numId w:val="1"/>
      </w:numPr>
      <w:contextualSpacing/>
    </w:pPr>
  </w:style>
  <w:style w:type="character" w:customStyle="1" w:styleId="af0">
    <w:name w:val="标题 字符"/>
    <w:basedOn w:val="a1"/>
    <w:link w:val="af"/>
    <w:uiPriority w:val="10"/>
    <w:qFormat/>
    <w:rPr>
      <w:rFonts w:ascii="Corbel" w:eastAsiaTheme="majorEastAsia" w:hAnsi="Corbel" w:cstheme="majorBidi"/>
      <w:color w:val="000090" w:themeColor="accent5"/>
      <w:spacing w:val="-10"/>
      <w:kern w:val="28"/>
      <w:sz w:val="72"/>
      <w:szCs w:val="96"/>
    </w:rPr>
  </w:style>
  <w:style w:type="character" w:customStyle="1" w:styleId="ad">
    <w:name w:val="副标题 字符"/>
    <w:basedOn w:val="a1"/>
    <w:link w:val="ac"/>
    <w:uiPriority w:val="11"/>
    <w:qFormat/>
    <w:rPr>
      <w:rFonts w:eastAsiaTheme="minorEastAsia"/>
      <w:caps/>
      <w:color w:val="1264A8" w:themeColor="accent1" w:themeShade="BF"/>
      <w:spacing w:val="15"/>
      <w:szCs w:val="20"/>
    </w:rPr>
  </w:style>
  <w:style w:type="character" w:customStyle="1" w:styleId="10">
    <w:name w:val="标题 1 字符"/>
    <w:basedOn w:val="a1"/>
    <w:link w:val="1"/>
    <w:uiPriority w:val="9"/>
    <w:qFormat/>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1"/>
    <w:link w:val="2"/>
    <w:uiPriority w:val="9"/>
    <w:qFormat/>
    <w:rPr>
      <w:rFonts w:ascii="Trebuchet MS" w:eastAsiaTheme="majorEastAsia" w:hAnsi="Trebuchet MS" w:cstheme="majorBidi"/>
      <w:color w:val="1987E1" w:themeColor="accent1"/>
      <w:spacing w:val="10"/>
      <w:sz w:val="32"/>
      <w:szCs w:val="36"/>
    </w:rPr>
  </w:style>
  <w:style w:type="character" w:customStyle="1" w:styleId="30">
    <w:name w:val="标题 3 字符"/>
    <w:basedOn w:val="a1"/>
    <w:link w:val="3"/>
    <w:uiPriority w:val="9"/>
    <w:qFormat/>
    <w:rPr>
      <w:rFonts w:ascii="Trebuchet MS" w:eastAsiaTheme="majorEastAsia" w:hAnsi="Trebuchet MS" w:cstheme="majorBidi"/>
      <w:b/>
      <w:caps/>
      <w:color w:val="794700" w:themeColor="accent6" w:themeShade="80"/>
      <w:spacing w:val="20"/>
      <w:sz w:val="24"/>
      <w:szCs w:val="36"/>
    </w:rPr>
  </w:style>
  <w:style w:type="paragraph" w:customStyle="1" w:styleId="BulletList">
    <w:name w:val="Bullet List"/>
    <w:basedOn w:val="a"/>
    <w:qFormat/>
    <w:pPr>
      <w:numPr>
        <w:numId w:val="2"/>
      </w:numPr>
    </w:pPr>
  </w:style>
  <w:style w:type="paragraph" w:customStyle="1" w:styleId="Comment">
    <w:name w:val="Comment"/>
    <w:basedOn w:val="a0"/>
    <w:link w:val="CommentChar"/>
    <w:qFormat/>
    <w:rPr>
      <w:color w:val="D32D49" w:themeColor="accent4"/>
    </w:rPr>
  </w:style>
  <w:style w:type="paragraph" w:customStyle="1" w:styleId="CommentNumberedList">
    <w:name w:val="Comment Numbered List"/>
    <w:basedOn w:val="a"/>
    <w:next w:val="Comment"/>
    <w:qFormat/>
    <w:pPr>
      <w:numPr>
        <w:ilvl w:val="2"/>
        <w:numId w:val="3"/>
      </w:numPr>
    </w:pPr>
    <w:rPr>
      <w:color w:val="D32D49" w:themeColor="accent4"/>
      <w:sz w:val="20"/>
    </w:rPr>
  </w:style>
  <w:style w:type="paragraph" w:customStyle="1" w:styleId="CommentBulletList">
    <w:name w:val="Comment Bullet List"/>
    <w:basedOn w:val="CommentNumberedList"/>
    <w:qFormat/>
    <w:pPr>
      <w:numPr>
        <w:ilvl w:val="0"/>
        <w:numId w:val="4"/>
      </w:numPr>
    </w:pPr>
    <w:rPr>
      <w:sz w:val="22"/>
    </w:rPr>
  </w:style>
  <w:style w:type="character" w:customStyle="1" w:styleId="40">
    <w:name w:val="标题 4 字符"/>
    <w:basedOn w:val="a1"/>
    <w:link w:val="4"/>
    <w:uiPriority w:val="9"/>
    <w:qFormat/>
    <w:rPr>
      <w:rFonts w:ascii="Trebuchet MS" w:eastAsiaTheme="majorEastAsia" w:hAnsi="Trebuchet MS" w:cstheme="majorBidi"/>
      <w:color w:val="FDD903" w:themeColor="accent3"/>
      <w:spacing w:val="10"/>
      <w:szCs w:val="40"/>
    </w:rPr>
  </w:style>
  <w:style w:type="paragraph" w:styleId="af9">
    <w:name w:val="Quote"/>
    <w:basedOn w:val="a0"/>
    <w:next w:val="a0"/>
    <w:link w:val="afa"/>
    <w:uiPriority w:val="21"/>
    <w:qFormat/>
    <w:pPr>
      <w:spacing w:before="200"/>
      <w:ind w:left="864" w:right="864"/>
      <w:jc w:val="center"/>
    </w:pPr>
    <w:rPr>
      <w:i/>
      <w:iCs/>
      <w:color w:val="000090" w:themeColor="accent5"/>
      <w:sz w:val="32"/>
    </w:rPr>
  </w:style>
  <w:style w:type="character" w:customStyle="1" w:styleId="afa">
    <w:name w:val="引用 字符"/>
    <w:basedOn w:val="a1"/>
    <w:link w:val="af9"/>
    <w:uiPriority w:val="21"/>
    <w:qFormat/>
    <w:rPr>
      <w:i/>
      <w:iCs/>
      <w:color w:val="000090" w:themeColor="accent5"/>
      <w:sz w:val="32"/>
      <w:szCs w:val="24"/>
    </w:rPr>
  </w:style>
  <w:style w:type="paragraph" w:styleId="afb">
    <w:name w:val="Intense Quote"/>
    <w:basedOn w:val="a0"/>
    <w:next w:val="a0"/>
    <w:link w:val="afc"/>
    <w:uiPriority w:val="30"/>
    <w:qFormat/>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c">
    <w:name w:val="明显引用 字符"/>
    <w:basedOn w:val="a1"/>
    <w:link w:val="afb"/>
    <w:uiPriority w:val="30"/>
    <w:qFormat/>
    <w:rPr>
      <w:i/>
      <w:iCs/>
      <w:color w:val="000090" w:themeColor="accent5"/>
      <w:sz w:val="24"/>
      <w:szCs w:val="24"/>
    </w:rPr>
  </w:style>
  <w:style w:type="character" w:customStyle="1" w:styleId="12">
    <w:name w:val="明显参考1"/>
    <w:basedOn w:val="a1"/>
    <w:uiPriority w:val="32"/>
    <w:qFormat/>
    <w:rPr>
      <w:b/>
      <w:bCs/>
      <w:smallCaps/>
      <w:color w:val="D32D49" w:themeColor="accent4"/>
      <w:spacing w:val="5"/>
    </w:rPr>
  </w:style>
  <w:style w:type="character" w:styleId="afd">
    <w:name w:val="Placeholder Text"/>
    <w:basedOn w:val="a1"/>
    <w:uiPriority w:val="99"/>
    <w:semiHidden/>
    <w:qFormat/>
    <w:rPr>
      <w:color w:val="808080"/>
    </w:rPr>
  </w:style>
  <w:style w:type="character" w:customStyle="1" w:styleId="13">
    <w:name w:val="不明显强调1"/>
    <w:basedOn w:val="a1"/>
    <w:uiPriority w:val="19"/>
    <w:qFormat/>
    <w:rPr>
      <w:i/>
      <w:iCs/>
      <w:color w:val="404040" w:themeColor="text1" w:themeTint="BF"/>
    </w:rPr>
  </w:style>
  <w:style w:type="character" w:customStyle="1" w:styleId="ab">
    <w:name w:val="页眉 字符"/>
    <w:basedOn w:val="a1"/>
    <w:link w:val="aa"/>
    <w:uiPriority w:val="99"/>
    <w:qFormat/>
    <w:rPr>
      <w:rFonts w:ascii="Candara" w:hAnsi="Candara"/>
      <w:sz w:val="24"/>
      <w:szCs w:val="24"/>
    </w:rPr>
  </w:style>
  <w:style w:type="character" w:customStyle="1" w:styleId="a9">
    <w:name w:val="页脚 字符"/>
    <w:basedOn w:val="a1"/>
    <w:link w:val="a8"/>
    <w:uiPriority w:val="99"/>
    <w:qFormat/>
    <w:rPr>
      <w:rFonts w:ascii="Candara" w:hAnsi="Candara"/>
      <w:sz w:val="24"/>
      <w:szCs w:val="24"/>
    </w:rPr>
  </w:style>
  <w:style w:type="paragraph" w:styleId="afe">
    <w:name w:val="No Spacing"/>
    <w:basedOn w:val="a0"/>
    <w:link w:val="aff"/>
    <w:uiPriority w:val="1"/>
    <w:qFormat/>
    <w:pPr>
      <w:spacing w:after="0" w:line="240" w:lineRule="auto"/>
    </w:pPr>
  </w:style>
  <w:style w:type="paragraph" w:customStyle="1" w:styleId="TOC10">
    <w:name w:val="TOC 标题1"/>
    <w:basedOn w:val="1"/>
    <w:next w:val="a0"/>
    <w:uiPriority w:val="39"/>
    <w:unhideWhenUsed/>
    <w:qFormat/>
    <w:pPr>
      <w:outlineLvl w:val="9"/>
    </w:pPr>
    <w:rPr>
      <w:rFonts w:asciiTheme="majorHAnsi" w:hAnsiTheme="majorHAnsi"/>
      <w:b/>
      <w:color w:val="1264A8" w:themeColor="accent1" w:themeShade="BF"/>
      <w:sz w:val="32"/>
      <w:szCs w:val="32"/>
      <w:lang w:val="en-US"/>
    </w:rPr>
  </w:style>
  <w:style w:type="table" w:customStyle="1" w:styleId="5-61">
    <w:name w:val="网格表 5 深色 - 着色 61"/>
    <w:basedOn w:val="a2"/>
    <w:uiPriority w:val="50"/>
    <w:qFormat/>
    <w:rPr>
      <w:rFonts w:ascii="Candara" w:hAnsi="Candara"/>
      <w:color w:val="B56B00" w:themeColor="accent6" w:themeShade="BF"/>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orbel" w:hAnsi="Corbel"/>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orbel" w:hAnsi="Corbel"/>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customStyle="1" w:styleId="51">
    <w:name w:val="无格式表格 51"/>
    <w:basedOn w:val="a2"/>
    <w:uiPriority w:val="45"/>
    <w:qFormat/>
    <w:rPr>
      <w:rFonts w:ascii="Calibri" w:hAnsi="Calibri"/>
      <w:color w:val="595959" w:themeColor="text1" w:themeTint="A6"/>
    </w:rPr>
    <w:tblPr>
      <w:tblCellMar>
        <w:top w:w="57" w:type="dxa"/>
        <w:bottom w:w="57" w:type="dxa"/>
      </w:tblCellMar>
    </w:tblPr>
    <w:tcPr>
      <w:shd w:val="clear" w:color="auto" w:fill="auto"/>
    </w:tcPr>
    <w:tblStylePr w:type="firstRow">
      <w:rPr>
        <w:rFonts w:ascii="Corbel" w:eastAsiaTheme="majorEastAsia" w:hAnsi="Corbel" w:cstheme="majorBidi"/>
        <w:i w:val="0"/>
        <w:iCs/>
        <w:color w:val="595959" w:themeColor="text1" w:themeTint="A6"/>
        <w:sz w:val="26"/>
      </w:rPr>
      <w:tblPr/>
      <w:tcPr>
        <w:tcBorders>
          <w:bottom w:val="single" w:sz="4" w:space="0" w:color="7F7F7F" w:themeColor="text1" w:themeTint="80"/>
        </w:tcBorders>
        <w:shd w:val="clear" w:color="auto" w:fill="FFFFFF" w:themeFill="background1"/>
      </w:tcPr>
    </w:tblStylePr>
    <w:tblStylePr w:type="lastRow">
      <w:rPr>
        <w:rFonts w:ascii="Corbel" w:eastAsiaTheme="majorEastAsia" w:hAnsi="Corbel" w:cstheme="majorBidi"/>
        <w:i w:val="0"/>
        <w:iCs/>
        <w:color w:val="595959" w:themeColor="text1" w:themeTint="A6"/>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F29000" w:themeColor="accent6"/>
        <w:sz w:val="24"/>
        <w14:textFill>
          <w14:solidFill>
            <w14:schemeClr w14:val="accent6">
              <w14:lumMod w14:val="50000"/>
              <w14:lumMod w14:val="65000"/>
              <w14:lumOff w14:val="35000"/>
            </w14:schemeClr>
          </w14:solidFill>
        </w14:textFill>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color w:val="595959" w:themeColor="text1" w:themeTint="A6"/>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4">
    <w:name w:val="明显强调1"/>
    <w:basedOn w:val="a1"/>
    <w:uiPriority w:val="21"/>
    <w:qFormat/>
    <w:rPr>
      <w:i/>
      <w:iCs/>
      <w:color w:val="000090" w:themeColor="accent5"/>
    </w:rPr>
  </w:style>
  <w:style w:type="table" w:customStyle="1" w:styleId="1-21">
    <w:name w:val="网格表 1 浅色 - 着色 21"/>
    <w:basedOn w:val="a2"/>
    <w:uiPriority w:val="46"/>
    <w:qFormat/>
    <w:tblPr>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4-11">
    <w:name w:val="网格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4-110">
    <w:name w:val="清单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6-11">
    <w:name w:val="清单表 6 彩色 - 着色 11"/>
    <w:basedOn w:val="a2"/>
    <w:uiPriority w:val="51"/>
    <w:qFormat/>
    <w:rPr>
      <w:color w:val="1264A8" w:themeColor="accent1" w:themeShade="BF"/>
    </w:rPr>
    <w:tblPr>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3-11">
    <w:name w:val="清单表 3 - 着色 11"/>
    <w:basedOn w:val="a2"/>
    <w:uiPriority w:val="48"/>
    <w:qFormat/>
    <w:tblPr>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qFormat/>
    <w:rPr>
      <w:color w:val="404040" w:themeColor="text1" w:themeTint="BF"/>
    </w:rPr>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3-21">
    <w:name w:val="清单表 3 - 着色 21"/>
    <w:basedOn w:val="a2"/>
    <w:uiPriority w:val="48"/>
    <w:qFormat/>
    <w:tblPr>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31">
    <w:name w:val="无格式表格 31"/>
    <w:basedOn w:val="a2"/>
    <w:uiPriority w:val="43"/>
    <w:qFormat/>
    <w:rPr>
      <w:color w:val="7F7F7F" w:themeColor="text1" w:themeTint="80"/>
    </w:rPr>
    <w:tblPr/>
    <w:tblStylePr w:type="firstRow">
      <w:rPr>
        <w:b/>
        <w:bCs/>
        <w:caps/>
        <w:color w:val="595959" w:themeColor="text1" w:themeTint="A6"/>
      </w:rPr>
      <w:tblPr/>
      <w:tcPr>
        <w:tcBorders>
          <w:bottom w:val="single" w:sz="4" w:space="0" w:color="7F7F7F" w:themeColor="text1" w:themeTint="80"/>
        </w:tcBorders>
      </w:tcPr>
    </w:tblStylePr>
    <w:tblStylePr w:type="lastRow">
      <w:rPr>
        <w:b/>
        <w:bCs/>
        <w:caps/>
        <w:color w:val="7F7F7F" w:themeColor="text1" w:themeTint="80"/>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color w:val="7F7F7F" w:themeColor="text1" w:themeTint="80"/>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2"/>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qFormat/>
    <w:rPr>
      <w:color w:val="D32D49" w:themeColor="accent4"/>
      <w:szCs w:val="24"/>
    </w:rPr>
  </w:style>
  <w:style w:type="table" w:customStyle="1" w:styleId="Style2">
    <w:name w:val="Style2"/>
    <w:basedOn w:val="a2"/>
    <w:uiPriority w:val="99"/>
    <w:qFormat/>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qFormat/>
    <w:rPr>
      <w:color w:val="595959" w:themeColor="text1" w:themeTint="A6"/>
    </w:rPr>
    <w:tblPr/>
    <w:tblStylePr w:type="firstRow">
      <w:rPr>
        <w:b/>
        <w:color w:val="595959" w:themeColor="text1" w:themeTint="A6"/>
      </w:rPr>
      <w:tblPr/>
      <w:tcPr>
        <w:tcBorders>
          <w:bottom w:val="double" w:sz="4" w:space="0" w:color="595959" w:themeColor="text1" w:themeTint="A6"/>
        </w:tcBorders>
      </w:tcPr>
    </w:tblStylePr>
    <w:tblStylePr w:type="firstCol">
      <w:rPr>
        <w:color w:val="595959" w:themeColor="text1" w:themeTint="A6"/>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nwCell">
      <w:pPr>
        <w:wordWrap/>
        <w:jc w:val="center"/>
      </w:pPr>
      <w:rPr>
        <w:rFonts w:ascii="Cambria" w:hAnsi="Cambria"/>
        <w:color w:val="595959" w:themeColor="text1" w:themeTint="A6"/>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pPr>
      <w:numPr>
        <w:numId w:val="5"/>
      </w:numPr>
      <w:tabs>
        <w:tab w:val="left" w:pos="426"/>
      </w:tabs>
      <w:spacing w:line="240" w:lineRule="auto"/>
    </w:pPr>
    <w:rPr>
      <w:rFonts w:ascii="Candara" w:eastAsia="Arial Unicode MS" w:hAnsi="Candara" w:cs="Arial Unicode MS"/>
      <w:sz w:val="18"/>
      <w:szCs w:val="18"/>
    </w:rPr>
  </w:style>
  <w:style w:type="table" w:customStyle="1" w:styleId="1-11">
    <w:name w:val="网格表 1 浅色 - 着色 11"/>
    <w:basedOn w:val="a2"/>
    <w:uiPriority w:val="46"/>
    <w:qFormat/>
    <w:tblPr>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qFormat/>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F29000" w:themeColor="accent2"/>
        <w:sz w:val="20"/>
        <w14:textFill>
          <w14:solidFill>
            <w14:schemeClr w14:val="accent2">
              <w14:lumMod w14:val="50000"/>
              <w14:lumMod w14:val="65000"/>
              <w14:lumOff w14:val="35000"/>
            </w14:schemeClr>
          </w14:solidFill>
        </w14:textFill>
      </w:rPr>
      <w:tblPr/>
      <w:tcPr>
        <w:shd w:val="clear" w:color="auto" w:fill="FFD393" w:themeFill="accent2" w:themeFillTint="66"/>
      </w:tcPr>
    </w:tblStylePr>
  </w:style>
  <w:style w:type="table" w:customStyle="1" w:styleId="MarkingGuide">
    <w:name w:val="Marking Guide"/>
    <w:basedOn w:val="a2"/>
    <w:uiPriority w:val="99"/>
    <w:qFormat/>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F29000" w:themeColor="accent6"/>
        <w:sz w:val="20"/>
        <w14:textFill>
          <w14:solidFill>
            <w14:schemeClr w14:val="accent6">
              <w14:lumMod w14:val="50000"/>
              <w14:lumMod w14:val="65000"/>
              <w14:lumOff w14:val="35000"/>
            </w14:schemeClr>
          </w14:solidFill>
        </w14:textFill>
      </w:rPr>
      <w:tblPr/>
      <w:tcPr>
        <w:shd w:val="clear" w:color="auto" w:fill="FFD393" w:themeFill="accent6" w:themeFillTint="66"/>
      </w:tcPr>
    </w:tblStylePr>
  </w:style>
  <w:style w:type="paragraph" w:customStyle="1" w:styleId="Number1">
    <w:name w:val="Number 1"/>
    <w:basedOn w:val="a0"/>
    <w:link w:val="Number1CharChar"/>
    <w:qFormat/>
    <w:pPr>
      <w:numPr>
        <w:numId w:val="6"/>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qFormat/>
    <w:rPr>
      <w:rFonts w:ascii="Verdana" w:eastAsia="Times New Roman" w:hAnsi="Verdana" w:cs="Times New Roman"/>
      <w:sz w:val="20"/>
      <w:szCs w:val="20"/>
    </w:rPr>
  </w:style>
  <w:style w:type="paragraph" w:customStyle="1" w:styleId="Answers">
    <w:name w:val="Answers"/>
    <w:basedOn w:val="a0"/>
    <w:qFormat/>
    <w:pPr>
      <w:spacing w:after="0" w:line="240" w:lineRule="auto"/>
    </w:pPr>
    <w:rPr>
      <w:rFonts w:ascii="Calibri" w:eastAsia="Calibri" w:hAnsi="Calibri" w:cs="Times New Roman"/>
      <w:i/>
      <w:szCs w:val="22"/>
      <w:lang w:val="en-GB" w:eastAsia="en-GB"/>
    </w:rPr>
  </w:style>
  <w:style w:type="character" w:customStyle="1" w:styleId="aff">
    <w:name w:val="无间隔 字符"/>
    <w:link w:val="afe"/>
    <w:uiPriority w:val="1"/>
    <w:qFormat/>
    <w:locked/>
    <w:rPr>
      <w:szCs w:val="24"/>
    </w:rPr>
  </w:style>
  <w:style w:type="paragraph" w:customStyle="1" w:styleId="ImprintText">
    <w:name w:val="Imprint Text"/>
    <w:basedOn w:val="a0"/>
    <w:link w:val="ImprintTextChar"/>
    <w:uiPriority w:val="1"/>
    <w:qFormat/>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qFormat/>
    <w:rPr>
      <w:rFonts w:ascii="Candara" w:eastAsia="Calibri" w:hAnsi="Candara" w:cs="Times New Roman"/>
      <w:sz w:val="20"/>
    </w:rPr>
  </w:style>
  <w:style w:type="paragraph" w:customStyle="1" w:styleId="Standarduser">
    <w:name w:val="Standard (user)"/>
    <w:qFormat/>
    <w:pPr>
      <w:suppressAutoHyphens/>
      <w:autoSpaceDN w:val="0"/>
      <w:textAlignment w:val="baseline"/>
    </w:pPr>
    <w:rPr>
      <w:rFonts w:ascii="Candara" w:eastAsia="Times New Roman" w:hAnsi="Candara"/>
      <w:color w:val="00000A"/>
      <w:kern w:val="3"/>
      <w:sz w:val="22"/>
      <w:szCs w:val="22"/>
      <w:lang w:eastAsia="en-US"/>
    </w:rPr>
  </w:style>
  <w:style w:type="paragraph" w:customStyle="1" w:styleId="Textbodyuser">
    <w:name w:val="Text body (user)"/>
    <w:basedOn w:val="a0"/>
    <w:qFormat/>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pPr>
      <w:suppressAutoHyphens/>
      <w:autoSpaceDN w:val="0"/>
      <w:textAlignment w:val="baseline"/>
    </w:pPr>
    <w:rPr>
      <w:rFonts w:ascii="Candara" w:eastAsia="Times New Roman" w:hAnsi="Candara"/>
      <w:kern w:val="3"/>
      <w:sz w:val="22"/>
      <w:szCs w:val="22"/>
    </w:rPr>
  </w:style>
  <w:style w:type="character" w:customStyle="1" w:styleId="15">
    <w:name w:val="未处理的提及1"/>
    <w:basedOn w:val="a1"/>
    <w:uiPriority w:val="99"/>
    <w:semiHidden/>
    <w:unhideWhenUsed/>
    <w:qFormat/>
    <w:rPr>
      <w:color w:val="605E5C"/>
      <w:shd w:val="clear" w:color="auto" w:fill="E1DFDD"/>
    </w:rPr>
  </w:style>
  <w:style w:type="paragraph" w:customStyle="1" w:styleId="TableBodyText">
    <w:name w:val="Table Body Text"/>
    <w:basedOn w:val="a0"/>
    <w:uiPriority w:val="19"/>
    <w:qFormat/>
    <w:pPr>
      <w:spacing w:after="0" w:line="240" w:lineRule="auto"/>
    </w:pPr>
    <w:rPr>
      <w:rFonts w:ascii="Candara" w:hAnsi="Candara" w:cs="Times New Roman"/>
      <w:szCs w:val="22"/>
    </w:rPr>
  </w:style>
  <w:style w:type="character" w:customStyle="1" w:styleId="af8">
    <w:name w:val="列表段落 字符"/>
    <w:link w:val="a"/>
    <w:uiPriority w:val="34"/>
    <w:qFormat/>
    <w:rPr>
      <w:szCs w:val="24"/>
    </w:rPr>
  </w:style>
  <w:style w:type="character" w:customStyle="1" w:styleId="a5">
    <w:name w:val="批注文字 字符"/>
    <w:basedOn w:val="a1"/>
    <w:link w:val="a4"/>
    <w:uiPriority w:val="99"/>
    <w:semiHidden/>
    <w:qFormat/>
    <w:rPr>
      <w:sz w:val="20"/>
      <w:szCs w:val="20"/>
    </w:rPr>
  </w:style>
  <w:style w:type="character" w:customStyle="1" w:styleId="af2">
    <w:name w:val="批注主题 字符"/>
    <w:basedOn w:val="a5"/>
    <w:link w:val="af1"/>
    <w:uiPriority w:val="99"/>
    <w:semiHidden/>
    <w:qFormat/>
    <w:rPr>
      <w:b/>
      <w:bCs/>
      <w:sz w:val="20"/>
      <w:szCs w:val="20"/>
    </w:rPr>
  </w:style>
  <w:style w:type="table" w:customStyle="1" w:styleId="MarkingGuide1">
    <w:name w:val="Marking Guide1"/>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2">
    <w:name w:val="Marking Guide2"/>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3">
    <w:name w:val="Marking Guide3"/>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4">
    <w:name w:val="Marking Guide4"/>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5">
    <w:name w:val="Marking Guide5"/>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6">
    <w:name w:val="Marking Guide6"/>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7">
    <w:name w:val="Marking Guide7"/>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8">
    <w:name w:val="Marking Guide8"/>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QuestionsandAnswers1">
    <w:name w:val="Questions and Answers1"/>
    <w:basedOn w:val="a2"/>
    <w:uiPriority w:val="99"/>
    <w:qFormat/>
    <w:rPr>
      <w:color w:val="595959"/>
    </w:rPr>
    <w:tblPr/>
    <w:tblStylePr w:type="firstRow">
      <w:rPr>
        <w:b/>
      </w:rPr>
      <w:tblPr/>
      <w:tcPr>
        <w:tcBorders>
          <w:bottom w:val="double" w:sz="4" w:space="0" w:color="595959"/>
        </w:tcBorders>
      </w:tcPr>
    </w:tblStylePr>
    <w:tblStylePr w:type="firstCol">
      <w:rPr>
        <w:sz w:val="22"/>
      </w:rPr>
    </w:tblStylePr>
    <w:tblStylePr w:type="band1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band2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nwCell">
      <w:pPr>
        <w:wordWrap/>
        <w:jc w:val="center"/>
      </w:pPr>
      <w:rPr>
        <w:rFonts w:ascii="Trebuchet MS" w:hAnsi="Trebuchet MS"/>
        <w:sz w:val="36"/>
      </w:rPr>
      <w:tblPr/>
      <w:tcPr>
        <w:tcBorders>
          <w:top w:val="double" w:sz="4" w:space="0" w:color="595959"/>
          <w:left w:val="double" w:sz="4" w:space="0" w:color="595959"/>
          <w:bottom w:val="double" w:sz="4" w:space="0" w:color="595959"/>
          <w:right w:val="double" w:sz="4" w:space="0" w:color="595959"/>
        </w:tcBorders>
        <w:shd w:val="clear" w:color="auto" w:fill="E7E6E6"/>
      </w:tcPr>
    </w:tblStylePr>
  </w:style>
  <w:style w:type="table" w:customStyle="1" w:styleId="PlainTable51">
    <w:name w:val="Plain Table 51"/>
    <w:basedOn w:val="a2"/>
    <w:uiPriority w:val="45"/>
    <w:qFormat/>
    <w:rPr>
      <w:rFonts w:ascii="Calibri" w:hAnsi="Calibri"/>
      <w:color w:val="595959"/>
    </w:rPr>
    <w:tblPr>
      <w:tblCellMar>
        <w:top w:w="57" w:type="dxa"/>
        <w:bottom w:w="57" w:type="dxa"/>
      </w:tblCellMar>
    </w:tblPr>
    <w:tcPr>
      <w:shd w:val="clear" w:color="auto" w:fill="auto"/>
    </w:tcPr>
    <w:tblStylePr w:type="firstRow">
      <w:rPr>
        <w:rFonts w:ascii="Candara" w:eastAsia="Times New Roman" w:hAnsi="Candara" w:cs="Times New Roman"/>
        <w:i w:val="0"/>
        <w:iCs/>
        <w:sz w:val="26"/>
      </w:rPr>
      <w:tblPr/>
      <w:tcPr>
        <w:tcBorders>
          <w:bottom w:val="single" w:sz="4" w:space="0" w:color="7F7F7F"/>
        </w:tcBorders>
        <w:shd w:val="clear" w:color="auto" w:fill="FFFFFF"/>
      </w:tcPr>
    </w:tblStylePr>
    <w:tblStylePr w:type="lastRow">
      <w:rPr>
        <w:rFonts w:ascii="Candara" w:eastAsia="Times New Roman" w:hAnsi="Candara" w:cs="Times New Roman"/>
        <w:i w:val="0"/>
        <w:iCs/>
        <w:sz w:val="26"/>
      </w:rPr>
      <w:tblPr/>
      <w:tcPr>
        <w:tcBorders>
          <w:top w:val="single" w:sz="4" w:space="0" w:color="7F7F7F"/>
        </w:tcBorders>
        <w:shd w:val="clear" w:color="auto" w:fill="FFFFFF"/>
      </w:tcPr>
    </w:tblStylePr>
    <w:tblStylePr w:type="firstCol">
      <w:pPr>
        <w:jc w:val="right"/>
      </w:pPr>
      <w:rPr>
        <w:rFonts w:ascii="Calibri" w:eastAsia="Times New Roman" w:hAnsi="Calibri" w:cs="Times New Roman"/>
        <w:i w:val="0"/>
        <w:iCs/>
        <w:color w:val="794700"/>
        <w:sz w:val="24"/>
      </w:rPr>
      <w:tblPr/>
      <w:tcPr>
        <w:tcBorders>
          <w:right w:val="single" w:sz="18" w:space="0" w:color="B56B00"/>
        </w:tcBorders>
        <w:shd w:val="clear" w:color="auto" w:fill="FFFFFF"/>
      </w:tcPr>
    </w:tblStylePr>
    <w:tblStylePr w:type="lastCol">
      <w:rPr>
        <w:rFonts w:ascii="Calibri Light" w:eastAsia="Times New Roman" w:hAnsi="Calibri Light" w:cs="Times New Roman"/>
        <w:i w:val="0"/>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D9D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PLMainText">
    <w:name w:val="RPL Main Text"/>
    <w:basedOn w:val="a0"/>
    <w:link w:val="RPLMainTextChar"/>
    <w:qFormat/>
    <w:pPr>
      <w:spacing w:line="259" w:lineRule="auto"/>
    </w:pPr>
    <w:rPr>
      <w:rFonts w:ascii="Calibri" w:eastAsia="Calibri" w:hAnsi="Calibri" w:cs="Calibri"/>
    </w:rPr>
  </w:style>
  <w:style w:type="character" w:customStyle="1" w:styleId="RPLMainTextChar">
    <w:name w:val="RPL Main Text Char"/>
    <w:basedOn w:val="a1"/>
    <w:link w:val="RPLMainText"/>
    <w:qFormat/>
    <w:rPr>
      <w:rFonts w:ascii="Calibri" w:eastAsia="Calibri" w:hAnsi="Calibri" w:cs="Calibri"/>
      <w:szCs w:val="24"/>
    </w:rPr>
  </w:style>
  <w:style w:type="paragraph" w:customStyle="1" w:styleId="Bulletlevel1">
    <w:name w:val="Bullet level 1"/>
    <w:basedOn w:val="BodyTextL25"/>
    <w:qFormat/>
    <w:pPr>
      <w:numPr>
        <w:numId w:val="7"/>
      </w:numPr>
      <w:ind w:left="360"/>
    </w:pPr>
  </w:style>
  <w:style w:type="paragraph" w:customStyle="1" w:styleId="BodyTextL25">
    <w:name w:val="Body Text L25"/>
    <w:basedOn w:val="a0"/>
    <w:qFormat/>
    <w:pPr>
      <w:spacing w:before="120" w:after="120" w:line="240" w:lineRule="auto"/>
      <w:ind w:left="360"/>
    </w:pPr>
    <w:rPr>
      <w:rFonts w:ascii="Arial" w:eastAsia="Calibri" w:hAnsi="Arial" w:cs="Times New Roman"/>
      <w:sz w:val="20"/>
      <w:szCs w:val="22"/>
      <w:lang w:val="en-US"/>
    </w:rPr>
  </w:style>
  <w:style w:type="paragraph" w:customStyle="1" w:styleId="TableHeading">
    <w:name w:val="Table Heading"/>
    <w:basedOn w:val="a0"/>
    <w:qFormat/>
    <w:pPr>
      <w:keepNext/>
      <w:spacing w:before="120" w:after="120"/>
      <w:jc w:val="center"/>
    </w:pPr>
    <w:rPr>
      <w:rFonts w:ascii="Arial" w:eastAsia="Calibri" w:hAnsi="Arial" w:cs="Times New Roman"/>
      <w:b/>
      <w:sz w:val="20"/>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0240">
      <w:bodyDiv w:val="1"/>
      <w:marLeft w:val="0"/>
      <w:marRight w:val="0"/>
      <w:marTop w:val="0"/>
      <w:marBottom w:val="0"/>
      <w:divBdr>
        <w:top w:val="none" w:sz="0" w:space="0" w:color="auto"/>
        <w:left w:val="none" w:sz="0" w:space="0" w:color="auto"/>
        <w:bottom w:val="none" w:sz="0" w:space="0" w:color="auto"/>
        <w:right w:val="none" w:sz="0" w:space="0" w:color="auto"/>
      </w:divBdr>
    </w:div>
    <w:div w:id="114056723">
      <w:bodyDiv w:val="1"/>
      <w:marLeft w:val="0"/>
      <w:marRight w:val="0"/>
      <w:marTop w:val="0"/>
      <w:marBottom w:val="0"/>
      <w:divBdr>
        <w:top w:val="none" w:sz="0" w:space="0" w:color="auto"/>
        <w:left w:val="none" w:sz="0" w:space="0" w:color="auto"/>
        <w:bottom w:val="none" w:sz="0" w:space="0" w:color="auto"/>
        <w:right w:val="none" w:sz="0" w:space="0" w:color="auto"/>
      </w:divBdr>
    </w:div>
    <w:div w:id="607203143">
      <w:bodyDiv w:val="1"/>
      <w:marLeft w:val="0"/>
      <w:marRight w:val="0"/>
      <w:marTop w:val="0"/>
      <w:marBottom w:val="0"/>
      <w:divBdr>
        <w:top w:val="none" w:sz="0" w:space="0" w:color="auto"/>
        <w:left w:val="none" w:sz="0" w:space="0" w:color="auto"/>
        <w:bottom w:val="none" w:sz="0" w:space="0" w:color="auto"/>
        <w:right w:val="none" w:sz="0" w:space="0" w:color="auto"/>
      </w:divBdr>
    </w:div>
    <w:div w:id="761687730">
      <w:bodyDiv w:val="1"/>
      <w:marLeft w:val="0"/>
      <w:marRight w:val="0"/>
      <w:marTop w:val="0"/>
      <w:marBottom w:val="0"/>
      <w:divBdr>
        <w:top w:val="none" w:sz="0" w:space="0" w:color="auto"/>
        <w:left w:val="none" w:sz="0" w:space="0" w:color="auto"/>
        <w:bottom w:val="none" w:sz="0" w:space="0" w:color="auto"/>
        <w:right w:val="none" w:sz="0" w:space="0" w:color="auto"/>
      </w:divBdr>
      <w:divsChild>
        <w:div w:id="1577783582">
          <w:marLeft w:val="0"/>
          <w:marRight w:val="0"/>
          <w:marTop w:val="0"/>
          <w:marBottom w:val="0"/>
          <w:divBdr>
            <w:top w:val="none" w:sz="0" w:space="0" w:color="auto"/>
            <w:left w:val="none" w:sz="0" w:space="0" w:color="auto"/>
            <w:bottom w:val="none" w:sz="0" w:space="0" w:color="auto"/>
            <w:right w:val="none" w:sz="0" w:space="0" w:color="auto"/>
          </w:divBdr>
          <w:divsChild>
            <w:div w:id="1680306089">
              <w:marLeft w:val="0"/>
              <w:marRight w:val="0"/>
              <w:marTop w:val="0"/>
              <w:marBottom w:val="0"/>
              <w:divBdr>
                <w:top w:val="none" w:sz="0" w:space="0" w:color="auto"/>
                <w:left w:val="none" w:sz="0" w:space="0" w:color="auto"/>
                <w:bottom w:val="none" w:sz="0" w:space="0" w:color="auto"/>
                <w:right w:val="none" w:sz="0" w:space="0" w:color="auto"/>
              </w:divBdr>
              <w:divsChild>
                <w:div w:id="1095636192">
                  <w:marLeft w:val="0"/>
                  <w:marRight w:val="0"/>
                  <w:marTop w:val="0"/>
                  <w:marBottom w:val="0"/>
                  <w:divBdr>
                    <w:top w:val="none" w:sz="0" w:space="0" w:color="auto"/>
                    <w:left w:val="none" w:sz="0" w:space="0" w:color="auto"/>
                    <w:bottom w:val="none" w:sz="0" w:space="0" w:color="auto"/>
                    <w:right w:val="none" w:sz="0" w:space="0" w:color="auto"/>
                  </w:divBdr>
                  <w:divsChild>
                    <w:div w:id="444469608">
                      <w:marLeft w:val="0"/>
                      <w:marRight w:val="0"/>
                      <w:marTop w:val="0"/>
                      <w:marBottom w:val="0"/>
                      <w:divBdr>
                        <w:top w:val="none" w:sz="0" w:space="0" w:color="auto"/>
                        <w:left w:val="none" w:sz="0" w:space="0" w:color="auto"/>
                        <w:bottom w:val="none" w:sz="0" w:space="0" w:color="auto"/>
                        <w:right w:val="none" w:sz="0" w:space="0" w:color="auto"/>
                      </w:divBdr>
                      <w:divsChild>
                        <w:div w:id="211622361">
                          <w:marLeft w:val="0"/>
                          <w:marRight w:val="0"/>
                          <w:marTop w:val="0"/>
                          <w:marBottom w:val="0"/>
                          <w:divBdr>
                            <w:top w:val="none" w:sz="0" w:space="0" w:color="auto"/>
                            <w:left w:val="none" w:sz="0" w:space="0" w:color="auto"/>
                            <w:bottom w:val="none" w:sz="0" w:space="0" w:color="auto"/>
                            <w:right w:val="none" w:sz="0" w:space="0" w:color="auto"/>
                          </w:divBdr>
                          <w:divsChild>
                            <w:div w:id="8188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07937">
      <w:bodyDiv w:val="1"/>
      <w:marLeft w:val="0"/>
      <w:marRight w:val="0"/>
      <w:marTop w:val="0"/>
      <w:marBottom w:val="0"/>
      <w:divBdr>
        <w:top w:val="none" w:sz="0" w:space="0" w:color="auto"/>
        <w:left w:val="none" w:sz="0" w:space="0" w:color="auto"/>
        <w:bottom w:val="none" w:sz="0" w:space="0" w:color="auto"/>
        <w:right w:val="none" w:sz="0" w:space="0" w:color="auto"/>
      </w:divBdr>
      <w:divsChild>
        <w:div w:id="1313488394">
          <w:marLeft w:val="0"/>
          <w:marRight w:val="0"/>
          <w:marTop w:val="0"/>
          <w:marBottom w:val="0"/>
          <w:divBdr>
            <w:top w:val="none" w:sz="0" w:space="0" w:color="auto"/>
            <w:left w:val="none" w:sz="0" w:space="0" w:color="auto"/>
            <w:bottom w:val="none" w:sz="0" w:space="0" w:color="auto"/>
            <w:right w:val="none" w:sz="0" w:space="0" w:color="auto"/>
          </w:divBdr>
          <w:divsChild>
            <w:div w:id="1759398622">
              <w:marLeft w:val="0"/>
              <w:marRight w:val="0"/>
              <w:marTop w:val="0"/>
              <w:marBottom w:val="0"/>
              <w:divBdr>
                <w:top w:val="none" w:sz="0" w:space="0" w:color="auto"/>
                <w:left w:val="none" w:sz="0" w:space="0" w:color="auto"/>
                <w:bottom w:val="none" w:sz="0" w:space="0" w:color="auto"/>
                <w:right w:val="none" w:sz="0" w:space="0" w:color="auto"/>
              </w:divBdr>
              <w:divsChild>
                <w:div w:id="1741059647">
                  <w:marLeft w:val="0"/>
                  <w:marRight w:val="0"/>
                  <w:marTop w:val="0"/>
                  <w:marBottom w:val="0"/>
                  <w:divBdr>
                    <w:top w:val="none" w:sz="0" w:space="0" w:color="auto"/>
                    <w:left w:val="none" w:sz="0" w:space="0" w:color="auto"/>
                    <w:bottom w:val="none" w:sz="0" w:space="0" w:color="auto"/>
                    <w:right w:val="none" w:sz="0" w:space="0" w:color="auto"/>
                  </w:divBdr>
                  <w:divsChild>
                    <w:div w:id="1247492910">
                      <w:marLeft w:val="0"/>
                      <w:marRight w:val="0"/>
                      <w:marTop w:val="0"/>
                      <w:marBottom w:val="0"/>
                      <w:divBdr>
                        <w:top w:val="none" w:sz="0" w:space="0" w:color="auto"/>
                        <w:left w:val="none" w:sz="0" w:space="0" w:color="auto"/>
                        <w:bottom w:val="none" w:sz="0" w:space="0" w:color="auto"/>
                        <w:right w:val="none" w:sz="0" w:space="0" w:color="auto"/>
                      </w:divBdr>
                      <w:divsChild>
                        <w:div w:id="2013295673">
                          <w:marLeft w:val="0"/>
                          <w:marRight w:val="0"/>
                          <w:marTop w:val="0"/>
                          <w:marBottom w:val="0"/>
                          <w:divBdr>
                            <w:top w:val="none" w:sz="0" w:space="0" w:color="auto"/>
                            <w:left w:val="none" w:sz="0" w:space="0" w:color="auto"/>
                            <w:bottom w:val="none" w:sz="0" w:space="0" w:color="auto"/>
                            <w:right w:val="none" w:sz="0" w:space="0" w:color="auto"/>
                          </w:divBdr>
                          <w:divsChild>
                            <w:div w:id="18262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196821">
      <w:bodyDiv w:val="1"/>
      <w:marLeft w:val="0"/>
      <w:marRight w:val="0"/>
      <w:marTop w:val="0"/>
      <w:marBottom w:val="0"/>
      <w:divBdr>
        <w:top w:val="none" w:sz="0" w:space="0" w:color="auto"/>
        <w:left w:val="none" w:sz="0" w:space="0" w:color="auto"/>
        <w:bottom w:val="none" w:sz="0" w:space="0" w:color="auto"/>
        <w:right w:val="none" w:sz="0" w:space="0" w:color="auto"/>
      </w:divBdr>
    </w:div>
    <w:div w:id="1464082466">
      <w:bodyDiv w:val="1"/>
      <w:marLeft w:val="0"/>
      <w:marRight w:val="0"/>
      <w:marTop w:val="0"/>
      <w:marBottom w:val="0"/>
      <w:divBdr>
        <w:top w:val="none" w:sz="0" w:space="0" w:color="auto"/>
        <w:left w:val="none" w:sz="0" w:space="0" w:color="auto"/>
        <w:bottom w:val="none" w:sz="0" w:space="0" w:color="auto"/>
        <w:right w:val="none" w:sz="0" w:space="0" w:color="auto"/>
      </w:divBdr>
    </w:div>
    <w:div w:id="2034068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reativecommons.org/licenses/by-nd/3.0/au/"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reativecommons.org/licenses/by-nd/3.0/au/" TargetMode="External"/></Relationships>
</file>

<file path=word/theme/theme1.xml><?xml version="1.0" encoding="utf-8"?>
<a:theme xmlns:a="http://schemas.openxmlformats.org/drawingml/2006/main" name="Office Theme">
  <a:themeElements>
    <a:clrScheme name="Custom 36">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7"/>
    <customShpInfo spid="_x0000_s1029"/>
    <customShpInfo spid="_x0000_s1028"/>
    <customShpInfo spid="_x0000_s1030"/>
    <customShpInfo spid="_x0000_s1031"/>
    <customShpInfo spid="_x0000_s1032"/>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2CA981692FFA5408DA9403DFF4FA968" ma:contentTypeVersion="4" ma:contentTypeDescription="Create a new document." ma:contentTypeScope="" ma:versionID="66af58fb5cd19a5f036ef0130eb016ba">
  <xsd:schema xmlns:xsd="http://www.w3.org/2001/XMLSchema" xmlns:xs="http://www.w3.org/2001/XMLSchema" xmlns:p="http://schemas.microsoft.com/office/2006/metadata/properties" xmlns:ns2="e8496cc7-47f8-4969-8777-424f2cb1fd04" targetNamespace="http://schemas.microsoft.com/office/2006/metadata/properties" ma:root="true" ma:fieldsID="1ce4c04d2e750e6f92578eeed38d1850" ns2:_="">
    <xsd:import namespace="e8496cc7-47f8-4969-8777-424f2cb1f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96cc7-47f8-4969-8777-424f2cb1f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0C95FA-8970-4BA1-B467-F0848DADEED8}">
  <ds:schemaRefs>
    <ds:schemaRef ds:uri="http://schemas.microsoft.com/sharepoint/v3/contenttype/forms"/>
  </ds:schemaRefs>
</ds:datastoreItem>
</file>

<file path=customXml/itemProps3.xml><?xml version="1.0" encoding="utf-8"?>
<ds:datastoreItem xmlns:ds="http://schemas.openxmlformats.org/officeDocument/2006/customXml" ds:itemID="{EDADD46D-80BE-48D0-84BE-73A8D0195B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868D74-744B-423F-B06A-761C972A2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496cc7-47f8-4969-8777-424f2cb1f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94CBB1-B70A-43DE-9525-A6B2467F8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Battye</dc:creator>
  <cp:lastModifiedBy>冕 小</cp:lastModifiedBy>
  <cp:revision>9</cp:revision>
  <cp:lastPrinted>2020-01-23T23:54:00Z</cp:lastPrinted>
  <dcterms:created xsi:type="dcterms:W3CDTF">2023-01-13T02:00:00Z</dcterms:created>
  <dcterms:modified xsi:type="dcterms:W3CDTF">2024-08-09T04:41:00Z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0x01010002CA981692FFA5408DA9403DFF4FA968</vt:lpwstr>
  </property>
  <property fmtid="{D5CDD505-2E9C-101B-9397-08002B2CF9AE}" pid="3" name="KSOProductBuildVer">
    <vt:lpwstr>2052-11.1.0.12980</vt:lpwstr>
  </property>
  <property fmtid="{D5CDD505-2E9C-101B-9397-08002B2CF9AE}" pid="4" name="ICV">
    <vt:lpwstr>6D53DD5CC4C44EC4BAB170C0728B065F</vt:lpwstr>
  </property>
</Properties>
</file>