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6485F" w14:textId="500FCE86" w:rsidR="009D32B7" w:rsidRDefault="00602C22" w:rsidP="005738E5">
      <w:r>
        <w:t xml:space="preserve"> </w:t>
      </w:r>
    </w:p>
    <w:p w14:paraId="28328F64" w14:textId="77777777" w:rsidR="005738E5" w:rsidRPr="00F562BF" w:rsidRDefault="005738E5" w:rsidP="005738E5">
      <w:pPr>
        <w:pStyle w:val="1"/>
        <w:spacing w:before="480" w:after="0" w:line="240" w:lineRule="auto"/>
        <w:rPr>
          <w:rFonts w:ascii="Candara" w:hAnsi="Candara"/>
          <w:b/>
          <w:bCs/>
          <w:color w:val="000090"/>
          <w:spacing w:val="0"/>
          <w:sz w:val="56"/>
          <w:szCs w:val="28"/>
        </w:rPr>
      </w:pPr>
      <w:bookmarkStart w:id="0" w:name="_Toc348014279"/>
      <w:bookmarkStart w:id="1" w:name="_Toc25164321"/>
      <w:r w:rsidRPr="00F562BF">
        <w:rPr>
          <w:rFonts w:ascii="Candara" w:hAnsi="Candara"/>
          <w:b/>
          <w:bCs/>
          <w:color w:val="000090"/>
          <w:spacing w:val="0"/>
          <w:sz w:val="56"/>
          <w:szCs w:val="28"/>
        </w:rPr>
        <w:t>Assessment Cover Sheet</w:t>
      </w:r>
      <w:bookmarkEnd w:id="0"/>
    </w:p>
    <w:p w14:paraId="36B3A80D" w14:textId="77777777" w:rsidR="005738E5" w:rsidRPr="00F562BF" w:rsidRDefault="005738E5" w:rsidP="005738E5">
      <w:pPr>
        <w:pStyle w:val="3"/>
        <w:spacing w:before="120" w:line="240" w:lineRule="auto"/>
        <w:rPr>
          <w:rFonts w:ascii="Candara" w:hAnsi="Candara"/>
          <w:bCs/>
          <w:caps w:val="0"/>
          <w:color w:val="005DB5"/>
          <w:spacing w:val="0"/>
          <w:szCs w:val="22"/>
        </w:rPr>
      </w:pPr>
      <w:r w:rsidRPr="00F562BF">
        <w:rPr>
          <w:rFonts w:ascii="Candara" w:hAnsi="Candara"/>
          <w:bCs/>
          <w:caps w:val="0"/>
          <w:color w:val="005DB5"/>
          <w:spacing w:val="0"/>
          <w:szCs w:val="22"/>
        </w:rPr>
        <w:t>(Print all details and attach to front of assessment task/assignment before submitting)</w:t>
      </w:r>
    </w:p>
    <w:p w14:paraId="2542C175" w14:textId="77777777" w:rsidR="005738E5" w:rsidRPr="00F562BF" w:rsidRDefault="005738E5" w:rsidP="005738E5"/>
    <w:tbl>
      <w:tblPr>
        <w:tblStyle w:val="af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088"/>
      </w:tblGrid>
      <w:tr w:rsidR="005738E5" w:rsidRPr="00F562BF" w14:paraId="7037FEB4" w14:textId="77777777" w:rsidTr="00B26D44">
        <w:tc>
          <w:tcPr>
            <w:tcW w:w="2376" w:type="dxa"/>
          </w:tcPr>
          <w:p w14:paraId="0D046AF7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 xml:space="preserve">Name </w:t>
            </w:r>
          </w:p>
        </w:tc>
        <w:tc>
          <w:tcPr>
            <w:tcW w:w="7088" w:type="dxa"/>
          </w:tcPr>
          <w:p w14:paraId="7D8847D0" w14:textId="70E1FF9A" w:rsidR="005738E5" w:rsidRPr="00F562BF" w:rsidRDefault="005738E5" w:rsidP="00B26D44">
            <w:pPr>
              <w:pStyle w:val="Coversheetbold"/>
              <w:pBdr>
                <w:bottom w:val="dotted" w:sz="4" w:space="1" w:color="auto"/>
              </w:pBdr>
              <w:rPr>
                <w:b w:val="0"/>
              </w:rPr>
            </w:pP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  <w:t xml:space="preserve"> </w:t>
            </w:r>
            <w:r w:rsidR="0031783F">
              <w:rPr>
                <w:b w:val="0"/>
              </w:rPr>
              <w:t>Test submission</w:t>
            </w:r>
          </w:p>
        </w:tc>
      </w:tr>
      <w:tr w:rsidR="005738E5" w:rsidRPr="00F562BF" w14:paraId="1F7CACAF" w14:textId="77777777" w:rsidTr="00B26D44">
        <w:tc>
          <w:tcPr>
            <w:tcW w:w="2376" w:type="dxa"/>
          </w:tcPr>
          <w:p w14:paraId="2F33413E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>Student ID</w:t>
            </w:r>
          </w:p>
        </w:tc>
        <w:tc>
          <w:tcPr>
            <w:tcW w:w="7088" w:type="dxa"/>
          </w:tcPr>
          <w:p w14:paraId="5C5AB91E" w14:textId="7544B9BC" w:rsidR="005738E5" w:rsidRPr="00EE2661" w:rsidRDefault="005738E5" w:rsidP="00B26D44">
            <w:pPr>
              <w:pStyle w:val="Coversheetbold"/>
              <w:pBdr>
                <w:bottom w:val="dotted" w:sz="4" w:space="1" w:color="auto"/>
              </w:pBdr>
              <w:rPr>
                <w:rFonts w:eastAsiaTheme="minorEastAsia" w:hint="eastAsia"/>
                <w:b w:val="0"/>
                <w:lang w:eastAsia="zh-CN"/>
              </w:rPr>
            </w:pP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="00EE2661">
              <w:rPr>
                <w:rFonts w:asciiTheme="minorEastAsia" w:eastAsiaTheme="minorEastAsia" w:hAnsiTheme="minorEastAsia" w:hint="eastAsia"/>
                <w:b w:val="0"/>
                <w:lang w:eastAsia="zh-CN"/>
              </w:rPr>
              <w:t>S</w:t>
            </w:r>
            <w:r w:rsidR="00EE2661">
              <w:rPr>
                <w:rFonts w:eastAsiaTheme="minorEastAsia" w:hint="eastAsia"/>
                <w:b w:val="0"/>
                <w:lang w:eastAsia="zh-CN"/>
              </w:rPr>
              <w:t>1554654</w:t>
            </w:r>
          </w:p>
        </w:tc>
      </w:tr>
      <w:tr w:rsidR="005738E5" w:rsidRPr="00F562BF" w14:paraId="433C0C09" w14:textId="77777777" w:rsidTr="00B26D44">
        <w:tc>
          <w:tcPr>
            <w:tcW w:w="2376" w:type="dxa"/>
          </w:tcPr>
          <w:p w14:paraId="0CF987ED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>Phone number</w:t>
            </w:r>
          </w:p>
        </w:tc>
        <w:tc>
          <w:tcPr>
            <w:tcW w:w="7088" w:type="dxa"/>
          </w:tcPr>
          <w:p w14:paraId="5BE0341C" w14:textId="53D06647" w:rsidR="005738E5" w:rsidRPr="00EE2661" w:rsidRDefault="005738E5" w:rsidP="00B26D44">
            <w:pPr>
              <w:pStyle w:val="Coversheetbold"/>
              <w:pBdr>
                <w:bottom w:val="dotted" w:sz="4" w:space="1" w:color="auto"/>
              </w:pBdr>
              <w:rPr>
                <w:rFonts w:eastAsiaTheme="minorEastAsia" w:hint="eastAsia"/>
                <w:b w:val="0"/>
                <w:lang w:eastAsia="zh-CN"/>
              </w:rPr>
            </w:pP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="00EE2661">
              <w:rPr>
                <w:rFonts w:eastAsiaTheme="minorEastAsia" w:hint="eastAsia"/>
                <w:b w:val="0"/>
                <w:lang w:eastAsia="zh-CN"/>
              </w:rPr>
              <w:t>+86 18050343609</w:t>
            </w:r>
          </w:p>
        </w:tc>
      </w:tr>
      <w:tr w:rsidR="005738E5" w:rsidRPr="00F562BF" w14:paraId="41D16F92" w14:textId="77777777" w:rsidTr="00B26D44">
        <w:tc>
          <w:tcPr>
            <w:tcW w:w="2376" w:type="dxa"/>
          </w:tcPr>
          <w:p w14:paraId="71A68464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 xml:space="preserve">Email </w:t>
            </w:r>
          </w:p>
        </w:tc>
        <w:tc>
          <w:tcPr>
            <w:tcW w:w="7088" w:type="dxa"/>
          </w:tcPr>
          <w:p w14:paraId="1C31E957" w14:textId="2BECAFC4" w:rsidR="005738E5" w:rsidRPr="00EE2661" w:rsidRDefault="005738E5" w:rsidP="00B26D44">
            <w:pPr>
              <w:pStyle w:val="Coversheetbold"/>
              <w:pBdr>
                <w:bottom w:val="dotted" w:sz="4" w:space="1" w:color="auto"/>
              </w:pBdr>
              <w:rPr>
                <w:rFonts w:eastAsiaTheme="minorEastAsia" w:hint="eastAsia"/>
                <w:b w:val="0"/>
                <w:lang w:eastAsia="zh-CN"/>
              </w:rPr>
            </w:pP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="00EE2661">
              <w:rPr>
                <w:rFonts w:eastAsiaTheme="minorEastAsia" w:hint="eastAsia"/>
                <w:b w:val="0"/>
                <w:lang w:eastAsia="zh-CN"/>
              </w:rPr>
              <w:t>w769763549@outlook.com</w:t>
            </w:r>
          </w:p>
        </w:tc>
      </w:tr>
      <w:tr w:rsidR="005738E5" w:rsidRPr="00F562BF" w14:paraId="58DBF282" w14:textId="77777777" w:rsidTr="00B26D44">
        <w:tc>
          <w:tcPr>
            <w:tcW w:w="2376" w:type="dxa"/>
          </w:tcPr>
          <w:p w14:paraId="1AB1FA06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>Course code &amp; name</w:t>
            </w:r>
          </w:p>
        </w:tc>
        <w:tc>
          <w:tcPr>
            <w:tcW w:w="7088" w:type="dxa"/>
          </w:tcPr>
          <w:p w14:paraId="38D184AF" w14:textId="3797F16F" w:rsidR="005738E5" w:rsidRPr="00F562BF" w:rsidRDefault="005738E5" w:rsidP="00B26D44">
            <w:pPr>
              <w:pStyle w:val="Coversheetbold"/>
              <w:pBdr>
                <w:bottom w:val="dotted" w:sz="4" w:space="1" w:color="auto"/>
              </w:pBdr>
              <w:rPr>
                <w:b w:val="0"/>
              </w:rPr>
            </w:pP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  <w:t xml:space="preserve"> ICT50</w:t>
            </w:r>
            <w:r w:rsidR="00364BFF">
              <w:rPr>
                <w:b w:val="0"/>
              </w:rPr>
              <w:t>220</w:t>
            </w:r>
            <w:r w:rsidRPr="00F562BF">
              <w:rPr>
                <w:b w:val="0"/>
              </w:rPr>
              <w:t xml:space="preserve"> - Diploma of Information Technology</w:t>
            </w:r>
          </w:p>
        </w:tc>
      </w:tr>
      <w:tr w:rsidR="005738E5" w:rsidRPr="00F562BF" w14:paraId="7476C819" w14:textId="77777777" w:rsidTr="00B26D44">
        <w:tc>
          <w:tcPr>
            <w:tcW w:w="2376" w:type="dxa"/>
          </w:tcPr>
          <w:p w14:paraId="08F34344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>Unit code &amp; name</w:t>
            </w:r>
          </w:p>
        </w:tc>
        <w:tc>
          <w:tcPr>
            <w:tcW w:w="7088" w:type="dxa"/>
          </w:tcPr>
          <w:p w14:paraId="7768399A" w14:textId="77CFF8CF" w:rsidR="005738E5" w:rsidRPr="00F562BF" w:rsidRDefault="005738E5" w:rsidP="00B26D44">
            <w:pPr>
              <w:pStyle w:val="Coversheetbold"/>
              <w:pBdr>
                <w:bottom w:val="dotted" w:sz="4" w:space="1" w:color="auto"/>
              </w:pBdr>
              <w:rPr>
                <w:b w:val="0"/>
              </w:rPr>
            </w:pP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t xml:space="preserve"> </w:t>
            </w:r>
            <w:r w:rsidRPr="00F562BF">
              <w:rPr>
                <w:b w:val="0"/>
              </w:rPr>
              <w:t>ICTICT517 - Match ICT needs with the strategic direction of the organisation</w:t>
            </w:r>
          </w:p>
        </w:tc>
      </w:tr>
      <w:tr w:rsidR="005738E5" w:rsidRPr="00F562BF" w14:paraId="3C13C044" w14:textId="77777777" w:rsidTr="00B26D44">
        <w:tc>
          <w:tcPr>
            <w:tcW w:w="2376" w:type="dxa"/>
          </w:tcPr>
          <w:p w14:paraId="0BE74A5E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>Name of assessment</w:t>
            </w:r>
          </w:p>
        </w:tc>
        <w:tc>
          <w:tcPr>
            <w:tcW w:w="7088" w:type="dxa"/>
          </w:tcPr>
          <w:p w14:paraId="431C9F30" w14:textId="18CB1704" w:rsidR="005738E5" w:rsidRPr="00F562BF" w:rsidRDefault="005738E5" w:rsidP="00B26D44">
            <w:pPr>
              <w:pStyle w:val="Coversheetbold"/>
              <w:pBdr>
                <w:bottom w:val="dotted" w:sz="4" w:space="1" w:color="auto"/>
              </w:pBdr>
              <w:ind w:right="-138"/>
              <w:rPr>
                <w:b w:val="0"/>
              </w:rPr>
            </w:pP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t xml:space="preserve"> </w:t>
            </w:r>
            <w:r w:rsidRPr="00F562BF">
              <w:rPr>
                <w:b w:val="0"/>
              </w:rPr>
              <w:t xml:space="preserve">Assessment 1 - Research </w:t>
            </w:r>
            <w:r w:rsidR="00422CFE">
              <w:rPr>
                <w:b w:val="0"/>
              </w:rPr>
              <w:t>cl</w:t>
            </w:r>
            <w:r w:rsidRPr="00F562BF">
              <w:rPr>
                <w:b w:val="0"/>
              </w:rPr>
              <w:t>oud computing</w:t>
            </w:r>
          </w:p>
        </w:tc>
      </w:tr>
      <w:tr w:rsidR="005738E5" w:rsidRPr="00F562BF" w14:paraId="6B7E2511" w14:textId="77777777" w:rsidTr="00B26D44">
        <w:tc>
          <w:tcPr>
            <w:tcW w:w="2376" w:type="dxa"/>
          </w:tcPr>
          <w:p w14:paraId="5CC3C3A6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>Due Date</w:t>
            </w:r>
          </w:p>
        </w:tc>
        <w:tc>
          <w:tcPr>
            <w:tcW w:w="7088" w:type="dxa"/>
          </w:tcPr>
          <w:p w14:paraId="5D359411" w14:textId="2E4A837C" w:rsidR="005738E5" w:rsidRPr="00F562BF" w:rsidRDefault="00364BFF" w:rsidP="00B26D44">
            <w:pPr>
              <w:pStyle w:val="Coversheetbold"/>
              <w:pBdr>
                <w:bottom w:val="dotted" w:sz="4" w:space="1" w:color="auto"/>
              </w:pBdr>
              <w:rPr>
                <w:b w:val="0"/>
              </w:rPr>
            </w:pPr>
            <w:r>
              <w:rPr>
                <w:b w:val="0"/>
              </w:rPr>
              <w:t>…</w:t>
            </w:r>
            <w:r w:rsidR="005738E5" w:rsidRPr="00F562BF">
              <w:rPr>
                <w:b w:val="0"/>
              </w:rPr>
              <w:t xml:space="preserve">  / </w:t>
            </w:r>
            <w:r>
              <w:rPr>
                <w:b w:val="0"/>
              </w:rPr>
              <w:t>…</w:t>
            </w:r>
            <w:r w:rsidR="005738E5" w:rsidRPr="00F562BF">
              <w:rPr>
                <w:b w:val="0"/>
              </w:rPr>
              <w:t xml:space="preserve">  </w:t>
            </w:r>
            <w:proofErr w:type="gramStart"/>
            <w:r w:rsidR="005738E5" w:rsidRPr="00F562BF">
              <w:rPr>
                <w:b w:val="0"/>
              </w:rPr>
              <w:t>/  202</w:t>
            </w:r>
            <w:r>
              <w:rPr>
                <w:b w:val="0"/>
              </w:rPr>
              <w:t>2</w:t>
            </w:r>
            <w:proofErr w:type="gramEnd"/>
            <w:r w:rsidR="005738E5" w:rsidRPr="00F562BF">
              <w:rPr>
                <w:b w:val="0"/>
              </w:rPr>
              <w:t xml:space="preserve">  </w:t>
            </w:r>
          </w:p>
        </w:tc>
      </w:tr>
      <w:tr w:rsidR="005738E5" w:rsidRPr="00F562BF" w14:paraId="7816804B" w14:textId="77777777" w:rsidTr="00B26D44">
        <w:tc>
          <w:tcPr>
            <w:tcW w:w="2376" w:type="dxa"/>
          </w:tcPr>
          <w:p w14:paraId="6160F5A9" w14:textId="77777777" w:rsidR="005738E5" w:rsidRPr="00F562BF" w:rsidRDefault="005738E5" w:rsidP="00B26D44">
            <w:pPr>
              <w:pStyle w:val="Coversheetbold"/>
              <w:spacing w:after="160"/>
            </w:pPr>
            <w:r w:rsidRPr="00F562BF">
              <w:t>Teacher name</w:t>
            </w:r>
          </w:p>
        </w:tc>
        <w:tc>
          <w:tcPr>
            <w:tcW w:w="7088" w:type="dxa"/>
          </w:tcPr>
          <w:p w14:paraId="5FBD313B" w14:textId="7BA2F459" w:rsidR="005738E5" w:rsidRPr="00F562BF" w:rsidRDefault="005738E5" w:rsidP="00B26D44">
            <w:pPr>
              <w:pStyle w:val="Coversheetbold"/>
              <w:pBdr>
                <w:bottom w:val="dotted" w:sz="4" w:space="1" w:color="auto"/>
              </w:pBdr>
              <w:rPr>
                <w:b w:val="0"/>
              </w:rPr>
            </w:pPr>
          </w:p>
        </w:tc>
      </w:tr>
      <w:tr w:rsidR="005738E5" w:rsidRPr="00F562BF" w14:paraId="7605B84F" w14:textId="77777777" w:rsidTr="00B26D44">
        <w:tc>
          <w:tcPr>
            <w:tcW w:w="2376" w:type="dxa"/>
          </w:tcPr>
          <w:p w14:paraId="1244B19D" w14:textId="77777777" w:rsidR="005738E5" w:rsidRPr="00F562BF" w:rsidRDefault="005738E5" w:rsidP="00B26D44">
            <w:pPr>
              <w:pStyle w:val="Coversheetbold"/>
            </w:pPr>
            <w:r w:rsidRPr="00F562BF">
              <w:t>Instructions</w:t>
            </w:r>
          </w:p>
        </w:tc>
        <w:tc>
          <w:tcPr>
            <w:tcW w:w="7088" w:type="dxa"/>
          </w:tcPr>
          <w:p w14:paraId="705E8AF4" w14:textId="77777777" w:rsidR="005738E5" w:rsidRPr="00F562BF" w:rsidRDefault="005738E5" w:rsidP="00B26D44">
            <w:pPr>
              <w:pStyle w:val="Coversheetbold"/>
              <w:pBdr>
                <w:bottom w:val="dotted" w:sz="4" w:space="1" w:color="auto"/>
              </w:pBdr>
              <w:rPr>
                <w:b w:val="0"/>
              </w:rPr>
            </w:pPr>
          </w:p>
        </w:tc>
      </w:tr>
      <w:tr w:rsidR="005738E5" w:rsidRPr="00F562BF" w14:paraId="10D0387F" w14:textId="77777777" w:rsidTr="00B26D44">
        <w:tc>
          <w:tcPr>
            <w:tcW w:w="2376" w:type="dxa"/>
          </w:tcPr>
          <w:p w14:paraId="547CB0B3" w14:textId="77777777" w:rsidR="005738E5" w:rsidRPr="00F562BF" w:rsidRDefault="005738E5" w:rsidP="00B26D44">
            <w:pPr>
              <w:pStyle w:val="Coversheetbold"/>
              <w:spacing w:before="160" w:after="160"/>
            </w:pPr>
            <w:r w:rsidRPr="00F562BF">
              <w:t>Comments</w:t>
            </w:r>
          </w:p>
        </w:tc>
        <w:tc>
          <w:tcPr>
            <w:tcW w:w="7088" w:type="dxa"/>
          </w:tcPr>
          <w:p w14:paraId="4E93A28F" w14:textId="77777777" w:rsidR="005738E5" w:rsidRPr="00F562BF" w:rsidRDefault="005738E5" w:rsidP="00B26D44">
            <w:pPr>
              <w:pStyle w:val="Coversheetbold"/>
              <w:pBdr>
                <w:bottom w:val="dotted" w:sz="4" w:space="1" w:color="auto"/>
              </w:pBdr>
              <w:spacing w:before="160"/>
              <w:rPr>
                <w:b w:val="0"/>
              </w:rPr>
            </w:pP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  <w:r w:rsidRPr="00F562BF">
              <w:rPr>
                <w:b w:val="0"/>
              </w:rPr>
              <w:softHyphen/>
            </w:r>
          </w:p>
        </w:tc>
      </w:tr>
    </w:tbl>
    <w:p w14:paraId="1F140CDF" w14:textId="77777777" w:rsidR="005738E5" w:rsidRPr="00F562BF" w:rsidRDefault="005738E5" w:rsidP="005738E5"/>
    <w:p w14:paraId="5F3E8B58" w14:textId="77777777" w:rsidR="005738E5" w:rsidRPr="00F562BF" w:rsidRDefault="005738E5" w:rsidP="005738E5">
      <w:pPr>
        <w:pStyle w:val="Declarationheading"/>
        <w:spacing w:after="120"/>
      </w:pPr>
      <w:r w:rsidRPr="00F562BF">
        <w:t>Declaration: Read, tick and sign below</w:t>
      </w:r>
    </w:p>
    <w:p w14:paraId="7D74A1FB" w14:textId="77777777" w:rsidR="005738E5" w:rsidRPr="00F562BF" w:rsidRDefault="005738E5" w:rsidP="005738E5">
      <w:pPr>
        <w:pStyle w:val="Declarationchecks"/>
        <w:ind w:left="425" w:hanging="425"/>
      </w:pPr>
      <w:r w:rsidRPr="00F562BF">
        <w:t xml:space="preserve">I declare that the attached assessment I have submitted is my own original work and any contributions from and references to other authors are clearly acknowledged and noted. </w:t>
      </w:r>
    </w:p>
    <w:p w14:paraId="7E77136A" w14:textId="77777777" w:rsidR="005738E5" w:rsidRPr="00F562BF" w:rsidRDefault="005738E5" w:rsidP="005738E5">
      <w:pPr>
        <w:pStyle w:val="Declarationchecks"/>
        <w:ind w:left="425" w:hanging="425"/>
      </w:pPr>
      <w:r w:rsidRPr="00F562BF">
        <w:t xml:space="preserve">This document has been created for the purpose of this assessment only and has not been submitted as another form of assessment at Melbourne Polytechnic or any other tertiary institute. </w:t>
      </w:r>
    </w:p>
    <w:p w14:paraId="3930C5D1" w14:textId="77777777" w:rsidR="005738E5" w:rsidRPr="00F562BF" w:rsidRDefault="005738E5" w:rsidP="005738E5">
      <w:pPr>
        <w:pStyle w:val="Declarationchecks"/>
        <w:ind w:left="425" w:hanging="425"/>
      </w:pPr>
      <w:r w:rsidRPr="00F562BF">
        <w:t xml:space="preserve">I have retained a copy of this work for my reference </w:t>
      </w:r>
      <w:proofErr w:type="gramStart"/>
      <w:r w:rsidRPr="00F562BF">
        <w:t>in the event that</w:t>
      </w:r>
      <w:proofErr w:type="gramEnd"/>
      <w:r w:rsidRPr="00F562BF">
        <w:t xml:space="preserve"> this application is lost or damaged.</w:t>
      </w:r>
    </w:p>
    <w:p w14:paraId="1F21A397" w14:textId="77777777" w:rsidR="005738E5" w:rsidRPr="00F562BF" w:rsidRDefault="005738E5" w:rsidP="005738E5">
      <w:pPr>
        <w:pStyle w:val="Declarationchecks"/>
        <w:ind w:left="425" w:hanging="425"/>
      </w:pPr>
      <w:r w:rsidRPr="00F562BF">
        <w:t xml:space="preserve">I give permission for Melbourne Polytechnic to keep, make copies of and communicate my work for the purpose of investigating plagiarism and/or review by internal and external assessors. </w:t>
      </w:r>
    </w:p>
    <w:p w14:paraId="688DA854" w14:textId="77777777" w:rsidR="005738E5" w:rsidRPr="00F562BF" w:rsidRDefault="005738E5" w:rsidP="005738E5">
      <w:pPr>
        <w:pStyle w:val="Declarationchecks"/>
        <w:ind w:left="425" w:hanging="425"/>
      </w:pPr>
      <w:r w:rsidRPr="00F562BF">
        <w:t xml:space="preserve">I understand that plagiarism is the act of using another person’s idea or work and presenting it as my own. This is a serious </w:t>
      </w:r>
      <w:proofErr w:type="gramStart"/>
      <w:r w:rsidRPr="00F562BF">
        <w:t>offence</w:t>
      </w:r>
      <w:proofErr w:type="gramEnd"/>
      <w:r w:rsidRPr="00F562BF">
        <w:t xml:space="preserve"> and I will accept that penalties will be imposed on me should I breach Melbourne Polytechnic’s plagiarism policy.</w:t>
      </w:r>
    </w:p>
    <w:p w14:paraId="1D7F7B81" w14:textId="77777777" w:rsidR="005738E5" w:rsidRPr="00F562BF" w:rsidRDefault="005738E5" w:rsidP="005738E5"/>
    <w:p w14:paraId="3EB1C74D" w14:textId="3B9BAFA6" w:rsidR="005738E5" w:rsidRPr="00F562BF" w:rsidRDefault="005738E5" w:rsidP="005738E5">
      <w:pPr>
        <w:pStyle w:val="Coversheetbold"/>
      </w:pPr>
      <w:r w:rsidRPr="00F562BF">
        <w:t xml:space="preserve">Student signature   </w:t>
      </w:r>
      <w:r w:rsidR="001A124A">
        <w:rPr>
          <w:rFonts w:eastAsiaTheme="minorEastAsia" w:hint="eastAsia"/>
          <w:lang w:eastAsia="zh-CN"/>
        </w:rPr>
        <w:t>wangyizhuo</w:t>
      </w:r>
      <w:r w:rsidRPr="00F562BF">
        <w:rPr>
          <w:b w:val="0"/>
        </w:rPr>
        <w:t>…………………………………</w:t>
      </w:r>
      <w:r w:rsidRPr="00F562BF">
        <w:t xml:space="preserve">        </w:t>
      </w:r>
      <w:proofErr w:type="gramStart"/>
      <w:r w:rsidRPr="00F562BF">
        <w:t xml:space="preserve">Date  </w:t>
      </w:r>
      <w:r w:rsidRPr="00F562BF">
        <w:rPr>
          <w:b w:val="0"/>
        </w:rPr>
        <w:t>…</w:t>
      </w:r>
      <w:proofErr w:type="gramEnd"/>
      <w:r w:rsidR="001A124A">
        <w:rPr>
          <w:rFonts w:eastAsiaTheme="minorEastAsia" w:hint="eastAsia"/>
          <w:b w:val="0"/>
          <w:lang w:eastAsia="zh-CN"/>
        </w:rPr>
        <w:t>2024</w:t>
      </w:r>
      <w:r w:rsidRPr="00F562BF">
        <w:rPr>
          <w:b w:val="0"/>
        </w:rPr>
        <w:t xml:space="preserve">  / .</w:t>
      </w:r>
      <w:r w:rsidR="001A124A">
        <w:rPr>
          <w:rFonts w:eastAsiaTheme="minorEastAsia" w:hint="eastAsia"/>
          <w:b w:val="0"/>
          <w:lang w:eastAsia="zh-CN"/>
        </w:rPr>
        <w:t>3</w:t>
      </w:r>
      <w:r w:rsidRPr="00F562BF">
        <w:rPr>
          <w:b w:val="0"/>
        </w:rPr>
        <w:t xml:space="preserve">..  </w:t>
      </w:r>
      <w:proofErr w:type="gramStart"/>
      <w:r w:rsidRPr="00F562BF">
        <w:rPr>
          <w:b w:val="0"/>
        </w:rPr>
        <w:t>/  …</w:t>
      </w:r>
      <w:proofErr w:type="gramEnd"/>
      <w:r w:rsidR="001A124A">
        <w:rPr>
          <w:rFonts w:eastAsiaTheme="minorEastAsia" w:hint="eastAsia"/>
          <w:b w:val="0"/>
          <w:lang w:eastAsia="zh-CN"/>
        </w:rPr>
        <w:t>14</w:t>
      </w:r>
      <w:r w:rsidRPr="00F562BF">
        <w:rPr>
          <w:b w:val="0"/>
        </w:rPr>
        <w:t>..</w:t>
      </w:r>
      <w:r w:rsidRPr="00F562BF">
        <w:t xml:space="preserve">    </w:t>
      </w:r>
    </w:p>
    <w:p w14:paraId="45379ABB" w14:textId="77777777" w:rsidR="005738E5" w:rsidRPr="00F562BF" w:rsidRDefault="005738E5" w:rsidP="005738E5">
      <w:pPr>
        <w:pStyle w:val="Coversheetbold"/>
        <w:spacing w:after="0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D1160"/>
        <w:tblLook w:val="04A0" w:firstRow="1" w:lastRow="0" w:firstColumn="1" w:lastColumn="0" w:noHBand="0" w:noVBand="1"/>
      </w:tblPr>
      <w:tblGrid>
        <w:gridCol w:w="9026"/>
      </w:tblGrid>
      <w:tr w:rsidR="005738E5" w:rsidRPr="00F562BF" w14:paraId="2E534CDB" w14:textId="77777777" w:rsidTr="00B26D44">
        <w:tc>
          <w:tcPr>
            <w:tcW w:w="9242" w:type="dxa"/>
            <w:shd w:val="clear" w:color="auto" w:fill="00009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137D5E6" w14:textId="77777777" w:rsidR="005738E5" w:rsidRPr="00F562BF" w:rsidRDefault="005738E5" w:rsidP="00B26D44">
            <w:pPr>
              <w:rPr>
                <w:rFonts w:eastAsia="Arial Unicode MS"/>
                <w:sz w:val="18"/>
                <w:szCs w:val="18"/>
              </w:rPr>
            </w:pPr>
            <w:r w:rsidRPr="00F562BF">
              <w:rPr>
                <w:rFonts w:eastAsia="Arial Unicode MS"/>
                <w:sz w:val="18"/>
                <w:szCs w:val="18"/>
              </w:rPr>
              <w:t>Please note that your assignment will not be accepted unless you have:</w:t>
            </w:r>
          </w:p>
          <w:p w14:paraId="5615837D" w14:textId="77777777" w:rsidR="005738E5" w:rsidRPr="00F562BF" w:rsidRDefault="005738E5" w:rsidP="00B26D44">
            <w:pPr>
              <w:pStyle w:val="Coversheetbullets"/>
            </w:pPr>
            <w:r w:rsidRPr="00F562BF">
              <w:t>completed all sections of the assignment</w:t>
            </w:r>
          </w:p>
          <w:p w14:paraId="12622F53" w14:textId="77777777" w:rsidR="005738E5" w:rsidRPr="00F562BF" w:rsidRDefault="005738E5" w:rsidP="00B26D44">
            <w:pPr>
              <w:pStyle w:val="Coversheetbullets"/>
            </w:pPr>
            <w:r w:rsidRPr="00F562BF">
              <w:t>acknowledged all sources of other people’s contributions including references and students’ names for group work assessments</w:t>
            </w:r>
          </w:p>
          <w:p w14:paraId="5BBE4B15" w14:textId="77777777" w:rsidR="005738E5" w:rsidRPr="00F562BF" w:rsidRDefault="005738E5" w:rsidP="00B26D44">
            <w:pPr>
              <w:pStyle w:val="Coversheetbullets"/>
            </w:pPr>
            <w:r w:rsidRPr="00F562BF">
              <w:t>filled in all areas of this student assignment cover sheet.</w:t>
            </w:r>
          </w:p>
        </w:tc>
      </w:tr>
    </w:tbl>
    <w:p w14:paraId="4CB83A6F" w14:textId="77777777" w:rsidR="005738E5" w:rsidRPr="00F562BF" w:rsidRDefault="005738E5" w:rsidP="00E94CD7">
      <w:pPr>
        <w:spacing w:after="0"/>
      </w:pPr>
      <w:r w:rsidRPr="00F562BF">
        <w:lastRenderedPageBreak/>
        <w:t xml:space="preserve"> </w:t>
      </w:r>
    </w:p>
    <w:p w14:paraId="46AC4303" w14:textId="3DC791E3" w:rsidR="009E6A54" w:rsidRPr="00F562BF" w:rsidRDefault="009E6A54" w:rsidP="009E6A54">
      <w:pPr>
        <w:pStyle w:val="a7"/>
        <w:rPr>
          <w:highlight w:val="yellow"/>
        </w:rPr>
      </w:pPr>
      <w:r w:rsidRPr="00F562BF">
        <w:t xml:space="preserve">Assessment Task 1: </w:t>
      </w:r>
      <w:r w:rsidR="00DD0D37" w:rsidRPr="00F562BF">
        <w:t>Cloud computing</w:t>
      </w:r>
    </w:p>
    <w:p w14:paraId="59939431" w14:textId="77777777" w:rsidR="009E6A54" w:rsidRPr="00F562BF" w:rsidRDefault="009E6A54" w:rsidP="009E6A54"/>
    <w:tbl>
      <w:tblPr>
        <w:tblStyle w:val="5"/>
        <w:tblW w:w="5000" w:type="pct"/>
        <w:tblBorders>
          <w:insideV w:val="single" w:sz="18" w:space="0" w:color="FFBD5E" w:themeColor="accent2" w:themeTint="99"/>
        </w:tblBorders>
        <w:tblLook w:val="0480" w:firstRow="0" w:lastRow="0" w:firstColumn="1" w:lastColumn="0" w:noHBand="0" w:noVBand="1"/>
      </w:tblPr>
      <w:tblGrid>
        <w:gridCol w:w="2130"/>
        <w:gridCol w:w="6896"/>
      </w:tblGrid>
      <w:tr w:rsidR="009E6A54" w:rsidRPr="00F562BF" w14:paraId="7EB194AA" w14:textId="77777777" w:rsidTr="0036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tcBorders>
              <w:right w:val="none" w:sz="0" w:space="0" w:color="auto"/>
            </w:tcBorders>
          </w:tcPr>
          <w:p w14:paraId="0DA90E4B" w14:textId="77777777" w:rsidR="009E6A54" w:rsidRPr="00364BFF" w:rsidRDefault="009E6A54" w:rsidP="00F80B27">
            <w:pPr>
              <w:rPr>
                <w:color w:val="B56B00" w:themeColor="accent2" w:themeShade="BF"/>
              </w:rPr>
            </w:pPr>
            <w:r w:rsidRPr="00364BFF">
              <w:rPr>
                <w:color w:val="B56B00" w:themeColor="accent2" w:themeShade="BF"/>
              </w:rPr>
              <w:t>Course code and name</w:t>
            </w:r>
          </w:p>
        </w:tc>
        <w:tc>
          <w:tcPr>
            <w:tcW w:w="3820" w:type="pct"/>
          </w:tcPr>
          <w:p w14:paraId="29961BB4" w14:textId="457A8299" w:rsidR="009E6A54" w:rsidRPr="00601D0B" w:rsidRDefault="009E6A54" w:rsidP="00F80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1D0B">
              <w:rPr>
                <w:b/>
                <w:bCs/>
              </w:rPr>
              <w:t>ICT50</w:t>
            </w:r>
            <w:r w:rsidR="00364BFF" w:rsidRPr="00601D0B">
              <w:rPr>
                <w:b/>
                <w:bCs/>
              </w:rPr>
              <w:t>220</w:t>
            </w:r>
            <w:r w:rsidRPr="00601D0B">
              <w:rPr>
                <w:b/>
                <w:bCs/>
              </w:rPr>
              <w:t xml:space="preserve"> - Diploma of Information Technology</w:t>
            </w:r>
          </w:p>
        </w:tc>
      </w:tr>
      <w:tr w:rsidR="009E6A54" w:rsidRPr="00F562BF" w14:paraId="3C12A9FF" w14:textId="77777777" w:rsidTr="0036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tcBorders>
              <w:right w:val="none" w:sz="0" w:space="0" w:color="auto"/>
            </w:tcBorders>
          </w:tcPr>
          <w:p w14:paraId="7DA13A83" w14:textId="77777777" w:rsidR="009E6A54" w:rsidRPr="00364BFF" w:rsidRDefault="009E6A54" w:rsidP="00F80B27">
            <w:pPr>
              <w:rPr>
                <w:color w:val="B56B00" w:themeColor="accent2" w:themeShade="BF"/>
              </w:rPr>
            </w:pPr>
            <w:r w:rsidRPr="00364BFF">
              <w:rPr>
                <w:color w:val="B56B00" w:themeColor="accent2" w:themeShade="BF"/>
              </w:rPr>
              <w:t>Unit code and name</w:t>
            </w:r>
          </w:p>
        </w:tc>
        <w:tc>
          <w:tcPr>
            <w:tcW w:w="3820" w:type="pct"/>
          </w:tcPr>
          <w:p w14:paraId="2D4E9E10" w14:textId="77777777" w:rsidR="009E6A54" w:rsidRPr="00601D0B" w:rsidRDefault="009E6A54" w:rsidP="00F8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1D0B">
              <w:rPr>
                <w:b/>
                <w:bCs/>
              </w:rPr>
              <w:t>ICTICT517 Match ICT needs with the strategic direction of the organisation</w:t>
            </w:r>
          </w:p>
        </w:tc>
      </w:tr>
      <w:tr w:rsidR="009E6A54" w:rsidRPr="00F562BF" w14:paraId="2FE41BA0" w14:textId="77777777" w:rsidTr="0036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tcBorders>
              <w:right w:val="none" w:sz="0" w:space="0" w:color="auto"/>
            </w:tcBorders>
          </w:tcPr>
          <w:p w14:paraId="331081D7" w14:textId="77777777" w:rsidR="009E6A54" w:rsidRPr="00364BFF" w:rsidRDefault="009E6A54" w:rsidP="00F80B27">
            <w:pPr>
              <w:rPr>
                <w:color w:val="B56B00" w:themeColor="accent2" w:themeShade="BF"/>
              </w:rPr>
            </w:pPr>
            <w:r w:rsidRPr="00364BFF">
              <w:rPr>
                <w:color w:val="B56B00" w:themeColor="accent2" w:themeShade="BF"/>
              </w:rPr>
              <w:t>Due date</w:t>
            </w:r>
          </w:p>
        </w:tc>
        <w:tc>
          <w:tcPr>
            <w:tcW w:w="3820" w:type="pct"/>
          </w:tcPr>
          <w:p w14:paraId="1B51E5A8" w14:textId="00127636" w:rsidR="009E6A54" w:rsidRPr="00F562BF" w:rsidRDefault="00364BFF" w:rsidP="00F80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r w:rsidR="009E6A54" w:rsidRPr="00F562BF">
              <w:t xml:space="preserve"> / </w:t>
            </w:r>
            <w:r>
              <w:t>…</w:t>
            </w:r>
            <w:r w:rsidR="009E6A54" w:rsidRPr="00F562BF">
              <w:t xml:space="preserve"> / </w:t>
            </w:r>
            <w:r w:rsidR="00EF17B8" w:rsidRPr="00F562BF">
              <w:t>202</w:t>
            </w:r>
            <w:r>
              <w:t>2</w:t>
            </w:r>
            <w:r w:rsidR="009E6A54" w:rsidRPr="00F562BF">
              <w:t xml:space="preserve"> (Students have 2 weeks to complete this task)</w:t>
            </w:r>
          </w:p>
        </w:tc>
      </w:tr>
      <w:tr w:rsidR="009E6A54" w:rsidRPr="00F562BF" w14:paraId="5150EBB0" w14:textId="77777777" w:rsidTr="0036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tcBorders>
              <w:right w:val="none" w:sz="0" w:space="0" w:color="auto"/>
            </w:tcBorders>
          </w:tcPr>
          <w:p w14:paraId="5D048870" w14:textId="77777777" w:rsidR="009E6A54" w:rsidRPr="00364BFF" w:rsidRDefault="009E6A54" w:rsidP="00F80B27">
            <w:pPr>
              <w:rPr>
                <w:color w:val="B56B00" w:themeColor="accent2" w:themeShade="BF"/>
              </w:rPr>
            </w:pPr>
            <w:r w:rsidRPr="00364BFF">
              <w:rPr>
                <w:color w:val="B56B00" w:themeColor="accent2" w:themeShade="BF"/>
              </w:rPr>
              <w:t>Resources required</w:t>
            </w:r>
          </w:p>
        </w:tc>
        <w:tc>
          <w:tcPr>
            <w:tcW w:w="3820" w:type="pct"/>
          </w:tcPr>
          <w:p w14:paraId="11F31D30" w14:textId="09FEB5E7" w:rsidR="009E6A54" w:rsidRPr="00F562BF" w:rsidRDefault="009E6A54" w:rsidP="00F80B27">
            <w:pPr>
              <w:pStyle w:val="BulletLis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>Learner resource</w:t>
            </w:r>
            <w:r w:rsidR="00EF17B8" w:rsidRPr="00F562BF">
              <w:t>s in Moodle</w:t>
            </w:r>
          </w:p>
          <w:p w14:paraId="1CA37AA6" w14:textId="77777777" w:rsidR="009E6A54" w:rsidRPr="00F562BF" w:rsidRDefault="009E6A54" w:rsidP="00F80B27">
            <w:pPr>
              <w:pStyle w:val="BulletLis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 xml:space="preserve">Access to computer and Internet </w:t>
            </w:r>
          </w:p>
          <w:p w14:paraId="3FCDB2CB" w14:textId="3B13E4BF" w:rsidR="009E6A54" w:rsidRPr="00037D7C" w:rsidRDefault="009E6A54" w:rsidP="00F80B27">
            <w:pPr>
              <w:pStyle w:val="BulletLis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 xml:space="preserve">The computer used when working on tasks </w:t>
            </w:r>
            <w:r w:rsidR="00B02A2C" w:rsidRPr="00F562BF">
              <w:t>must</w:t>
            </w:r>
            <w:r w:rsidRPr="00F562BF">
              <w:t xml:space="preserve"> have MS Word and Excel installed</w:t>
            </w:r>
          </w:p>
        </w:tc>
      </w:tr>
      <w:tr w:rsidR="009E6A54" w:rsidRPr="00F562BF" w14:paraId="38BDBE6D" w14:textId="77777777" w:rsidTr="0036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tcBorders>
              <w:right w:val="none" w:sz="0" w:space="0" w:color="auto"/>
            </w:tcBorders>
          </w:tcPr>
          <w:p w14:paraId="433706CC" w14:textId="77777777" w:rsidR="00D90513" w:rsidRPr="00D90513" w:rsidRDefault="00D90513" w:rsidP="00D90513">
            <w:pPr>
              <w:rPr>
                <w:color w:val="B56B00" w:themeColor="accent2" w:themeShade="BF"/>
              </w:rPr>
            </w:pPr>
            <w:r w:rsidRPr="00D90513">
              <w:rPr>
                <w:color w:val="B56B00" w:themeColor="accent2" w:themeShade="BF"/>
              </w:rPr>
              <w:t xml:space="preserve">Learner </w:t>
            </w:r>
          </w:p>
          <w:p w14:paraId="08E182FA" w14:textId="310C9095" w:rsidR="009E6A54" w:rsidRPr="00364BFF" w:rsidRDefault="00D90513" w:rsidP="00D90513">
            <w:pPr>
              <w:rPr>
                <w:color w:val="B56B00" w:themeColor="accent2" w:themeShade="BF"/>
              </w:rPr>
            </w:pPr>
            <w:r w:rsidRPr="00D90513">
              <w:rPr>
                <w:color w:val="B56B00" w:themeColor="accent2" w:themeShade="BF"/>
              </w:rPr>
              <w:t>instructions</w:t>
            </w:r>
          </w:p>
        </w:tc>
        <w:tc>
          <w:tcPr>
            <w:tcW w:w="3820" w:type="pct"/>
          </w:tcPr>
          <w:p w14:paraId="601E25BB" w14:textId="77777777" w:rsidR="009E6A54" w:rsidRPr="00F562BF" w:rsidRDefault="009E6A54" w:rsidP="00F80B27">
            <w:pPr>
              <w:pStyle w:val="BulletList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2BF">
              <w:t xml:space="preserve">This assessment is a practical project </w:t>
            </w:r>
          </w:p>
          <w:p w14:paraId="6475DCF3" w14:textId="582B9817" w:rsidR="00037D7C" w:rsidRPr="00F562BF" w:rsidRDefault="00B02A2C" w:rsidP="00037D7C">
            <w:pPr>
              <w:pStyle w:val="BulletList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</w:t>
            </w:r>
            <w:r w:rsidRPr="00F562BF">
              <w:t>have</w:t>
            </w:r>
            <w:r w:rsidR="00037D7C" w:rsidRPr="00F562BF">
              <w:t xml:space="preserve"> two weeks to complete this task. </w:t>
            </w:r>
          </w:p>
          <w:p w14:paraId="61ABA479" w14:textId="6201002E" w:rsidR="009E6A54" w:rsidRPr="00F562BF" w:rsidRDefault="009E6A54" w:rsidP="005B2FD1">
            <w:pPr>
              <w:pStyle w:val="BulletList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2BF">
              <w:t>It is to be completed in classroom delivery of this unit</w:t>
            </w:r>
            <w:r w:rsidR="00601D0B">
              <w:t xml:space="preserve">. If you </w:t>
            </w:r>
            <w:r w:rsidRPr="00F562BF">
              <w:t>are unable to do this</w:t>
            </w:r>
            <w:r w:rsidR="00601D0B">
              <w:t xml:space="preserve">, you </w:t>
            </w:r>
            <w:r w:rsidRPr="00F562BF">
              <w:t xml:space="preserve">will be required to complete the task in </w:t>
            </w:r>
            <w:r w:rsidR="00601D0B">
              <w:t xml:space="preserve">your </w:t>
            </w:r>
            <w:r w:rsidRPr="00F562BF">
              <w:t xml:space="preserve">own time within the allocated </w:t>
            </w:r>
            <w:r w:rsidR="00601D0B">
              <w:t>completion period</w:t>
            </w:r>
            <w:r w:rsidRPr="00F562BF">
              <w:t>.</w:t>
            </w:r>
          </w:p>
          <w:p w14:paraId="3A3EC5D7" w14:textId="54513161" w:rsidR="00317098" w:rsidRPr="00F562BF" w:rsidRDefault="00317098" w:rsidP="00317098">
            <w:pPr>
              <w:pStyle w:val="BulletList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2BF">
              <w:t xml:space="preserve">Reasonable adjustments can be made if special circumstances apply, provided the integrity of the assessment is maintained and the intent is not compromised.  </w:t>
            </w:r>
            <w:r w:rsidR="0025145C" w:rsidRPr="00F562BF">
              <w:t>E.g.,</w:t>
            </w:r>
            <w:r w:rsidRPr="00F562BF">
              <w:t xml:space="preserve"> extension of time, oral </w:t>
            </w:r>
            <w:r w:rsidR="00B02A2C" w:rsidRPr="00F562BF">
              <w:t>questions,</w:t>
            </w:r>
            <w:r w:rsidRPr="00F562BF">
              <w:t xml:space="preserve"> and answers etc. </w:t>
            </w:r>
          </w:p>
          <w:p w14:paraId="46FEB545" w14:textId="7E573FCC" w:rsidR="009E6A54" w:rsidRPr="00F562BF" w:rsidRDefault="00601D0B" w:rsidP="00F80B27">
            <w:pPr>
              <w:pStyle w:val="BulletList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</w:t>
            </w:r>
            <w:r w:rsidR="009E6A54" w:rsidRPr="00F562BF">
              <w:t>must complete the coversheets and sign the student declaration.</w:t>
            </w:r>
          </w:p>
          <w:p w14:paraId="7B4D8EC3" w14:textId="0F8AFF82" w:rsidR="00DD0D37" w:rsidRDefault="00601D0B" w:rsidP="00F80B27">
            <w:pPr>
              <w:pStyle w:val="BulletList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must answer a</w:t>
            </w:r>
            <w:r w:rsidR="009E6A54" w:rsidRPr="00F562BF">
              <w:t>ll questions</w:t>
            </w:r>
            <w:r>
              <w:t xml:space="preserve">. </w:t>
            </w:r>
            <w:r w:rsidR="009E6A54" w:rsidRPr="00F562BF">
              <w:t xml:space="preserve"> </w:t>
            </w:r>
          </w:p>
          <w:p w14:paraId="525FC7B9" w14:textId="2E27536A" w:rsidR="00037D7C" w:rsidRPr="00037D7C" w:rsidRDefault="00037D7C" w:rsidP="00037D7C">
            <w:pPr>
              <w:pStyle w:val="BulletList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D7C">
              <w:t xml:space="preserve">You </w:t>
            </w:r>
            <w:r w:rsidR="00B02A2C" w:rsidRPr="00037D7C">
              <w:t>must</w:t>
            </w:r>
            <w:r w:rsidRPr="00037D7C">
              <w:t xml:space="preserve"> complete the answers electronically and submit the completed assessment document electronically in Moodle by the due date.  </w:t>
            </w:r>
          </w:p>
          <w:p w14:paraId="347CF487" w14:textId="03EFFE2D" w:rsidR="009E6A54" w:rsidRPr="00F562BF" w:rsidRDefault="00317098" w:rsidP="00037D7C">
            <w:pPr>
              <w:pStyle w:val="BulletList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2BF">
              <w:t xml:space="preserve"> </w:t>
            </w:r>
            <w:r w:rsidR="00037D7C" w:rsidRPr="00037D7C">
              <w:t xml:space="preserve">If you have any questions about the task or concerns about your ability to complete the task, please discuss this with your Assessor.   </w:t>
            </w:r>
          </w:p>
        </w:tc>
      </w:tr>
    </w:tbl>
    <w:p w14:paraId="60C72798" w14:textId="77777777" w:rsidR="009E6A54" w:rsidRPr="00F562BF" w:rsidRDefault="009E6A54" w:rsidP="009E6A54">
      <w:r w:rsidRPr="00F562BF">
        <w:br w:type="page"/>
      </w:r>
    </w:p>
    <w:p w14:paraId="5346E635" w14:textId="7BF41D15" w:rsidR="009E6A54" w:rsidRPr="00F562BF" w:rsidRDefault="007D0725" w:rsidP="009E6A54">
      <w:pPr>
        <w:pStyle w:val="2"/>
      </w:pPr>
      <w:r w:rsidRPr="00F562BF">
        <w:lastRenderedPageBreak/>
        <w:t>Task Overview</w:t>
      </w:r>
    </w:p>
    <w:p w14:paraId="2AB83E1B" w14:textId="49B81DB6" w:rsidR="00492AFE" w:rsidRPr="00F562BF" w:rsidRDefault="00492AFE" w:rsidP="0031709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F562BF">
        <w:t xml:space="preserve">For each of the five tasks conduct research on the Internet and then answer the </w:t>
      </w:r>
      <w:r w:rsidR="000A18A6" w:rsidRPr="00F562BF">
        <w:t>questions</w:t>
      </w:r>
      <w:r w:rsidRPr="00F562BF">
        <w:t xml:space="preserve">. </w:t>
      </w:r>
    </w:p>
    <w:p w14:paraId="6D7BBDEF" w14:textId="0CEAE74D" w:rsidR="007D0725" w:rsidRPr="00F562BF" w:rsidRDefault="007D0725" w:rsidP="0031709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F562BF">
        <w:t>Additional instructions:</w:t>
      </w:r>
    </w:p>
    <w:p w14:paraId="75C9864D" w14:textId="74989FFB" w:rsidR="007D0725" w:rsidRPr="00F562BF" w:rsidRDefault="007D0725" w:rsidP="001D1018">
      <w:pPr>
        <w:pStyle w:val="a"/>
        <w:numPr>
          <w:ilvl w:val="0"/>
          <w:numId w:val="11"/>
        </w:num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F562BF">
        <w:t xml:space="preserve">For each of the questions present your research results in a structured and logical manner using your own words. </w:t>
      </w:r>
    </w:p>
    <w:p w14:paraId="4F3227C4" w14:textId="0491938D" w:rsidR="007D0725" w:rsidRPr="00F562BF" w:rsidRDefault="007D0725" w:rsidP="001D1018">
      <w:pPr>
        <w:pStyle w:val="a"/>
        <w:numPr>
          <w:ilvl w:val="0"/>
          <w:numId w:val="11"/>
        </w:num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F562BF">
        <w:t xml:space="preserve">You </w:t>
      </w:r>
      <w:r w:rsidRPr="00A5312E">
        <w:rPr>
          <w:b/>
          <w:bCs/>
          <w:i/>
          <w:iCs/>
          <w:color w:val="0000FF"/>
        </w:rPr>
        <w:t>must</w:t>
      </w:r>
      <w:r w:rsidRPr="00F562BF">
        <w:t xml:space="preserve"> list the sources you used in your research. </w:t>
      </w:r>
    </w:p>
    <w:p w14:paraId="0DE886BA" w14:textId="41DA6C8F" w:rsidR="00464304" w:rsidRPr="00F562BF" w:rsidRDefault="00464304" w:rsidP="00464304">
      <w:pPr>
        <w:pStyle w:val="a"/>
        <w:numPr>
          <w:ilvl w:val="0"/>
          <w:numId w:val="11"/>
        </w:num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bookmarkStart w:id="2" w:name="_Hlk46080615"/>
      <w:r w:rsidRPr="00F562BF">
        <w:t>References must clearly link to the research content presented. The reference source or a reference number (</w:t>
      </w:r>
      <w:r w:rsidR="00F50E02" w:rsidRPr="00F562BF">
        <w:t>e.g.,</w:t>
      </w:r>
      <w:r w:rsidRPr="00F562BF">
        <w:t xml:space="preserve"> to an endnote) must directly follow the description being referenced.   </w:t>
      </w:r>
    </w:p>
    <w:p w14:paraId="6B22A27C" w14:textId="77B1BC47" w:rsidR="00380333" w:rsidRPr="00F562BF" w:rsidRDefault="00380333" w:rsidP="00380333">
      <w:pPr>
        <w:pStyle w:val="a"/>
        <w:numPr>
          <w:ilvl w:val="0"/>
          <w:numId w:val="11"/>
        </w:num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F562BF">
        <w:t xml:space="preserve">Direct quotes </w:t>
      </w:r>
      <w:r w:rsidRPr="00A5312E">
        <w:rPr>
          <w:b/>
          <w:bCs/>
          <w:i/>
          <w:iCs/>
          <w:color w:val="0000FF"/>
        </w:rPr>
        <w:t>must</w:t>
      </w:r>
      <w:r w:rsidRPr="00F562BF">
        <w:t xml:space="preserve"> be clearly </w:t>
      </w:r>
      <w:r w:rsidR="00B02A2C" w:rsidRPr="00F562BF">
        <w:t>marked,</w:t>
      </w:r>
      <w:r w:rsidRPr="00F562BF">
        <w:t xml:space="preserve"> and the sources listed. </w:t>
      </w:r>
      <w:r w:rsidR="00065ECF" w:rsidRPr="00F562BF">
        <w:t xml:space="preserve">Direct quotes cannot </w:t>
      </w:r>
      <w:r w:rsidR="00C34CE2" w:rsidRPr="00F562BF">
        <w:t>exceed</w:t>
      </w:r>
      <w:r w:rsidR="00065ECF" w:rsidRPr="00F562BF">
        <w:t xml:space="preserve"> </w:t>
      </w:r>
      <w:r w:rsidR="00161714" w:rsidRPr="00F562BF">
        <w:t>50</w:t>
      </w:r>
      <w:r w:rsidR="00065ECF" w:rsidRPr="00F562BF">
        <w:t xml:space="preserve">% of </w:t>
      </w:r>
      <w:r w:rsidR="00161714" w:rsidRPr="00F562BF">
        <w:t>an answer</w:t>
      </w:r>
      <w:r w:rsidR="00065ECF" w:rsidRPr="00F562BF">
        <w:t xml:space="preserve">. </w:t>
      </w:r>
    </w:p>
    <w:bookmarkEnd w:id="2"/>
    <w:p w14:paraId="2BC6DE87" w14:textId="3758B28C" w:rsidR="007D0725" w:rsidRPr="00F562BF" w:rsidRDefault="00492AFE" w:rsidP="001D1018">
      <w:pPr>
        <w:pStyle w:val="a"/>
        <w:numPr>
          <w:ilvl w:val="0"/>
          <w:numId w:val="11"/>
        </w:num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F562BF">
        <w:t>Present your responses in the designated answer areas</w:t>
      </w:r>
      <w:r w:rsidR="00E52409" w:rsidRPr="00F562BF">
        <w:t xml:space="preserve">. </w:t>
      </w:r>
    </w:p>
    <w:p w14:paraId="30E7D0C7" w14:textId="48412701" w:rsidR="007D0725" w:rsidRPr="00F562BF" w:rsidRDefault="007D0725" w:rsidP="007D0725"/>
    <w:p w14:paraId="10B72F04" w14:textId="77777777" w:rsidR="009E6A54" w:rsidRPr="00F562BF" w:rsidRDefault="009E6A54" w:rsidP="009E6A54">
      <w:pPr>
        <w:pStyle w:val="2"/>
      </w:pPr>
      <w:r w:rsidRPr="00F562BF">
        <w:t>Tasks and questions</w:t>
      </w:r>
    </w:p>
    <w:p w14:paraId="1B0BBC82" w14:textId="4E7BB04D" w:rsidR="009E6A54" w:rsidRPr="00F562BF" w:rsidRDefault="00432888" w:rsidP="00C77D44">
      <w:pPr>
        <w:pStyle w:val="4"/>
      </w:pPr>
      <w:r w:rsidRPr="00F562BF">
        <w:t>Reasons for the uptake of cloud computing</w:t>
      </w:r>
    </w:p>
    <w:tbl>
      <w:tblPr>
        <w:tblStyle w:val="QuestionsandAnswers"/>
        <w:tblW w:w="9102" w:type="dxa"/>
        <w:tblInd w:w="-45" w:type="dxa"/>
        <w:tblLook w:val="04A0" w:firstRow="1" w:lastRow="0" w:firstColumn="1" w:lastColumn="0" w:noHBand="0" w:noVBand="1"/>
      </w:tblPr>
      <w:tblGrid>
        <w:gridCol w:w="15"/>
        <w:gridCol w:w="1322"/>
        <w:gridCol w:w="4363"/>
        <w:gridCol w:w="1686"/>
        <w:gridCol w:w="1716"/>
      </w:tblGrid>
      <w:tr w:rsidR="009E6A54" w:rsidRPr="00F562BF" w14:paraId="1233BDE9" w14:textId="77777777" w:rsidTr="000C1F33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14:paraId="2C4B8558" w14:textId="742AC988" w:rsidR="009E6A54" w:rsidRPr="00F562BF" w:rsidRDefault="00C77D44" w:rsidP="00F80B27">
            <w:pPr>
              <w:spacing w:line="240" w:lineRule="auto"/>
            </w:pPr>
            <w:r w:rsidRPr="00F562BF">
              <w:t>1</w:t>
            </w:r>
          </w:p>
        </w:tc>
        <w:tc>
          <w:tcPr>
            <w:tcW w:w="7765" w:type="dxa"/>
            <w:gridSpan w:val="3"/>
            <w:vAlign w:val="bottom"/>
          </w:tcPr>
          <w:p w14:paraId="68474AB2" w14:textId="65863CE9" w:rsidR="009E6A54" w:rsidRPr="00F562BF" w:rsidRDefault="00432888" w:rsidP="00F80B27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62BF">
              <w:t>Explain what are the reasons for the increasing adoption of cloud computing?</w:t>
            </w:r>
            <w:r w:rsidR="009E6A54" w:rsidRPr="00F562BF">
              <w:t xml:space="preserve"> </w:t>
            </w:r>
          </w:p>
          <w:p w14:paraId="120984AE" w14:textId="63A2DC70" w:rsidR="009E6A54" w:rsidRPr="00F562BF" w:rsidRDefault="00200239" w:rsidP="00AF5F5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 xml:space="preserve">Type your response in the </w:t>
            </w:r>
            <w:r w:rsidR="000A18A6" w:rsidRPr="00F562BF">
              <w:t>answer</w:t>
            </w:r>
            <w:r w:rsidRPr="00F562BF">
              <w:t xml:space="preserve"> section below and l</w:t>
            </w:r>
            <w:r w:rsidR="00432888" w:rsidRPr="00F562BF">
              <w:t>imit your explanation to between 100 – 200 words</w:t>
            </w:r>
            <w:r w:rsidR="00C77D44" w:rsidRPr="00F562BF">
              <w:t xml:space="preserve"> (excluding </w:t>
            </w:r>
            <w:r w:rsidR="000A18A6" w:rsidRPr="00F562BF">
              <w:t>references</w:t>
            </w:r>
            <w:r w:rsidR="00C77D44" w:rsidRPr="00F562BF">
              <w:t>)</w:t>
            </w:r>
            <w:r w:rsidR="00432888" w:rsidRPr="00F562BF">
              <w:t xml:space="preserve">. </w:t>
            </w:r>
          </w:p>
        </w:tc>
      </w:tr>
      <w:tr w:rsidR="000C1F33" w:rsidRPr="00844686" w14:paraId="2ADAD412" w14:textId="77777777" w:rsidTr="000C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3"/>
            <w:shd w:val="clear" w:color="auto" w:fill="595959" w:themeFill="text1" w:themeFillTint="A6"/>
            <w:vAlign w:val="center"/>
          </w:tcPr>
          <w:p w14:paraId="2F00E0C7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ind w:left="522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ANSWER</w:t>
            </w:r>
          </w:p>
        </w:tc>
        <w:tc>
          <w:tcPr>
            <w:tcW w:w="1686" w:type="dxa"/>
            <w:shd w:val="clear" w:color="auto" w:fill="595959" w:themeFill="text1" w:themeFillTint="A6"/>
            <w:vAlign w:val="center"/>
          </w:tcPr>
          <w:p w14:paraId="4FBBEDA3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SATISFACTORY</w:t>
            </w:r>
          </w:p>
        </w:tc>
        <w:tc>
          <w:tcPr>
            <w:tcW w:w="1716" w:type="dxa"/>
            <w:shd w:val="clear" w:color="auto" w:fill="595959" w:themeFill="text1" w:themeFillTint="A6"/>
            <w:vAlign w:val="center"/>
          </w:tcPr>
          <w:p w14:paraId="77985AA8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UNSATISFACTORY</w:t>
            </w:r>
          </w:p>
        </w:tc>
      </w:tr>
      <w:tr w:rsidR="000C1F33" w:rsidRPr="00844686" w14:paraId="7D50F91B" w14:textId="77777777" w:rsidTr="000C1F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3"/>
            <w:shd w:val="clear" w:color="auto" w:fill="595959" w:themeFill="text1" w:themeFillTint="A6"/>
          </w:tcPr>
          <w:p w14:paraId="280685E4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</w:p>
        </w:tc>
        <w:sdt>
          <w:sdtPr>
            <w:rPr>
              <w:rFonts w:cstheme="minorHAnsi"/>
              <w:color w:val="auto"/>
              <w:sz w:val="20"/>
              <w:szCs w:val="20"/>
            </w:rPr>
            <w:id w:val="941038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86" w:type="dxa"/>
                <w:vAlign w:val="center"/>
              </w:tcPr>
              <w:p w14:paraId="1D4B3D05" w14:textId="77777777" w:rsidR="000C1F33" w:rsidRPr="000C1F33" w:rsidRDefault="000C1F33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color w:val="auto"/>
              <w:sz w:val="20"/>
              <w:szCs w:val="20"/>
            </w:rPr>
            <w:id w:val="797342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6" w:type="dxa"/>
                <w:vAlign w:val="center"/>
              </w:tcPr>
              <w:p w14:paraId="6A709D57" w14:textId="77777777" w:rsidR="000C1F33" w:rsidRPr="000C1F33" w:rsidRDefault="000C1F33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C7D6A" w:rsidRPr="00F562BF" w14:paraId="3999D2A0" w14:textId="77777777" w:rsidTr="000C1F3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7" w:type="dxa"/>
            <w:gridSpan w:val="4"/>
          </w:tcPr>
          <w:p w14:paraId="62BFB47D" w14:textId="35D2DCF1" w:rsidR="00380333" w:rsidRPr="00EE2661" w:rsidRDefault="00AE60F1" w:rsidP="00F80B27">
            <w:pPr>
              <w:pStyle w:val="CommentBulletList"/>
              <w:keepNext/>
              <w:numPr>
                <w:ilvl w:val="0"/>
                <w:numId w:val="0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b/>
                <w:bCs/>
                <w:i/>
                <w:iCs/>
                <w:color w:val="000000" w:themeColor="text1"/>
              </w:rPr>
              <w:t>Cloud computing allows businesses to scale resources based on demand, thereby increasing agility and responsiveness.</w:t>
            </w:r>
          </w:p>
          <w:p w14:paraId="743C03E1" w14:textId="5771807E" w:rsidR="00237702" w:rsidRPr="0044531C" w:rsidRDefault="00237702" w:rsidP="0044531C">
            <w:pPr>
              <w:pStyle w:val="CommentBulletList"/>
              <w:numPr>
                <w:ilvl w:val="0"/>
                <w:numId w:val="0"/>
              </w:numPr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D3223F5" w14:textId="77777777" w:rsidR="009E6A54" w:rsidRPr="00F562BF" w:rsidRDefault="009E6A54" w:rsidP="009E6A54">
      <w:pPr>
        <w:spacing w:after="0" w:line="240" w:lineRule="auto"/>
        <w:rPr>
          <w:lang w:eastAsia="zh-CN"/>
        </w:rPr>
      </w:pPr>
    </w:p>
    <w:p w14:paraId="702E947C" w14:textId="77777777" w:rsidR="009E6A54" w:rsidRPr="00F562BF" w:rsidRDefault="009E6A54" w:rsidP="009E6A54">
      <w:pPr>
        <w:rPr>
          <w:lang w:eastAsia="zh-CN"/>
        </w:rPr>
      </w:pPr>
    </w:p>
    <w:p w14:paraId="46034C10" w14:textId="573A79C7" w:rsidR="009E6A54" w:rsidRPr="00F562BF" w:rsidRDefault="00F80B27" w:rsidP="009E6A54">
      <w:pPr>
        <w:pStyle w:val="4"/>
        <w:rPr>
          <w:rFonts w:eastAsiaTheme="minorEastAsia"/>
          <w:lang w:eastAsia="zh-CN"/>
        </w:rPr>
      </w:pPr>
      <w:r w:rsidRPr="00F562BF">
        <w:rPr>
          <w:rFonts w:eastAsiaTheme="minorEastAsia"/>
          <w:lang w:eastAsia="zh-CN"/>
        </w:rPr>
        <w:t>Examples how cloud services are used</w:t>
      </w:r>
    </w:p>
    <w:tbl>
      <w:tblPr>
        <w:tblStyle w:val="QuestionsandAnswers"/>
        <w:tblW w:w="9102" w:type="dxa"/>
        <w:tblInd w:w="-45" w:type="dxa"/>
        <w:tblLook w:val="04A0" w:firstRow="1" w:lastRow="0" w:firstColumn="1" w:lastColumn="0" w:noHBand="0" w:noVBand="1"/>
      </w:tblPr>
      <w:tblGrid>
        <w:gridCol w:w="15"/>
        <w:gridCol w:w="1120"/>
        <w:gridCol w:w="4565"/>
        <w:gridCol w:w="1686"/>
        <w:gridCol w:w="1716"/>
      </w:tblGrid>
      <w:tr w:rsidR="00E75FD8" w:rsidRPr="00F562BF" w14:paraId="5EB12B35" w14:textId="77777777" w:rsidTr="0029530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0" w:type="dxa"/>
          </w:tcPr>
          <w:p w14:paraId="0789D4C3" w14:textId="4586AFF3" w:rsidR="00E75FD8" w:rsidRPr="00F562BF" w:rsidRDefault="00E75FD8" w:rsidP="00F80B27">
            <w:pPr>
              <w:spacing w:line="240" w:lineRule="auto"/>
            </w:pPr>
            <w:r w:rsidRPr="00F562BF">
              <w:t>2</w:t>
            </w:r>
          </w:p>
        </w:tc>
        <w:tc>
          <w:tcPr>
            <w:tcW w:w="7967" w:type="dxa"/>
            <w:gridSpan w:val="3"/>
            <w:vAlign w:val="bottom"/>
          </w:tcPr>
          <w:p w14:paraId="287EE7A0" w14:textId="77777777" w:rsidR="00E75FD8" w:rsidRPr="00F562BF" w:rsidRDefault="00E75FD8" w:rsidP="00514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62BF">
              <w:t xml:space="preserve">Describe and provide examples how cloud services are being utilised by: </w:t>
            </w:r>
          </w:p>
          <w:p w14:paraId="2788B287" w14:textId="77777777" w:rsidR="00E75FD8" w:rsidRPr="00F562BF" w:rsidRDefault="00E75FD8" w:rsidP="001D1018">
            <w:pPr>
              <w:pStyle w:val="CommentBulletList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F562BF">
              <w:rPr>
                <w:color w:val="595959" w:themeColor="text1" w:themeTint="A6"/>
              </w:rPr>
              <w:t>A private individual</w:t>
            </w:r>
          </w:p>
          <w:p w14:paraId="4235B0DF" w14:textId="378FF214" w:rsidR="00E75FD8" w:rsidRPr="00F562BF" w:rsidRDefault="00E75FD8" w:rsidP="001D1018">
            <w:pPr>
              <w:pStyle w:val="CommentBulletList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F562BF">
              <w:rPr>
                <w:color w:val="595959" w:themeColor="text1" w:themeTint="A6"/>
              </w:rPr>
              <w:t>A business organisation</w:t>
            </w:r>
            <w:r w:rsidR="00670905">
              <w:rPr>
                <w:color w:val="595959" w:themeColor="text1" w:themeTint="A6"/>
              </w:rPr>
              <w:t xml:space="preserve"> </w:t>
            </w:r>
          </w:p>
          <w:p w14:paraId="20CF2DF6" w14:textId="77777777" w:rsidR="00E75FD8" w:rsidRPr="00F562BF" w:rsidRDefault="00E75FD8" w:rsidP="001D1018">
            <w:pPr>
              <w:pStyle w:val="CommentBulletList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F562BF">
              <w:rPr>
                <w:color w:val="595959" w:themeColor="text1" w:themeTint="A6"/>
              </w:rPr>
              <w:t>A cloud provider</w:t>
            </w:r>
          </w:p>
          <w:p w14:paraId="0B87400F" w14:textId="5E8C25B1" w:rsidR="00E75FD8" w:rsidRPr="00F562BF" w:rsidRDefault="00E75FD8" w:rsidP="00E7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rPr>
                <w:bCs/>
              </w:rPr>
              <w:t>Type your response in the answer section below and l</w:t>
            </w:r>
            <w:r w:rsidRPr="00F562BF">
              <w:t xml:space="preserve">imit each of the three descriptions to between 25 – 50 words (excluding </w:t>
            </w:r>
            <w:r w:rsidR="00B87F43" w:rsidRPr="00F562BF">
              <w:t xml:space="preserve">optional </w:t>
            </w:r>
            <w:r w:rsidRPr="00F562BF">
              <w:t>references).</w:t>
            </w:r>
          </w:p>
        </w:tc>
      </w:tr>
      <w:tr w:rsidR="000C1F33" w:rsidRPr="00844686" w14:paraId="1E514B75" w14:textId="77777777" w:rsidTr="0029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3"/>
            <w:shd w:val="clear" w:color="auto" w:fill="595959" w:themeFill="text1" w:themeFillTint="A6"/>
            <w:vAlign w:val="center"/>
          </w:tcPr>
          <w:p w14:paraId="6930B927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ind w:left="522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ANSWER</w:t>
            </w:r>
          </w:p>
        </w:tc>
        <w:tc>
          <w:tcPr>
            <w:tcW w:w="1686" w:type="dxa"/>
            <w:shd w:val="clear" w:color="auto" w:fill="595959" w:themeFill="text1" w:themeFillTint="A6"/>
            <w:vAlign w:val="center"/>
          </w:tcPr>
          <w:p w14:paraId="0D3BFA31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SATISFACTORY</w:t>
            </w:r>
          </w:p>
        </w:tc>
        <w:tc>
          <w:tcPr>
            <w:tcW w:w="1716" w:type="dxa"/>
            <w:shd w:val="clear" w:color="auto" w:fill="595959" w:themeFill="text1" w:themeFillTint="A6"/>
            <w:vAlign w:val="center"/>
          </w:tcPr>
          <w:p w14:paraId="50F9E84A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UNSATISFACTORY</w:t>
            </w:r>
          </w:p>
        </w:tc>
      </w:tr>
      <w:tr w:rsidR="000C1F33" w:rsidRPr="00844686" w14:paraId="53285EFB" w14:textId="77777777" w:rsidTr="00295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3"/>
            <w:shd w:val="clear" w:color="auto" w:fill="595959" w:themeFill="text1" w:themeFillTint="A6"/>
          </w:tcPr>
          <w:p w14:paraId="2FC8828C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</w:p>
        </w:tc>
        <w:sdt>
          <w:sdtPr>
            <w:rPr>
              <w:rFonts w:cstheme="minorHAnsi"/>
              <w:color w:val="auto"/>
              <w:sz w:val="20"/>
              <w:szCs w:val="20"/>
            </w:rPr>
            <w:id w:val="-107035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86" w:type="dxa"/>
                <w:vAlign w:val="center"/>
              </w:tcPr>
              <w:p w14:paraId="3A4513CB" w14:textId="77777777" w:rsidR="000C1F33" w:rsidRPr="000C1F33" w:rsidRDefault="000C1F33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color w:val="auto"/>
              <w:sz w:val="20"/>
              <w:szCs w:val="20"/>
            </w:rPr>
            <w:id w:val="-1106122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6" w:type="dxa"/>
                <w:vAlign w:val="center"/>
              </w:tcPr>
              <w:p w14:paraId="071531E9" w14:textId="77777777" w:rsidR="000C1F33" w:rsidRPr="000C1F33" w:rsidRDefault="000C1F33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C7D6A" w:rsidRPr="00F562BF" w14:paraId="48B75569" w14:textId="77777777" w:rsidTr="0029530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7" w:type="dxa"/>
            <w:gridSpan w:val="4"/>
          </w:tcPr>
          <w:p w14:paraId="48502CBE" w14:textId="49928918" w:rsidR="003C7D6A" w:rsidRPr="00F562BF" w:rsidRDefault="00326D0C" w:rsidP="001D1018">
            <w:pPr>
              <w:pStyle w:val="CommentBulletList"/>
              <w:numPr>
                <w:ilvl w:val="0"/>
                <w:numId w:val="13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Describe how a p</w:t>
            </w:r>
            <w:r w:rsidR="003C7D6A" w:rsidRPr="00F562BF">
              <w:rPr>
                <w:b/>
                <w:bCs/>
                <w:color w:val="595959" w:themeColor="text1" w:themeTint="A6"/>
              </w:rPr>
              <w:t>rivate individual</w:t>
            </w:r>
            <w:r>
              <w:rPr>
                <w:b/>
                <w:bCs/>
                <w:color w:val="595959" w:themeColor="text1" w:themeTint="A6"/>
              </w:rPr>
              <w:t xml:space="preserve"> can </w:t>
            </w:r>
            <w:r w:rsidR="0029530C">
              <w:rPr>
                <w:b/>
                <w:bCs/>
                <w:color w:val="595959" w:themeColor="text1" w:themeTint="A6"/>
              </w:rPr>
              <w:t>utilise cloud</w:t>
            </w:r>
            <w:r>
              <w:rPr>
                <w:b/>
                <w:bCs/>
                <w:color w:val="595959" w:themeColor="text1" w:themeTint="A6"/>
              </w:rPr>
              <w:t xml:space="preserve"> services</w:t>
            </w:r>
          </w:p>
          <w:p w14:paraId="56D0BA0B" w14:textId="5791AD61" w:rsidR="003C7D6A" w:rsidRPr="00EE2661" w:rsidRDefault="00AE60F1" w:rsidP="00F80B27">
            <w:pPr>
              <w:pStyle w:val="CommentBulletList"/>
              <w:numPr>
                <w:ilvl w:val="0"/>
                <w:numId w:val="0"/>
              </w:numPr>
              <w:ind w:left="357" w:hanging="357"/>
              <w:rPr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b/>
                <w:bCs/>
                <w:i/>
                <w:iCs/>
                <w:color w:val="000000" w:themeColor="text1"/>
              </w:rPr>
              <w:t>Private use of cloud services for personal data storage</w:t>
            </w:r>
          </w:p>
          <w:p w14:paraId="0FB4B10D" w14:textId="21F90A0E" w:rsidR="00380333" w:rsidRPr="009B2415" w:rsidRDefault="00380333" w:rsidP="00F80B27">
            <w:pPr>
              <w:pStyle w:val="CommentBulletList"/>
              <w:numPr>
                <w:ilvl w:val="0"/>
                <w:numId w:val="0"/>
              </w:numPr>
              <w:ind w:left="357" w:hanging="357"/>
              <w:rPr>
                <w:b/>
                <w:bCs/>
                <w:i/>
                <w:iCs/>
                <w:color w:val="0000FF"/>
              </w:rPr>
            </w:pPr>
          </w:p>
          <w:p w14:paraId="0561EAC6" w14:textId="7E27ED6E" w:rsidR="003C7D6A" w:rsidRPr="00F562BF" w:rsidRDefault="003C7D6A" w:rsidP="009B2415">
            <w:pPr>
              <w:pStyle w:val="CommentBulletList"/>
              <w:numPr>
                <w:ilvl w:val="0"/>
                <w:numId w:val="0"/>
              </w:numPr>
              <w:ind w:left="357" w:hanging="357"/>
            </w:pPr>
            <w:r w:rsidRPr="009B2415">
              <w:rPr>
                <w:color w:val="0000FF"/>
              </w:rPr>
              <w:lastRenderedPageBreak/>
              <w:t xml:space="preserve"> </w:t>
            </w:r>
          </w:p>
        </w:tc>
      </w:tr>
      <w:tr w:rsidR="003C7D6A" w:rsidRPr="00F562BF" w14:paraId="7FBAB225" w14:textId="77777777" w:rsidTr="0029530C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7" w:type="dxa"/>
            <w:gridSpan w:val="4"/>
          </w:tcPr>
          <w:p w14:paraId="62E857E1" w14:textId="24A14895" w:rsidR="003C7D6A" w:rsidRPr="00F562BF" w:rsidRDefault="00326D0C" w:rsidP="001D1018">
            <w:pPr>
              <w:pStyle w:val="CommentBulletList"/>
              <w:numPr>
                <w:ilvl w:val="0"/>
                <w:numId w:val="13"/>
              </w:numPr>
              <w:rPr>
                <w:b/>
                <w:bCs/>
                <w:color w:val="595959" w:themeColor="text1" w:themeTint="A6"/>
              </w:rPr>
            </w:pPr>
            <w:r w:rsidRPr="00326D0C">
              <w:rPr>
                <w:b/>
                <w:bCs/>
                <w:color w:val="595959" w:themeColor="text1" w:themeTint="A6"/>
              </w:rPr>
              <w:lastRenderedPageBreak/>
              <w:t xml:space="preserve">Describe how a </w:t>
            </w:r>
            <w:r>
              <w:rPr>
                <w:b/>
                <w:bCs/>
                <w:color w:val="595959" w:themeColor="text1" w:themeTint="A6"/>
              </w:rPr>
              <w:t>b</w:t>
            </w:r>
            <w:r w:rsidR="003C7D6A" w:rsidRPr="00F562BF">
              <w:rPr>
                <w:b/>
                <w:bCs/>
                <w:color w:val="595959" w:themeColor="text1" w:themeTint="A6"/>
              </w:rPr>
              <w:t>usiness organisation</w:t>
            </w:r>
            <w:r>
              <w:rPr>
                <w:b/>
                <w:bCs/>
                <w:color w:val="595959" w:themeColor="text1" w:themeTint="A6"/>
              </w:rPr>
              <w:t xml:space="preserve"> </w:t>
            </w:r>
            <w:r w:rsidRPr="00326D0C">
              <w:rPr>
                <w:b/>
                <w:bCs/>
                <w:color w:val="595959" w:themeColor="text1" w:themeTint="A6"/>
              </w:rPr>
              <w:t xml:space="preserve">can </w:t>
            </w:r>
            <w:r w:rsidR="0029530C">
              <w:rPr>
                <w:b/>
                <w:bCs/>
                <w:color w:val="595959" w:themeColor="text1" w:themeTint="A6"/>
              </w:rPr>
              <w:t>utilise</w:t>
            </w:r>
            <w:r w:rsidRPr="00326D0C">
              <w:rPr>
                <w:b/>
                <w:bCs/>
                <w:color w:val="595959" w:themeColor="text1" w:themeTint="A6"/>
              </w:rPr>
              <w:t xml:space="preserve"> cloud services</w:t>
            </w:r>
          </w:p>
          <w:p w14:paraId="69568AB2" w14:textId="24C819A9" w:rsidR="003C7D6A" w:rsidRPr="00EE2661" w:rsidRDefault="00AE60F1" w:rsidP="00EF3102">
            <w:pPr>
              <w:pStyle w:val="CommentBulletList"/>
              <w:numPr>
                <w:ilvl w:val="0"/>
                <w:numId w:val="0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b/>
                <w:bCs/>
                <w:i/>
                <w:iCs/>
                <w:color w:val="000000" w:themeColor="text1"/>
              </w:rPr>
              <w:t>Businesses use cloud services to host websites on the platform or manage customer relationships.</w:t>
            </w:r>
          </w:p>
          <w:p w14:paraId="24EE45B0" w14:textId="77777777" w:rsidR="00380333" w:rsidRPr="009B2415" w:rsidRDefault="00380333" w:rsidP="00EF3102">
            <w:pPr>
              <w:pStyle w:val="CommentBulletList"/>
              <w:numPr>
                <w:ilvl w:val="0"/>
                <w:numId w:val="0"/>
              </w:numPr>
              <w:rPr>
                <w:b/>
                <w:bCs/>
                <w:i/>
                <w:iCs/>
                <w:color w:val="0000FF"/>
              </w:rPr>
            </w:pPr>
          </w:p>
          <w:p w14:paraId="0F93C84F" w14:textId="0DDFF4B6" w:rsidR="003C7D6A" w:rsidRPr="00F562BF" w:rsidRDefault="003C7D6A" w:rsidP="009B2415">
            <w:pPr>
              <w:pStyle w:val="CommentBulletList"/>
              <w:numPr>
                <w:ilvl w:val="0"/>
                <w:numId w:val="0"/>
              </w:numPr>
              <w:ind w:left="357" w:hanging="357"/>
            </w:pPr>
            <w:r w:rsidRPr="009B2415">
              <w:rPr>
                <w:color w:val="0000FF"/>
              </w:rPr>
              <w:t xml:space="preserve"> </w:t>
            </w:r>
          </w:p>
        </w:tc>
      </w:tr>
      <w:tr w:rsidR="003C7D6A" w:rsidRPr="00F562BF" w14:paraId="4C530D97" w14:textId="77777777" w:rsidTr="0029530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7" w:type="dxa"/>
            <w:gridSpan w:val="4"/>
          </w:tcPr>
          <w:p w14:paraId="4B6D4B40" w14:textId="38B0C7F6" w:rsidR="003C7D6A" w:rsidRPr="00F562BF" w:rsidRDefault="00326D0C" w:rsidP="001D1018">
            <w:pPr>
              <w:pStyle w:val="CommentBulletList"/>
              <w:numPr>
                <w:ilvl w:val="0"/>
                <w:numId w:val="13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Describe how a c</w:t>
            </w:r>
            <w:r w:rsidR="003C7D6A" w:rsidRPr="00F562BF">
              <w:rPr>
                <w:b/>
                <w:bCs/>
                <w:color w:val="595959" w:themeColor="text1" w:themeTint="A6"/>
              </w:rPr>
              <w:t>loud provider</w:t>
            </w:r>
            <w:r>
              <w:rPr>
                <w:b/>
                <w:bCs/>
                <w:color w:val="595959" w:themeColor="text1" w:themeTint="A6"/>
              </w:rPr>
              <w:t xml:space="preserve"> </w:t>
            </w:r>
            <w:r w:rsidRPr="00326D0C">
              <w:rPr>
                <w:b/>
                <w:bCs/>
                <w:color w:val="595959" w:themeColor="text1" w:themeTint="A6"/>
              </w:rPr>
              <w:t xml:space="preserve">can </w:t>
            </w:r>
            <w:r w:rsidR="0029530C">
              <w:rPr>
                <w:b/>
                <w:bCs/>
                <w:color w:val="595959" w:themeColor="text1" w:themeTint="A6"/>
              </w:rPr>
              <w:t>utilise</w:t>
            </w:r>
            <w:r w:rsidRPr="00326D0C">
              <w:rPr>
                <w:b/>
                <w:bCs/>
                <w:color w:val="595959" w:themeColor="text1" w:themeTint="A6"/>
              </w:rPr>
              <w:t xml:space="preserve"> cloud services</w:t>
            </w:r>
          </w:p>
          <w:p w14:paraId="69E8AF59" w14:textId="02D50650" w:rsidR="003C7D6A" w:rsidRPr="00EE2661" w:rsidRDefault="00AE60F1" w:rsidP="00EF3102">
            <w:pPr>
              <w:pStyle w:val="CommentBulletList"/>
              <w:numPr>
                <w:ilvl w:val="0"/>
                <w:numId w:val="0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b/>
                <w:bCs/>
                <w:i/>
                <w:iCs/>
                <w:color w:val="000000" w:themeColor="text1"/>
              </w:rPr>
              <w:t>Cloud providers provide infrastructure services, platform services, and software services to customers.</w:t>
            </w:r>
          </w:p>
          <w:p w14:paraId="0262F995" w14:textId="77777777" w:rsidR="00380333" w:rsidRPr="009B2415" w:rsidRDefault="00380333" w:rsidP="00EF3102">
            <w:pPr>
              <w:pStyle w:val="CommentBulletList"/>
              <w:numPr>
                <w:ilvl w:val="0"/>
                <w:numId w:val="0"/>
              </w:numPr>
              <w:rPr>
                <w:b/>
                <w:bCs/>
                <w:i/>
                <w:iCs/>
                <w:color w:val="0000FF"/>
              </w:rPr>
            </w:pPr>
          </w:p>
          <w:p w14:paraId="62C431B0" w14:textId="63BB92F4" w:rsidR="003C7D6A" w:rsidRPr="00F562BF" w:rsidRDefault="003C7D6A" w:rsidP="00AF5F5A">
            <w:pPr>
              <w:pStyle w:val="CommentBulletList"/>
              <w:numPr>
                <w:ilvl w:val="0"/>
                <w:numId w:val="0"/>
              </w:numPr>
              <w:ind w:left="357" w:hanging="357"/>
            </w:pPr>
            <w:r w:rsidRPr="009B2415">
              <w:rPr>
                <w:color w:val="0000FF"/>
              </w:rPr>
              <w:t xml:space="preserve"> </w:t>
            </w:r>
          </w:p>
        </w:tc>
      </w:tr>
    </w:tbl>
    <w:p w14:paraId="28E30E38" w14:textId="77777777" w:rsidR="009E6A54" w:rsidRPr="00F562BF" w:rsidRDefault="009E6A54" w:rsidP="009E6A54">
      <w:pPr>
        <w:spacing w:after="0" w:line="240" w:lineRule="auto"/>
        <w:rPr>
          <w:lang w:eastAsia="zh-CN"/>
        </w:rPr>
      </w:pPr>
    </w:p>
    <w:p w14:paraId="4C505E65" w14:textId="77777777" w:rsidR="009E6A54" w:rsidRPr="00F562BF" w:rsidRDefault="009E6A54" w:rsidP="009E6A54">
      <w:pPr>
        <w:spacing w:after="0" w:line="240" w:lineRule="auto"/>
        <w:rPr>
          <w:lang w:eastAsia="zh-CN"/>
        </w:rPr>
      </w:pPr>
    </w:p>
    <w:p w14:paraId="697CDCAF" w14:textId="5C4B599B" w:rsidR="00EF3102" w:rsidRPr="00F562BF" w:rsidRDefault="00EF3102" w:rsidP="00EF3102">
      <w:pPr>
        <w:pStyle w:val="4"/>
        <w:rPr>
          <w:rFonts w:eastAsiaTheme="minorEastAsia"/>
          <w:lang w:eastAsia="zh-CN"/>
        </w:rPr>
      </w:pPr>
      <w:r w:rsidRPr="00F562BF">
        <w:rPr>
          <w:rFonts w:eastAsiaTheme="minorEastAsia"/>
          <w:lang w:eastAsia="zh-CN"/>
        </w:rPr>
        <w:t>Drawback</w:t>
      </w:r>
      <w:r w:rsidR="0004428F" w:rsidRPr="00F562BF">
        <w:rPr>
          <w:rFonts w:eastAsiaTheme="minorEastAsia"/>
          <w:lang w:eastAsia="zh-CN"/>
        </w:rPr>
        <w:t>s</w:t>
      </w:r>
      <w:r w:rsidRPr="00F562BF">
        <w:rPr>
          <w:rFonts w:eastAsiaTheme="minorEastAsia"/>
          <w:lang w:eastAsia="zh-CN"/>
        </w:rPr>
        <w:t xml:space="preserve"> of cloud computing</w:t>
      </w:r>
    </w:p>
    <w:tbl>
      <w:tblPr>
        <w:tblStyle w:val="QuestionsandAnswers"/>
        <w:tblW w:w="9087" w:type="dxa"/>
        <w:tblInd w:w="-45" w:type="dxa"/>
        <w:tblLook w:val="04A0" w:firstRow="1" w:lastRow="0" w:firstColumn="1" w:lastColumn="0" w:noHBand="0" w:noVBand="1"/>
      </w:tblPr>
      <w:tblGrid>
        <w:gridCol w:w="1120"/>
        <w:gridCol w:w="4580"/>
        <w:gridCol w:w="1686"/>
        <w:gridCol w:w="1655"/>
        <w:gridCol w:w="46"/>
      </w:tblGrid>
      <w:tr w:rsidR="00E75FD8" w:rsidRPr="00F562BF" w14:paraId="0022A92F" w14:textId="77777777" w:rsidTr="000C1F3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0" w:type="dxa"/>
          </w:tcPr>
          <w:p w14:paraId="7C2E245A" w14:textId="5CDF8F83" w:rsidR="00E75FD8" w:rsidRPr="00F562BF" w:rsidRDefault="00E75FD8" w:rsidP="00F80B27">
            <w:pPr>
              <w:spacing w:line="240" w:lineRule="auto"/>
            </w:pPr>
            <w:r w:rsidRPr="00F562BF">
              <w:t>3</w:t>
            </w:r>
          </w:p>
        </w:tc>
        <w:tc>
          <w:tcPr>
            <w:tcW w:w="7921" w:type="dxa"/>
            <w:gridSpan w:val="3"/>
            <w:vAlign w:val="bottom"/>
          </w:tcPr>
          <w:p w14:paraId="61F0D089" w14:textId="4DF2B0D1" w:rsidR="00E75FD8" w:rsidRPr="00F562BF" w:rsidRDefault="00E75FD8" w:rsidP="00E7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 xml:space="preserve">Explain what drawbacks - if any – you can find with Cloud </w:t>
            </w:r>
            <w:r w:rsidRPr="008D344B">
              <w:t>Computing</w:t>
            </w:r>
            <w:r w:rsidR="00B87F43" w:rsidRPr="008D344B">
              <w:t>.</w:t>
            </w:r>
          </w:p>
          <w:p w14:paraId="50E1C3D5" w14:textId="6E7D03E3" w:rsidR="00E75FD8" w:rsidRPr="00F562BF" w:rsidRDefault="00E75FD8" w:rsidP="00E7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>Type your response in the answer section below and limit your explanation to between 100 – 200 words (excluding references).</w:t>
            </w:r>
          </w:p>
        </w:tc>
      </w:tr>
      <w:tr w:rsidR="000C1F33" w:rsidRPr="00844686" w14:paraId="3B98A662" w14:textId="77777777" w:rsidTr="000C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2"/>
            <w:shd w:val="clear" w:color="auto" w:fill="595959" w:themeFill="text1" w:themeFillTint="A6"/>
            <w:vAlign w:val="center"/>
          </w:tcPr>
          <w:p w14:paraId="05EC5026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ind w:left="522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ANSWER</w:t>
            </w:r>
          </w:p>
        </w:tc>
        <w:tc>
          <w:tcPr>
            <w:tcW w:w="1686" w:type="dxa"/>
            <w:shd w:val="clear" w:color="auto" w:fill="595959" w:themeFill="text1" w:themeFillTint="A6"/>
            <w:vAlign w:val="center"/>
          </w:tcPr>
          <w:p w14:paraId="55CB6638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SATISFACTORY</w:t>
            </w:r>
          </w:p>
        </w:tc>
        <w:tc>
          <w:tcPr>
            <w:tcW w:w="1701" w:type="dxa"/>
            <w:gridSpan w:val="2"/>
            <w:shd w:val="clear" w:color="auto" w:fill="595959" w:themeFill="text1" w:themeFillTint="A6"/>
            <w:vAlign w:val="center"/>
          </w:tcPr>
          <w:p w14:paraId="771D56D2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UNSATISFACTORY</w:t>
            </w:r>
          </w:p>
        </w:tc>
      </w:tr>
      <w:tr w:rsidR="000C1F33" w:rsidRPr="00844686" w14:paraId="07191D3C" w14:textId="77777777" w:rsidTr="000C1F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2"/>
            <w:shd w:val="clear" w:color="auto" w:fill="595959" w:themeFill="text1" w:themeFillTint="A6"/>
          </w:tcPr>
          <w:p w14:paraId="6A33CD40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</w:p>
        </w:tc>
        <w:sdt>
          <w:sdtPr>
            <w:rPr>
              <w:rFonts w:cstheme="minorHAnsi"/>
              <w:color w:val="auto"/>
              <w:sz w:val="20"/>
              <w:szCs w:val="20"/>
            </w:rPr>
            <w:id w:val="1907792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86" w:type="dxa"/>
                <w:vAlign w:val="center"/>
              </w:tcPr>
              <w:p w14:paraId="6055ED4F" w14:textId="77777777" w:rsidR="000C1F33" w:rsidRPr="000C1F33" w:rsidRDefault="000C1F33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color w:val="auto"/>
              <w:sz w:val="20"/>
              <w:szCs w:val="20"/>
            </w:rPr>
            <w:id w:val="192483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gridSpan w:val="2"/>
                <w:vAlign w:val="center"/>
              </w:tcPr>
              <w:p w14:paraId="5B7DE077" w14:textId="77777777" w:rsidR="000C1F33" w:rsidRPr="000C1F33" w:rsidRDefault="000C1F33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C7D6A" w:rsidRPr="00F562BF" w14:paraId="5E6BFD82" w14:textId="77777777" w:rsidTr="000C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7" w:type="dxa"/>
            <w:gridSpan w:val="5"/>
          </w:tcPr>
          <w:p w14:paraId="2D6A34E8" w14:textId="09B2F5EC" w:rsidR="00E75FD8" w:rsidRPr="00EE2661" w:rsidRDefault="00EE2661" w:rsidP="00EF3102">
            <w:pPr>
              <w:pStyle w:val="CommentBulletList"/>
              <w:numPr>
                <w:ilvl w:val="0"/>
                <w:numId w:val="0"/>
              </w:numPr>
              <w:rPr>
                <w:rFonts w:hint="eastAsia"/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rFonts w:hint="eastAsia"/>
                <w:b/>
                <w:bCs/>
                <w:i/>
                <w:iCs/>
                <w:color w:val="000000" w:themeColor="text1"/>
              </w:rPr>
              <w:t>1.</w:t>
            </w:r>
            <w:r w:rsidRPr="00EE2661">
              <w:rPr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EE2661">
              <w:rPr>
                <w:b/>
                <w:bCs/>
                <w:i/>
                <w:iCs/>
                <w:color w:val="000000" w:themeColor="text1"/>
              </w:rPr>
              <w:t>Users may be concerned about data privacy when storing data on third-party servers.</w:t>
            </w:r>
          </w:p>
          <w:p w14:paraId="686ADE83" w14:textId="530CE6EE" w:rsidR="00E75FD8" w:rsidRPr="00EE2661" w:rsidRDefault="00EE2661" w:rsidP="00EF3102">
            <w:pPr>
              <w:pStyle w:val="CommentBulletList"/>
              <w:numPr>
                <w:ilvl w:val="0"/>
                <w:numId w:val="0"/>
              </w:numPr>
              <w:rPr>
                <w:rFonts w:hint="eastAsia"/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rFonts w:hint="eastAsia"/>
                <w:b/>
                <w:bCs/>
                <w:i/>
                <w:iCs/>
                <w:color w:val="000000" w:themeColor="text1"/>
              </w:rPr>
              <w:t>2.</w:t>
            </w:r>
            <w:r w:rsidRPr="00EE2661">
              <w:rPr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EE2661">
              <w:rPr>
                <w:b/>
                <w:bCs/>
                <w:i/>
                <w:iCs/>
                <w:color w:val="000000" w:themeColor="text1"/>
              </w:rPr>
              <w:t>While cheaper at first, the price may increase in the long run, especially if usage exceeds the price.</w:t>
            </w:r>
          </w:p>
          <w:p w14:paraId="5135A8B1" w14:textId="08D5C4BF" w:rsidR="003C7D6A" w:rsidRPr="009B2415" w:rsidRDefault="003C7D6A" w:rsidP="009B2415">
            <w:pPr>
              <w:pStyle w:val="CommentBulletList"/>
              <w:numPr>
                <w:ilvl w:val="0"/>
                <w:numId w:val="0"/>
              </w:numPr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855F20B" w14:textId="0BE992C8" w:rsidR="009E6A54" w:rsidRDefault="009E6A54" w:rsidP="009E6A54">
      <w:pPr>
        <w:spacing w:after="0" w:line="240" w:lineRule="auto"/>
        <w:rPr>
          <w:lang w:eastAsia="zh-CN"/>
        </w:rPr>
      </w:pPr>
    </w:p>
    <w:p w14:paraId="1AB0A966" w14:textId="77777777" w:rsidR="009B2415" w:rsidRPr="00F562BF" w:rsidRDefault="009B2415" w:rsidP="009E6A54">
      <w:pPr>
        <w:spacing w:after="0" w:line="240" w:lineRule="auto"/>
        <w:rPr>
          <w:lang w:eastAsia="zh-CN"/>
        </w:rPr>
      </w:pPr>
    </w:p>
    <w:p w14:paraId="282199F2" w14:textId="77777777" w:rsidR="009929EA" w:rsidRPr="00F562BF" w:rsidRDefault="009929EA" w:rsidP="009929EA">
      <w:pPr>
        <w:pStyle w:val="4"/>
        <w:rPr>
          <w:rFonts w:eastAsiaTheme="minorEastAsia"/>
          <w:lang w:eastAsia="zh-CN"/>
        </w:rPr>
      </w:pPr>
      <w:r w:rsidRPr="00F562BF">
        <w:rPr>
          <w:rFonts w:eastAsiaTheme="minorEastAsia"/>
          <w:lang w:eastAsia="zh-CN"/>
        </w:rPr>
        <w:t xml:space="preserve">Benefits of a hybrid cloud </w:t>
      </w:r>
    </w:p>
    <w:tbl>
      <w:tblPr>
        <w:tblStyle w:val="QuestionsandAnswers"/>
        <w:tblW w:w="9087" w:type="dxa"/>
        <w:tblInd w:w="-45" w:type="dxa"/>
        <w:tblLook w:val="04A0" w:firstRow="1" w:lastRow="0" w:firstColumn="1" w:lastColumn="0" w:noHBand="0" w:noVBand="1"/>
      </w:tblPr>
      <w:tblGrid>
        <w:gridCol w:w="1147"/>
        <w:gridCol w:w="4553"/>
        <w:gridCol w:w="1686"/>
        <w:gridCol w:w="1655"/>
        <w:gridCol w:w="46"/>
      </w:tblGrid>
      <w:tr w:rsidR="00E75FD8" w:rsidRPr="00F562BF" w14:paraId="0F37497D" w14:textId="77777777" w:rsidTr="00326D0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14:paraId="2C1B989B" w14:textId="77777777" w:rsidR="00E75FD8" w:rsidRPr="00F562BF" w:rsidRDefault="00E75FD8" w:rsidP="00200239">
            <w:pPr>
              <w:keepNext/>
              <w:spacing w:line="240" w:lineRule="auto"/>
              <w:rPr>
                <w:sz w:val="44"/>
                <w:szCs w:val="44"/>
              </w:rPr>
            </w:pPr>
            <w:r w:rsidRPr="00F562BF">
              <w:rPr>
                <w:sz w:val="44"/>
                <w:szCs w:val="44"/>
              </w:rPr>
              <w:t>4</w:t>
            </w:r>
          </w:p>
        </w:tc>
        <w:tc>
          <w:tcPr>
            <w:tcW w:w="7894" w:type="dxa"/>
            <w:gridSpan w:val="3"/>
            <w:vAlign w:val="center"/>
          </w:tcPr>
          <w:p w14:paraId="617A226B" w14:textId="77777777" w:rsidR="00E75FD8" w:rsidRPr="00F562BF" w:rsidRDefault="00E75FD8" w:rsidP="00E75FD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62BF">
              <w:t>What are the benefits of implementing a hybrid cloud solution?</w:t>
            </w:r>
          </w:p>
          <w:p w14:paraId="38682A9B" w14:textId="25873FDC" w:rsidR="00E75FD8" w:rsidRPr="00F562BF" w:rsidRDefault="00E75FD8" w:rsidP="00E75FD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>Type your response in the answer section below and limit your explanation to between 100 – 200 words (excluding references).</w:t>
            </w:r>
          </w:p>
        </w:tc>
      </w:tr>
      <w:tr w:rsidR="00326D0C" w:rsidRPr="00844686" w14:paraId="58EF84AB" w14:textId="77777777" w:rsidTr="0032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2"/>
            <w:shd w:val="clear" w:color="auto" w:fill="595959" w:themeFill="text1" w:themeFillTint="A6"/>
            <w:vAlign w:val="center"/>
          </w:tcPr>
          <w:p w14:paraId="4B0F8E7B" w14:textId="77777777" w:rsidR="00326D0C" w:rsidRPr="000C1F33" w:rsidRDefault="00326D0C" w:rsidP="00BB3679">
            <w:pPr>
              <w:pStyle w:val="CommentBulletList"/>
              <w:numPr>
                <w:ilvl w:val="0"/>
                <w:numId w:val="0"/>
              </w:numPr>
              <w:ind w:left="522"/>
              <w:rPr>
                <w:rFonts w:cstheme="minorHAnsi"/>
                <w:color w:val="FFFFFF" w:themeColor="background1"/>
                <w:sz w:val="20"/>
                <w:szCs w:val="20"/>
              </w:rPr>
            </w:pPr>
            <w:bookmarkStart w:id="3" w:name="_Hlk109518101"/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ANSWER</w:t>
            </w:r>
          </w:p>
        </w:tc>
        <w:tc>
          <w:tcPr>
            <w:tcW w:w="1686" w:type="dxa"/>
            <w:shd w:val="clear" w:color="auto" w:fill="595959" w:themeFill="text1" w:themeFillTint="A6"/>
            <w:vAlign w:val="center"/>
          </w:tcPr>
          <w:p w14:paraId="2ED9E917" w14:textId="77777777" w:rsidR="00326D0C" w:rsidRPr="000C1F33" w:rsidRDefault="00326D0C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SATISFACTORY</w:t>
            </w:r>
          </w:p>
        </w:tc>
        <w:tc>
          <w:tcPr>
            <w:tcW w:w="1701" w:type="dxa"/>
            <w:gridSpan w:val="2"/>
            <w:shd w:val="clear" w:color="auto" w:fill="595959" w:themeFill="text1" w:themeFillTint="A6"/>
            <w:vAlign w:val="center"/>
          </w:tcPr>
          <w:p w14:paraId="78CFDA1D" w14:textId="77777777" w:rsidR="00326D0C" w:rsidRPr="000C1F33" w:rsidRDefault="00326D0C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UNSATISFACTORY</w:t>
            </w:r>
          </w:p>
        </w:tc>
      </w:tr>
      <w:tr w:rsidR="00326D0C" w:rsidRPr="00844686" w14:paraId="7890D941" w14:textId="77777777" w:rsidTr="00326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2"/>
            <w:shd w:val="clear" w:color="auto" w:fill="595959" w:themeFill="text1" w:themeFillTint="A6"/>
          </w:tcPr>
          <w:p w14:paraId="77C170F4" w14:textId="77777777" w:rsidR="00326D0C" w:rsidRPr="000C1F33" w:rsidRDefault="00326D0C" w:rsidP="00BB3679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</w:p>
        </w:tc>
        <w:sdt>
          <w:sdtPr>
            <w:rPr>
              <w:rFonts w:cstheme="minorHAnsi"/>
              <w:color w:val="auto"/>
              <w:sz w:val="20"/>
              <w:szCs w:val="20"/>
            </w:rPr>
            <w:id w:val="200369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86" w:type="dxa"/>
                <w:vAlign w:val="center"/>
              </w:tcPr>
              <w:p w14:paraId="531742DD" w14:textId="77777777" w:rsidR="00326D0C" w:rsidRPr="000C1F33" w:rsidRDefault="00326D0C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color w:val="auto"/>
              <w:sz w:val="20"/>
              <w:szCs w:val="20"/>
            </w:rPr>
            <w:id w:val="800424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gridSpan w:val="2"/>
                <w:vAlign w:val="center"/>
              </w:tcPr>
              <w:p w14:paraId="3E6D0CCD" w14:textId="77777777" w:rsidR="00326D0C" w:rsidRPr="000C1F33" w:rsidRDefault="00326D0C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</w:tr>
      <w:bookmarkEnd w:id="3"/>
      <w:tr w:rsidR="008F1883" w:rsidRPr="00F562BF" w14:paraId="0B004307" w14:textId="77777777" w:rsidTr="0032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7" w:type="dxa"/>
            <w:gridSpan w:val="5"/>
          </w:tcPr>
          <w:p w14:paraId="162CF52F" w14:textId="30B4E878" w:rsidR="00E75FD8" w:rsidRPr="00EE2661" w:rsidRDefault="00EE2661" w:rsidP="00EE2661">
            <w:pPr>
              <w:pStyle w:val="CommentBulletList"/>
              <w:numPr>
                <w:ilvl w:val="0"/>
                <w:numId w:val="17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b/>
                <w:bCs/>
                <w:i/>
                <w:iCs/>
                <w:color w:val="000000" w:themeColor="text1"/>
              </w:rPr>
              <w:t>It allows organizations to leverage the public cloud for non-sensitive data, keeping critical data in the private cloud.</w:t>
            </w:r>
          </w:p>
          <w:p w14:paraId="0B3FFC0B" w14:textId="773E8005" w:rsidR="00EE2661" w:rsidRPr="00EE2661" w:rsidRDefault="00EE2661" w:rsidP="00EE2661">
            <w:pPr>
              <w:pStyle w:val="CommentBulletList"/>
              <w:numPr>
                <w:ilvl w:val="0"/>
                <w:numId w:val="17"/>
              </w:numPr>
              <w:rPr>
                <w:rFonts w:hint="eastAsia"/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b/>
                <w:bCs/>
                <w:i/>
                <w:iCs/>
                <w:color w:val="000000" w:themeColor="text1"/>
              </w:rPr>
              <w:t>Organizations can optimize costs by leveraging public cloud resources while maintaining fixed costs in the private cloud.</w:t>
            </w:r>
          </w:p>
          <w:p w14:paraId="454D6EC8" w14:textId="77777777" w:rsidR="00E75FD8" w:rsidRPr="009B2415" w:rsidRDefault="00E75FD8" w:rsidP="00200239">
            <w:pPr>
              <w:pStyle w:val="CommentBulletList"/>
              <w:numPr>
                <w:ilvl w:val="0"/>
                <w:numId w:val="0"/>
              </w:numPr>
              <w:ind w:left="357" w:hanging="357"/>
              <w:rPr>
                <w:b/>
                <w:bCs/>
                <w:i/>
                <w:iCs/>
                <w:color w:val="0000FF"/>
              </w:rPr>
            </w:pPr>
          </w:p>
          <w:p w14:paraId="180EF946" w14:textId="130D4AB5" w:rsidR="008F1883" w:rsidRPr="009B2415" w:rsidRDefault="008F1883" w:rsidP="009B2415">
            <w:pPr>
              <w:pStyle w:val="CommentBulletList"/>
              <w:numPr>
                <w:ilvl w:val="0"/>
                <w:numId w:val="0"/>
              </w:numPr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24181B37" w14:textId="065F5E03" w:rsidR="009929EA" w:rsidRDefault="009929EA" w:rsidP="009929EA">
      <w:pPr>
        <w:spacing w:after="0" w:line="240" w:lineRule="auto"/>
        <w:rPr>
          <w:lang w:eastAsia="zh-CN"/>
        </w:rPr>
      </w:pPr>
    </w:p>
    <w:p w14:paraId="13A65629" w14:textId="77777777" w:rsidR="009B2415" w:rsidRPr="00F562BF" w:rsidRDefault="009B2415" w:rsidP="009929EA">
      <w:pPr>
        <w:spacing w:after="0" w:line="240" w:lineRule="auto"/>
        <w:rPr>
          <w:lang w:eastAsia="zh-CN"/>
        </w:rPr>
      </w:pPr>
    </w:p>
    <w:p w14:paraId="5489D537" w14:textId="08EC1ECB" w:rsidR="0004428F" w:rsidRPr="00F562BF" w:rsidRDefault="009929EA" w:rsidP="0004428F">
      <w:pPr>
        <w:pStyle w:val="4"/>
        <w:rPr>
          <w:rFonts w:eastAsiaTheme="minorEastAsia"/>
          <w:lang w:eastAsia="zh-CN"/>
        </w:rPr>
      </w:pPr>
      <w:r w:rsidRPr="00F562BF">
        <w:rPr>
          <w:rFonts w:eastAsiaTheme="minorEastAsia"/>
          <w:lang w:eastAsia="zh-CN"/>
        </w:rPr>
        <w:lastRenderedPageBreak/>
        <w:t>Difference between multi-cloud and h</w:t>
      </w:r>
      <w:r w:rsidR="0004428F" w:rsidRPr="00F562BF">
        <w:rPr>
          <w:rFonts w:eastAsiaTheme="minorEastAsia"/>
          <w:lang w:eastAsia="zh-CN"/>
        </w:rPr>
        <w:t xml:space="preserve">ybrid cloud </w:t>
      </w:r>
    </w:p>
    <w:tbl>
      <w:tblPr>
        <w:tblStyle w:val="QuestionsandAnswers"/>
        <w:tblW w:w="9087" w:type="dxa"/>
        <w:tblInd w:w="-45" w:type="dxa"/>
        <w:tblLook w:val="04A0" w:firstRow="1" w:lastRow="0" w:firstColumn="1" w:lastColumn="0" w:noHBand="0" w:noVBand="1"/>
      </w:tblPr>
      <w:tblGrid>
        <w:gridCol w:w="1150"/>
        <w:gridCol w:w="4550"/>
        <w:gridCol w:w="1686"/>
        <w:gridCol w:w="1655"/>
        <w:gridCol w:w="46"/>
      </w:tblGrid>
      <w:tr w:rsidR="00E75FD8" w:rsidRPr="00F562BF" w14:paraId="02ECCC9F" w14:textId="77777777" w:rsidTr="000C1F3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0" w:type="dxa"/>
          </w:tcPr>
          <w:p w14:paraId="3EDB0200" w14:textId="5611C829" w:rsidR="00E75FD8" w:rsidRPr="00F562BF" w:rsidRDefault="00E75FD8" w:rsidP="00F80B27">
            <w:pPr>
              <w:keepNext/>
              <w:spacing w:line="240" w:lineRule="auto"/>
              <w:rPr>
                <w:sz w:val="44"/>
                <w:szCs w:val="44"/>
              </w:rPr>
            </w:pPr>
            <w:r w:rsidRPr="00F562BF">
              <w:rPr>
                <w:sz w:val="44"/>
                <w:szCs w:val="44"/>
              </w:rPr>
              <w:t>5</w:t>
            </w:r>
          </w:p>
        </w:tc>
        <w:tc>
          <w:tcPr>
            <w:tcW w:w="7891" w:type="dxa"/>
            <w:gridSpan w:val="3"/>
            <w:vAlign w:val="center"/>
          </w:tcPr>
          <w:p w14:paraId="3732C5F2" w14:textId="77777777" w:rsidR="00E75FD8" w:rsidRPr="00F562BF" w:rsidRDefault="00E75FD8" w:rsidP="00E75FD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 xml:space="preserve">Explain the difference between multi-cloud and hybrid cloud solutions. </w:t>
            </w:r>
          </w:p>
          <w:p w14:paraId="60038AB3" w14:textId="31E0A1B7" w:rsidR="00E75FD8" w:rsidRPr="00F562BF" w:rsidRDefault="00E75FD8" w:rsidP="00E75FD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62BF">
              <w:t>Type your response in the answer section below and limit your explanation to between 100 – 200 words (excluding references).</w:t>
            </w:r>
          </w:p>
        </w:tc>
      </w:tr>
      <w:tr w:rsidR="000C1F33" w:rsidRPr="00844686" w14:paraId="33ECAF83" w14:textId="77777777" w:rsidTr="000C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2"/>
            <w:shd w:val="clear" w:color="auto" w:fill="595959" w:themeFill="text1" w:themeFillTint="A6"/>
            <w:vAlign w:val="center"/>
          </w:tcPr>
          <w:p w14:paraId="62C24A03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ind w:left="522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ANSWER</w:t>
            </w:r>
          </w:p>
        </w:tc>
        <w:tc>
          <w:tcPr>
            <w:tcW w:w="1686" w:type="dxa"/>
            <w:shd w:val="clear" w:color="auto" w:fill="595959" w:themeFill="text1" w:themeFillTint="A6"/>
            <w:vAlign w:val="center"/>
          </w:tcPr>
          <w:p w14:paraId="529E3333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SATISFACTORY</w:t>
            </w:r>
          </w:p>
        </w:tc>
        <w:tc>
          <w:tcPr>
            <w:tcW w:w="1701" w:type="dxa"/>
            <w:gridSpan w:val="2"/>
            <w:shd w:val="clear" w:color="auto" w:fill="595959" w:themeFill="text1" w:themeFillTint="A6"/>
            <w:vAlign w:val="center"/>
          </w:tcPr>
          <w:p w14:paraId="1A1F0AC4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FFFFFF" w:themeColor="background1"/>
              </w:rPr>
            </w:pPr>
            <w:r w:rsidRPr="000C1F33">
              <w:rPr>
                <w:rFonts w:cstheme="minorHAnsi"/>
                <w:color w:val="FFFFFF" w:themeColor="background1"/>
                <w:sz w:val="20"/>
                <w:szCs w:val="20"/>
              </w:rPr>
              <w:t>UNSATISFACTORY</w:t>
            </w:r>
          </w:p>
        </w:tc>
      </w:tr>
      <w:tr w:rsidR="000C1F33" w:rsidRPr="00844686" w14:paraId="34ABC64B" w14:textId="77777777" w:rsidTr="000C1F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gridSpan w:val="2"/>
            <w:shd w:val="clear" w:color="auto" w:fill="595959" w:themeFill="text1" w:themeFillTint="A6"/>
          </w:tcPr>
          <w:p w14:paraId="1A15F1CF" w14:textId="77777777" w:rsidR="000C1F33" w:rsidRPr="000C1F33" w:rsidRDefault="000C1F33" w:rsidP="00BB3679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</w:p>
        </w:tc>
        <w:sdt>
          <w:sdtPr>
            <w:rPr>
              <w:rFonts w:cstheme="minorHAnsi"/>
              <w:color w:val="auto"/>
              <w:sz w:val="20"/>
              <w:szCs w:val="20"/>
            </w:rPr>
            <w:id w:val="34868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86" w:type="dxa"/>
                <w:vAlign w:val="center"/>
              </w:tcPr>
              <w:p w14:paraId="56EA5509" w14:textId="77777777" w:rsidR="000C1F33" w:rsidRPr="000C1F33" w:rsidRDefault="000C1F33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color w:val="auto"/>
              <w:sz w:val="20"/>
              <w:szCs w:val="20"/>
            </w:rPr>
            <w:id w:val="789557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gridSpan w:val="2"/>
                <w:vAlign w:val="center"/>
              </w:tcPr>
              <w:p w14:paraId="76CD1501" w14:textId="77777777" w:rsidR="000C1F33" w:rsidRPr="000C1F33" w:rsidRDefault="000C1F33" w:rsidP="00BB3679">
                <w:pPr>
                  <w:pStyle w:val="CommentBulletList"/>
                  <w:numPr>
                    <w:ilvl w:val="0"/>
                    <w:numId w:val="0"/>
                  </w:num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  <w:b/>
                    <w:bCs/>
                    <w:i/>
                    <w:iCs/>
                    <w:color w:val="auto"/>
                  </w:rPr>
                </w:pPr>
                <w:r w:rsidRPr="000C1F33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F1883" w:rsidRPr="00F562BF" w14:paraId="62D57D5E" w14:textId="77777777" w:rsidTr="000C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7" w:type="dxa"/>
            <w:gridSpan w:val="5"/>
          </w:tcPr>
          <w:p w14:paraId="2C2E4111" w14:textId="3DBE3715" w:rsidR="008F1883" w:rsidRPr="00EE2661" w:rsidRDefault="00EE2661" w:rsidP="00F80B27">
            <w:pPr>
              <w:pStyle w:val="CommentBulletList"/>
              <w:numPr>
                <w:ilvl w:val="0"/>
                <w:numId w:val="0"/>
              </w:numPr>
              <w:ind w:left="357" w:hanging="357"/>
              <w:rPr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b/>
                <w:bCs/>
                <w:i/>
                <w:iCs/>
                <w:color w:val="000000" w:themeColor="text1"/>
              </w:rPr>
              <w:t xml:space="preserve">Hybrid cloud solutions combine public and private cloud </w:t>
            </w:r>
            <w:r w:rsidRPr="00EE2661">
              <w:rPr>
                <w:b/>
                <w:bCs/>
                <w:i/>
                <w:iCs/>
                <w:color w:val="000000" w:themeColor="text1"/>
              </w:rPr>
              <w:t>environments.</w:t>
            </w:r>
          </w:p>
          <w:p w14:paraId="13654670" w14:textId="333A78BE" w:rsidR="00E75FD8" w:rsidRPr="00EE2661" w:rsidRDefault="00EE2661" w:rsidP="00F80B27">
            <w:pPr>
              <w:pStyle w:val="CommentBulletList"/>
              <w:numPr>
                <w:ilvl w:val="0"/>
                <w:numId w:val="0"/>
              </w:numPr>
              <w:ind w:left="357" w:hanging="357"/>
              <w:rPr>
                <w:b/>
                <w:bCs/>
                <w:i/>
                <w:iCs/>
                <w:color w:val="000000" w:themeColor="text1"/>
              </w:rPr>
            </w:pPr>
            <w:r w:rsidRPr="00EE2661">
              <w:rPr>
                <w:b/>
                <w:bCs/>
                <w:i/>
                <w:iCs/>
                <w:color w:val="000000" w:themeColor="text1"/>
              </w:rPr>
              <w:t xml:space="preserve">    Multi-cloud is the use of multiple cloud service providers to provide flexible </w:t>
            </w:r>
            <w:r w:rsidRPr="00EE2661">
              <w:rPr>
                <w:b/>
                <w:bCs/>
                <w:i/>
                <w:iCs/>
                <w:color w:val="000000" w:themeColor="text1"/>
              </w:rPr>
              <w:t>working.</w:t>
            </w:r>
          </w:p>
          <w:p w14:paraId="46E75B61" w14:textId="6D61BB10" w:rsidR="008F1883" w:rsidRPr="009B2415" w:rsidRDefault="008F1883" w:rsidP="009B2415">
            <w:pPr>
              <w:pStyle w:val="CommentBulletList"/>
              <w:numPr>
                <w:ilvl w:val="0"/>
                <w:numId w:val="0"/>
              </w:numPr>
              <w:ind w:left="357" w:hanging="357"/>
              <w:rPr>
                <w:b/>
                <w:bCs/>
                <w:i/>
                <w:iCs/>
                <w:color w:val="0000FF"/>
              </w:rPr>
            </w:pPr>
            <w:r w:rsidRPr="009B2415">
              <w:rPr>
                <w:b/>
                <w:bCs/>
                <w:i/>
                <w:iCs/>
                <w:color w:val="0000FF"/>
              </w:rPr>
              <w:t xml:space="preserve"> </w:t>
            </w:r>
          </w:p>
        </w:tc>
      </w:tr>
    </w:tbl>
    <w:p w14:paraId="2099930B" w14:textId="59A842AB" w:rsidR="00E75FD8" w:rsidRDefault="00E75FD8">
      <w:pPr>
        <w:spacing w:line="259" w:lineRule="auto"/>
        <w:rPr>
          <w:rFonts w:ascii="Trebuchet MS" w:eastAsiaTheme="majorEastAsia" w:hAnsi="Trebuchet MS" w:cstheme="majorBidi"/>
          <w:color w:val="567B15" w:themeColor="accent6" w:themeShade="80"/>
          <w:spacing w:val="10"/>
          <w:sz w:val="32"/>
          <w:szCs w:val="36"/>
        </w:rPr>
      </w:pPr>
      <w:bookmarkStart w:id="4" w:name="_Hlk31572775"/>
    </w:p>
    <w:p w14:paraId="50BF6591" w14:textId="094DDDAC" w:rsidR="00676C24" w:rsidRDefault="00676C24">
      <w:pPr>
        <w:spacing w:line="259" w:lineRule="auto"/>
        <w:rPr>
          <w:rFonts w:ascii="Trebuchet MS" w:eastAsiaTheme="majorEastAsia" w:hAnsi="Trebuchet MS" w:cstheme="majorBidi"/>
          <w:color w:val="567B15" w:themeColor="accent6" w:themeShade="80"/>
          <w:spacing w:val="10"/>
          <w:sz w:val="32"/>
          <w:szCs w:val="36"/>
        </w:rPr>
      </w:pPr>
    </w:p>
    <w:p w14:paraId="465FC06B" w14:textId="77777777" w:rsidR="00364BFF" w:rsidRDefault="00364BFF">
      <w:pPr>
        <w:spacing w:line="259" w:lineRule="auto"/>
        <w:rPr>
          <w:rFonts w:ascii="Trebuchet MS" w:eastAsiaTheme="majorEastAsia" w:hAnsi="Trebuchet MS" w:cstheme="majorBidi"/>
          <w:color w:val="567B15" w:themeColor="accent6" w:themeShade="80"/>
          <w:spacing w:val="10"/>
          <w:sz w:val="32"/>
          <w:szCs w:val="36"/>
        </w:rPr>
      </w:pPr>
      <w:r>
        <w:br w:type="page"/>
      </w:r>
    </w:p>
    <w:p w14:paraId="376CC200" w14:textId="07F11282" w:rsidR="009B2415" w:rsidRPr="00770340" w:rsidRDefault="00435817" w:rsidP="009B2415">
      <w:pPr>
        <w:pStyle w:val="2"/>
      </w:pPr>
      <w:r w:rsidRPr="00F562BF">
        <w:lastRenderedPageBreak/>
        <w:t>Student Declaration</w:t>
      </w:r>
      <w:r w:rsidR="009B2415">
        <w:t xml:space="preserve"> </w:t>
      </w:r>
      <w:r w:rsidR="009B2415" w:rsidRPr="00DD30C8">
        <w:t>(hard copy submission only)</w:t>
      </w:r>
    </w:p>
    <w:tbl>
      <w:tblPr>
        <w:tblStyle w:val="StudentDeclaration"/>
        <w:tblW w:w="0" w:type="auto"/>
        <w:tblLook w:val="04A0" w:firstRow="1" w:lastRow="0" w:firstColumn="1" w:lastColumn="0" w:noHBand="0" w:noVBand="1"/>
      </w:tblPr>
      <w:tblGrid>
        <w:gridCol w:w="1162"/>
        <w:gridCol w:w="4853"/>
        <w:gridCol w:w="913"/>
        <w:gridCol w:w="2088"/>
      </w:tblGrid>
      <w:tr w:rsidR="00435817" w:rsidRPr="00F562BF" w14:paraId="385FF021" w14:textId="77777777" w:rsidTr="00200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14:paraId="7D44182A" w14:textId="77777777" w:rsidR="00435817" w:rsidRPr="00F562BF" w:rsidRDefault="00435817" w:rsidP="00200239">
            <w:r w:rsidRPr="00F562BF">
              <w:t>Please read, tick and sign below</w:t>
            </w:r>
          </w:p>
        </w:tc>
      </w:tr>
      <w:tr w:rsidR="00435817" w:rsidRPr="00F562BF" w14:paraId="2CB2A300" w14:textId="77777777" w:rsidTr="00200239">
        <w:trPr>
          <w:trHeight w:val="5107"/>
        </w:trPr>
        <w:tc>
          <w:tcPr>
            <w:tcW w:w="9016" w:type="dxa"/>
            <w:gridSpan w:val="4"/>
          </w:tcPr>
          <w:p w14:paraId="538BF8FB" w14:textId="77777777" w:rsidR="00435817" w:rsidRPr="00F562BF" w:rsidRDefault="00435817" w:rsidP="00200239"/>
          <w:p w14:paraId="3BDB8A9A" w14:textId="77777777" w:rsidR="00435817" w:rsidRPr="00F562BF" w:rsidRDefault="00435817" w:rsidP="001D1018">
            <w:pPr>
              <w:pStyle w:val="a"/>
              <w:numPr>
                <w:ilvl w:val="0"/>
                <w:numId w:val="8"/>
              </w:numPr>
            </w:pPr>
            <w:r w:rsidRPr="00F562BF">
              <w:t xml:space="preserve">I declare that the attached assessment I have submitted is my own original work and any contributions from and references to other authors are clearly acknowledged and noted. </w:t>
            </w:r>
          </w:p>
          <w:p w14:paraId="7061127B" w14:textId="77777777" w:rsidR="00435817" w:rsidRPr="00F562BF" w:rsidRDefault="00435817" w:rsidP="00200239"/>
          <w:p w14:paraId="570EDF09" w14:textId="77777777" w:rsidR="00435817" w:rsidRPr="00F562BF" w:rsidRDefault="00435817" w:rsidP="001D1018">
            <w:pPr>
              <w:pStyle w:val="a"/>
              <w:numPr>
                <w:ilvl w:val="0"/>
                <w:numId w:val="8"/>
              </w:numPr>
            </w:pPr>
            <w:r w:rsidRPr="00F562BF">
              <w:t xml:space="preserve">This document has been created for the purpose of this assessment only and has not been submitted as another form of assessment at Melbourne Polytechnic or any other tertiary institute. </w:t>
            </w:r>
          </w:p>
          <w:p w14:paraId="708F3AE7" w14:textId="77777777" w:rsidR="00435817" w:rsidRPr="00F562BF" w:rsidRDefault="00435817" w:rsidP="00200239"/>
          <w:p w14:paraId="41D39991" w14:textId="77777777" w:rsidR="00435817" w:rsidRPr="00F562BF" w:rsidRDefault="00435817" w:rsidP="001D1018">
            <w:pPr>
              <w:pStyle w:val="a"/>
              <w:numPr>
                <w:ilvl w:val="0"/>
                <w:numId w:val="8"/>
              </w:numPr>
            </w:pPr>
            <w:r w:rsidRPr="00F562BF">
              <w:t xml:space="preserve">I have retained a copy of this work for my reference </w:t>
            </w:r>
            <w:proofErr w:type="gramStart"/>
            <w:r w:rsidRPr="00F562BF">
              <w:t>in the event that</w:t>
            </w:r>
            <w:proofErr w:type="gramEnd"/>
            <w:r w:rsidRPr="00F562BF">
              <w:t xml:space="preserve"> this application is lost or damaged.</w:t>
            </w:r>
          </w:p>
          <w:p w14:paraId="6DB72E02" w14:textId="77777777" w:rsidR="00435817" w:rsidRPr="00F562BF" w:rsidRDefault="00435817" w:rsidP="00200239"/>
          <w:p w14:paraId="276CF6DE" w14:textId="77777777" w:rsidR="00435817" w:rsidRPr="00F562BF" w:rsidRDefault="00435817" w:rsidP="001D1018">
            <w:pPr>
              <w:pStyle w:val="a"/>
              <w:numPr>
                <w:ilvl w:val="0"/>
                <w:numId w:val="8"/>
              </w:numPr>
            </w:pPr>
            <w:r w:rsidRPr="00F562BF">
              <w:t xml:space="preserve">I give permission for Melbourne Polytechnic to keep, make copies of and communicate my work for the purpose of investigating plagiarism and/or review by internal and external assessors. </w:t>
            </w:r>
          </w:p>
          <w:p w14:paraId="1A476B1B" w14:textId="77777777" w:rsidR="00435817" w:rsidRPr="00F562BF" w:rsidRDefault="00435817" w:rsidP="00200239"/>
          <w:p w14:paraId="40E4B716" w14:textId="79623BFF" w:rsidR="00435817" w:rsidRPr="00F562BF" w:rsidRDefault="00435817" w:rsidP="001D1018">
            <w:pPr>
              <w:pStyle w:val="a"/>
              <w:numPr>
                <w:ilvl w:val="0"/>
                <w:numId w:val="8"/>
              </w:numPr>
            </w:pPr>
            <w:r w:rsidRPr="00F562BF">
              <w:t xml:space="preserve">I understand that plagiarism is the act of using another person’s idea or work and presenting it as my own. This is a serious </w:t>
            </w:r>
            <w:r w:rsidR="00B02A2C" w:rsidRPr="00F562BF">
              <w:t>offence,</w:t>
            </w:r>
            <w:r w:rsidRPr="00F562BF">
              <w:t xml:space="preserve"> and I will accept that penalties will be imposed on me should I breach Melbourne Polytechnic’s plagiarism policy.</w:t>
            </w:r>
          </w:p>
          <w:p w14:paraId="21509D63" w14:textId="77777777" w:rsidR="00435817" w:rsidRPr="00F562BF" w:rsidRDefault="00435817" w:rsidP="00200239"/>
        </w:tc>
      </w:tr>
      <w:tr w:rsidR="00435817" w:rsidRPr="00F562BF" w14:paraId="1C5125D1" w14:textId="77777777" w:rsidTr="00200239">
        <w:trPr>
          <w:trHeight w:val="774"/>
        </w:trPr>
        <w:tc>
          <w:tcPr>
            <w:tcW w:w="1162" w:type="dxa"/>
            <w:shd w:val="clear" w:color="auto" w:fill="FFD393" w:themeFill="accent2" w:themeFillTint="66"/>
          </w:tcPr>
          <w:p w14:paraId="5C240E24" w14:textId="77777777" w:rsidR="00435817" w:rsidRPr="00F562BF" w:rsidRDefault="00435817" w:rsidP="00200239">
            <w:pPr>
              <w:rPr>
                <w:color w:val="794700" w:themeColor="accent2" w:themeShade="80"/>
              </w:rPr>
            </w:pPr>
            <w:r w:rsidRPr="00F562BF">
              <w:rPr>
                <w:caps/>
                <w:color w:val="794700" w:themeColor="accent2" w:themeShade="80"/>
                <w:sz w:val="20"/>
              </w:rPr>
              <w:t>Student Signature</w:t>
            </w:r>
          </w:p>
        </w:tc>
        <w:tc>
          <w:tcPr>
            <w:tcW w:w="4853" w:type="dxa"/>
            <w:vAlign w:val="bottom"/>
          </w:tcPr>
          <w:p w14:paraId="6E3F5E6E" w14:textId="2CE408E5" w:rsidR="00435817" w:rsidRPr="00F562BF" w:rsidRDefault="00EE2661" w:rsidP="00200239">
            <w:r>
              <w:rPr>
                <w:rFonts w:hint="eastAsia"/>
                <w:sz w:val="32"/>
                <w:lang w:eastAsia="zh-CN"/>
              </w:rPr>
              <w:t>wangyizhuo</w:t>
            </w:r>
          </w:p>
        </w:tc>
        <w:tc>
          <w:tcPr>
            <w:tcW w:w="913" w:type="dxa"/>
            <w:shd w:val="clear" w:color="auto" w:fill="FFD393" w:themeFill="accent2" w:themeFillTint="66"/>
          </w:tcPr>
          <w:p w14:paraId="10169C9F" w14:textId="77777777" w:rsidR="00435817" w:rsidRPr="00F562BF" w:rsidRDefault="00435817" w:rsidP="00200239">
            <w:pPr>
              <w:rPr>
                <w:color w:val="794700" w:themeColor="accent2" w:themeShade="80"/>
              </w:rPr>
            </w:pPr>
            <w:r w:rsidRPr="00F562BF">
              <w:rPr>
                <w:caps/>
                <w:color w:val="794700" w:themeColor="accent2" w:themeShade="80"/>
                <w:sz w:val="20"/>
              </w:rPr>
              <w:t>Date</w:t>
            </w:r>
          </w:p>
        </w:tc>
        <w:tc>
          <w:tcPr>
            <w:tcW w:w="2088" w:type="dxa"/>
          </w:tcPr>
          <w:p w14:paraId="4E834093" w14:textId="4CFF1F5E" w:rsidR="00435817" w:rsidRPr="00F562BF" w:rsidRDefault="00EE2661" w:rsidP="0020023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2024-3-14</w:t>
            </w:r>
          </w:p>
        </w:tc>
      </w:tr>
      <w:tr w:rsidR="00435817" w:rsidRPr="00F562BF" w14:paraId="1BF0087B" w14:textId="77777777" w:rsidTr="00200239">
        <w:tc>
          <w:tcPr>
            <w:tcW w:w="9016" w:type="dxa"/>
            <w:gridSpan w:val="4"/>
            <w:shd w:val="clear" w:color="auto" w:fill="FFD393" w:themeFill="accent2" w:themeFillTint="66"/>
          </w:tcPr>
          <w:p w14:paraId="7024714E" w14:textId="77777777" w:rsidR="00435817" w:rsidRPr="00F562BF" w:rsidRDefault="00435817" w:rsidP="00200239">
            <w:pPr>
              <w:rPr>
                <w:caps/>
                <w:color w:val="794700" w:themeColor="accent2" w:themeShade="80"/>
                <w:sz w:val="20"/>
              </w:rPr>
            </w:pPr>
            <w:r w:rsidRPr="00F562BF">
              <w:rPr>
                <w:caps/>
                <w:color w:val="794700" w:themeColor="accent2" w:themeShade="80"/>
                <w:sz w:val="20"/>
              </w:rPr>
              <w:t>Please note that your assignment will not be accepted unless you have:</w:t>
            </w:r>
          </w:p>
          <w:p w14:paraId="411BA7E2" w14:textId="77777777" w:rsidR="00435817" w:rsidRPr="00F562BF" w:rsidRDefault="00435817" w:rsidP="001D1018">
            <w:pPr>
              <w:pStyle w:val="a"/>
              <w:numPr>
                <w:ilvl w:val="0"/>
                <w:numId w:val="7"/>
              </w:numPr>
              <w:rPr>
                <w:caps/>
                <w:color w:val="794700" w:themeColor="accent2" w:themeShade="80"/>
                <w:sz w:val="20"/>
              </w:rPr>
            </w:pPr>
            <w:r w:rsidRPr="00F562BF">
              <w:rPr>
                <w:caps/>
                <w:color w:val="794700" w:themeColor="accent2" w:themeShade="80"/>
                <w:sz w:val="20"/>
              </w:rPr>
              <w:t>Completed all sections of the assignment</w:t>
            </w:r>
          </w:p>
          <w:p w14:paraId="5D046E54" w14:textId="77777777" w:rsidR="00435817" w:rsidRPr="00F562BF" w:rsidRDefault="00435817" w:rsidP="001D1018">
            <w:pPr>
              <w:pStyle w:val="a"/>
              <w:numPr>
                <w:ilvl w:val="0"/>
                <w:numId w:val="7"/>
              </w:numPr>
              <w:rPr>
                <w:caps/>
                <w:color w:val="794700" w:themeColor="accent2" w:themeShade="80"/>
                <w:sz w:val="20"/>
              </w:rPr>
            </w:pPr>
            <w:r w:rsidRPr="00F562BF">
              <w:rPr>
                <w:caps/>
                <w:color w:val="794700" w:themeColor="accent2" w:themeShade="80"/>
                <w:sz w:val="20"/>
              </w:rPr>
              <w:t>Acknowledged all sources of other people’s contributions including references and Students’ names for group work assessments</w:t>
            </w:r>
          </w:p>
          <w:p w14:paraId="0E097592" w14:textId="77777777" w:rsidR="00435817" w:rsidRPr="00F562BF" w:rsidRDefault="00435817" w:rsidP="001D1018">
            <w:pPr>
              <w:pStyle w:val="a"/>
              <w:numPr>
                <w:ilvl w:val="0"/>
                <w:numId w:val="7"/>
              </w:numPr>
              <w:rPr>
                <w:color w:val="794700" w:themeColor="accent2" w:themeShade="80"/>
              </w:rPr>
            </w:pPr>
            <w:r w:rsidRPr="00F562BF">
              <w:rPr>
                <w:caps/>
                <w:color w:val="794700" w:themeColor="accent2" w:themeShade="80"/>
                <w:sz w:val="20"/>
              </w:rPr>
              <w:t>Completed all areas of this Student assignment cover sheet.</w:t>
            </w:r>
          </w:p>
        </w:tc>
      </w:tr>
      <w:bookmarkEnd w:id="1"/>
      <w:bookmarkEnd w:id="4"/>
    </w:tbl>
    <w:p w14:paraId="32D7EC8A" w14:textId="63909DA8" w:rsidR="00435817" w:rsidRPr="00F562BF" w:rsidRDefault="00435817" w:rsidP="00435817">
      <w:pPr>
        <w:spacing w:line="259" w:lineRule="auto"/>
      </w:pPr>
    </w:p>
    <w:p w14:paraId="1A1A01DD" w14:textId="77777777" w:rsidR="00812DF4" w:rsidRPr="00F562BF" w:rsidRDefault="00812DF4" w:rsidP="00435817">
      <w:pPr>
        <w:spacing w:line="259" w:lineRule="auto"/>
      </w:pPr>
    </w:p>
    <w:sectPr w:rsidR="00812DF4" w:rsidRPr="00F562BF" w:rsidSect="00815C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9" w:footer="709" w:gutter="0"/>
      <w:pgBorders w:offsetFrom="page">
        <w:left w:val="single" w:sz="48" w:space="24" w:color="FFBD5E" w:themeColor="accent2" w:themeTint="99"/>
        <w:right w:val="single" w:sz="48" w:space="24" w:color="FFBD5E" w:themeColor="accent2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D683C" w14:textId="77777777" w:rsidR="00815C6C" w:rsidRDefault="00815C6C" w:rsidP="00511F68">
      <w:r>
        <w:separator/>
      </w:r>
    </w:p>
  </w:endnote>
  <w:endnote w:type="continuationSeparator" w:id="0">
    <w:p w14:paraId="7B731CF9" w14:textId="77777777" w:rsidR="00815C6C" w:rsidRDefault="00815C6C" w:rsidP="0051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300EF" w14:textId="77777777" w:rsidR="00422CFE" w:rsidRDefault="00422CF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74853" w14:textId="77777777" w:rsidR="007442DE" w:rsidRDefault="007442DE" w:rsidP="007442DE">
    <w:pPr>
      <w:pStyle w:val="af4"/>
    </w:pPr>
    <w:r w:rsidRPr="00CE1408">
      <w:t>Melbourne Polytechnic</w:t>
    </w: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282E9AC1" w14:textId="77777777" w:rsidR="007442DE" w:rsidRDefault="007442DE" w:rsidP="007442DE">
    <w:pPr>
      <w:pStyle w:val="af6"/>
    </w:pPr>
    <w:r w:rsidRPr="00582C81">
      <w:t>ICT</w:t>
    </w:r>
    <w:r>
      <w:t>ICT517</w:t>
    </w:r>
    <w:r w:rsidRPr="00582C81">
      <w:t xml:space="preserve"> </w:t>
    </w:r>
    <w:r w:rsidRPr="00CE1408">
      <w:t>Match ICT needs with the strategic direction of the organisation</w:t>
    </w:r>
  </w:p>
  <w:p w14:paraId="4DCEA0BA" w14:textId="490B1328" w:rsidR="007442DE" w:rsidRDefault="007442DE" w:rsidP="007442DE">
    <w:pPr>
      <w:pStyle w:val="af6"/>
      <w:ind w:right="-330"/>
    </w:pPr>
    <w:r>
      <w:t xml:space="preserve">Assessment 1 - </w:t>
    </w:r>
    <w:r w:rsidRPr="007442DE">
      <w:t xml:space="preserve">Research </w:t>
    </w:r>
    <w:r w:rsidR="00422CFE">
      <w:t>c</w:t>
    </w:r>
    <w:r w:rsidRPr="007442DE">
      <w:t>loud computing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DED4E" w14:textId="77777777" w:rsidR="00422CFE" w:rsidRDefault="00422C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45A14" w14:textId="77777777" w:rsidR="00815C6C" w:rsidRDefault="00815C6C" w:rsidP="00511F68">
      <w:r>
        <w:separator/>
      </w:r>
    </w:p>
  </w:footnote>
  <w:footnote w:type="continuationSeparator" w:id="0">
    <w:p w14:paraId="5ADF2F2A" w14:textId="77777777" w:rsidR="00815C6C" w:rsidRDefault="00815C6C" w:rsidP="00511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D5D0B" w14:textId="77777777" w:rsidR="00422CFE" w:rsidRDefault="00422C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2E324" w14:textId="77777777" w:rsidR="00422CFE" w:rsidRDefault="00422C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22ED6" w14:textId="019D8789" w:rsidR="000A18A6" w:rsidRDefault="000A18A6">
    <w:pPr>
      <w:pStyle w:val="af2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136553E3" wp14:editId="2DA25835">
          <wp:simplePos x="0" y="0"/>
          <wp:positionH relativeFrom="column">
            <wp:posOffset>3695700</wp:posOffset>
          </wp:positionH>
          <wp:positionV relativeFrom="paragraph">
            <wp:posOffset>113665</wp:posOffset>
          </wp:positionV>
          <wp:extent cx="2232000" cy="698400"/>
          <wp:effectExtent l="0" t="0" r="0" b="6985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lb Polytechnic 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00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" w15:restartNumberingAfterBreak="0">
    <w:nsid w:val="208431E3"/>
    <w:multiLevelType w:val="multilevel"/>
    <w:tmpl w:val="2EF28690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D32D49" w:themeColor="accent4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D32D49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D32D49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D32D49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D32D49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D32D49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D32D49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D32D49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D32D49" w:themeColor="accent4"/>
        <w:sz w:val="20"/>
      </w:rPr>
    </w:lvl>
  </w:abstractNum>
  <w:abstractNum w:abstractNumId="2" w15:restartNumberingAfterBreak="0">
    <w:nsid w:val="27D43612"/>
    <w:multiLevelType w:val="hybridMultilevel"/>
    <w:tmpl w:val="0478C452"/>
    <w:lvl w:ilvl="0" w:tplc="0C090017">
      <w:start w:val="1"/>
      <w:numFmt w:val="lowerLetter"/>
      <w:pStyle w:val="a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C6003"/>
    <w:multiLevelType w:val="multilevel"/>
    <w:tmpl w:val="F774CD1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color w:val="595959" w:themeColor="text1" w:themeTint="A6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D32D49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D32D49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D32D49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D32D49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D32D49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D32D49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D32D49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D32D49" w:themeColor="accent4"/>
        <w:sz w:val="20"/>
      </w:rPr>
    </w:lvl>
  </w:abstractNum>
  <w:abstractNum w:abstractNumId="5" w15:restartNumberingAfterBreak="0">
    <w:nsid w:val="3BC66669"/>
    <w:multiLevelType w:val="multilevel"/>
    <w:tmpl w:val="6136E5D2"/>
    <w:styleLink w:val="Bulletlis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6" w15:restartNumberingAfterBreak="0">
    <w:nsid w:val="46D065B0"/>
    <w:multiLevelType w:val="multilevel"/>
    <w:tmpl w:val="F774CD1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color w:val="595959" w:themeColor="text1" w:themeTint="A6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D32D49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D32D49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D32D49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D32D49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D32D49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D32D49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D32D49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D32D49" w:themeColor="accent4"/>
        <w:sz w:val="20"/>
      </w:rPr>
    </w:lvl>
  </w:abstractNum>
  <w:abstractNum w:abstractNumId="7" w15:restartNumberingAfterBreak="0">
    <w:nsid w:val="48C0442E"/>
    <w:multiLevelType w:val="hybridMultilevel"/>
    <w:tmpl w:val="AD261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747BD"/>
    <w:multiLevelType w:val="hybridMultilevel"/>
    <w:tmpl w:val="3384DAB4"/>
    <w:lvl w:ilvl="0" w:tplc="4AB8EBBC">
      <w:start w:val="1"/>
      <w:numFmt w:val="bullet"/>
      <w:lvlText w:val=""/>
      <w:lvlJc w:val="left"/>
      <w:pPr>
        <w:ind w:left="510" w:hanging="51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B024EA3"/>
    <w:multiLevelType w:val="multilevel"/>
    <w:tmpl w:val="B12A2A34"/>
    <w:lvl w:ilvl="0">
      <w:numFmt w:val="bullet"/>
      <w:pStyle w:val="BulletList0"/>
      <w:lvlText w:val="•"/>
      <w:lvlJc w:val="left"/>
      <w:pPr>
        <w:ind w:left="340" w:hanging="340"/>
      </w:pPr>
      <w:rPr>
        <w:rFonts w:ascii="Calibri" w:eastAsiaTheme="minorHAnsi" w:hAnsi="Calibri" w:cs="Calibri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0" w15:restartNumberingAfterBreak="0">
    <w:nsid w:val="565E2CA0"/>
    <w:multiLevelType w:val="hybridMultilevel"/>
    <w:tmpl w:val="45D66E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9D463E"/>
    <w:multiLevelType w:val="hybridMultilevel"/>
    <w:tmpl w:val="F38A7D8C"/>
    <w:lvl w:ilvl="0" w:tplc="C97043B4">
      <w:start w:val="1"/>
      <w:numFmt w:val="bullet"/>
      <w:pStyle w:val="Coversheetbullets"/>
      <w:lvlText w:val="•"/>
      <w:lvlJc w:val="left"/>
      <w:pPr>
        <w:tabs>
          <w:tab w:val="num" w:pos="926"/>
        </w:tabs>
        <w:ind w:left="926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95F9F"/>
    <w:multiLevelType w:val="hybridMultilevel"/>
    <w:tmpl w:val="50343CF2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7D852172"/>
    <w:multiLevelType w:val="singleLevel"/>
    <w:tmpl w:val="1B48FE96"/>
    <w:lvl w:ilvl="0">
      <w:start w:val="1"/>
      <w:numFmt w:val="decimal"/>
      <w:pStyle w:val="Number1"/>
      <w:lvlText w:val="%1."/>
      <w:lvlJc w:val="left"/>
      <w:pPr>
        <w:tabs>
          <w:tab w:val="num" w:pos="992"/>
        </w:tabs>
        <w:ind w:left="992" w:hanging="425"/>
      </w:pPr>
      <w:rPr>
        <w:rFonts w:ascii="Verdana" w:hAnsi="Verdana" w:hint="default"/>
        <w:b w:val="0"/>
        <w:i w:val="0"/>
        <w:sz w:val="20"/>
      </w:rPr>
    </w:lvl>
  </w:abstractNum>
  <w:abstractNum w:abstractNumId="14" w15:restartNumberingAfterBreak="0">
    <w:nsid w:val="7E9A295C"/>
    <w:multiLevelType w:val="hybridMultilevel"/>
    <w:tmpl w:val="98D00F5E"/>
    <w:lvl w:ilvl="0" w:tplc="24F4F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0003">
    <w:abstractNumId w:val="5"/>
  </w:num>
  <w:num w:numId="2" w16cid:durableId="2116559512">
    <w:abstractNumId w:val="0"/>
  </w:num>
  <w:num w:numId="3" w16cid:durableId="1986005927">
    <w:abstractNumId w:val="9"/>
  </w:num>
  <w:num w:numId="4" w16cid:durableId="882403228">
    <w:abstractNumId w:val="1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D32D49" w:themeColor="accent4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D32D49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</w:num>
  <w:num w:numId="5" w16cid:durableId="1235890629">
    <w:abstractNumId w:val="12"/>
  </w:num>
  <w:num w:numId="6" w16cid:durableId="254704989">
    <w:abstractNumId w:val="3"/>
  </w:num>
  <w:num w:numId="7" w16cid:durableId="137111646">
    <w:abstractNumId w:val="7"/>
  </w:num>
  <w:num w:numId="8" w16cid:durableId="1808546085">
    <w:abstractNumId w:val="8"/>
  </w:num>
  <w:num w:numId="9" w16cid:durableId="1275208171">
    <w:abstractNumId w:val="13"/>
    <w:lvlOverride w:ilvl="0">
      <w:startOverride w:val="1"/>
    </w:lvlOverride>
  </w:num>
  <w:num w:numId="10" w16cid:durableId="678578879">
    <w:abstractNumId w:val="2"/>
  </w:num>
  <w:num w:numId="11" w16cid:durableId="1890797072">
    <w:abstractNumId w:val="10"/>
  </w:num>
  <w:num w:numId="12" w16cid:durableId="1699817465">
    <w:abstractNumId w:val="4"/>
  </w:num>
  <w:num w:numId="13" w16cid:durableId="1550844530">
    <w:abstractNumId w:val="6"/>
  </w:num>
  <w:num w:numId="14" w16cid:durableId="936063008">
    <w:abstractNumId w:val="1"/>
  </w:num>
  <w:num w:numId="15" w16cid:durableId="1758019919">
    <w:abstractNumId w:val="11"/>
  </w:num>
  <w:num w:numId="16" w16cid:durableId="230773483">
    <w:abstractNumId w:val="1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D32D49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</w:num>
  <w:num w:numId="17" w16cid:durableId="189773482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73"/>
    <w:rsid w:val="00005024"/>
    <w:rsid w:val="00005EE8"/>
    <w:rsid w:val="000065CB"/>
    <w:rsid w:val="00006DE5"/>
    <w:rsid w:val="00012408"/>
    <w:rsid w:val="00021329"/>
    <w:rsid w:val="000229F5"/>
    <w:rsid w:val="00025313"/>
    <w:rsid w:val="000345B7"/>
    <w:rsid w:val="00035A0D"/>
    <w:rsid w:val="00037D7C"/>
    <w:rsid w:val="00041446"/>
    <w:rsid w:val="00041655"/>
    <w:rsid w:val="0004289F"/>
    <w:rsid w:val="0004428F"/>
    <w:rsid w:val="00044AFB"/>
    <w:rsid w:val="0004521E"/>
    <w:rsid w:val="000471EE"/>
    <w:rsid w:val="00051F92"/>
    <w:rsid w:val="000540B8"/>
    <w:rsid w:val="00065A33"/>
    <w:rsid w:val="00065ECF"/>
    <w:rsid w:val="00066E66"/>
    <w:rsid w:val="00070C78"/>
    <w:rsid w:val="00071DFE"/>
    <w:rsid w:val="000728B7"/>
    <w:rsid w:val="00076910"/>
    <w:rsid w:val="00082760"/>
    <w:rsid w:val="00084156"/>
    <w:rsid w:val="000854C3"/>
    <w:rsid w:val="000856D8"/>
    <w:rsid w:val="0009196A"/>
    <w:rsid w:val="0009210F"/>
    <w:rsid w:val="00093F89"/>
    <w:rsid w:val="000A09CC"/>
    <w:rsid w:val="000A153A"/>
    <w:rsid w:val="000A18A6"/>
    <w:rsid w:val="000A28BB"/>
    <w:rsid w:val="000A3025"/>
    <w:rsid w:val="000A3433"/>
    <w:rsid w:val="000A3586"/>
    <w:rsid w:val="000A42A9"/>
    <w:rsid w:val="000A4500"/>
    <w:rsid w:val="000A4CA7"/>
    <w:rsid w:val="000A4D0E"/>
    <w:rsid w:val="000A6497"/>
    <w:rsid w:val="000B1DE4"/>
    <w:rsid w:val="000B33B1"/>
    <w:rsid w:val="000B3624"/>
    <w:rsid w:val="000B5AD3"/>
    <w:rsid w:val="000B6B5B"/>
    <w:rsid w:val="000B751E"/>
    <w:rsid w:val="000C01F1"/>
    <w:rsid w:val="000C179F"/>
    <w:rsid w:val="000C1F33"/>
    <w:rsid w:val="000C2FB3"/>
    <w:rsid w:val="000C36EF"/>
    <w:rsid w:val="000C390F"/>
    <w:rsid w:val="000C49F2"/>
    <w:rsid w:val="000D133E"/>
    <w:rsid w:val="000D3C86"/>
    <w:rsid w:val="000D5683"/>
    <w:rsid w:val="000D636C"/>
    <w:rsid w:val="000D6B96"/>
    <w:rsid w:val="000F49C0"/>
    <w:rsid w:val="00100A2F"/>
    <w:rsid w:val="00103F4A"/>
    <w:rsid w:val="0010493E"/>
    <w:rsid w:val="00107D03"/>
    <w:rsid w:val="00110D2E"/>
    <w:rsid w:val="0011181D"/>
    <w:rsid w:val="0011387B"/>
    <w:rsid w:val="00115552"/>
    <w:rsid w:val="00127DCD"/>
    <w:rsid w:val="001330FE"/>
    <w:rsid w:val="00134B3B"/>
    <w:rsid w:val="00143CA5"/>
    <w:rsid w:val="00152C63"/>
    <w:rsid w:val="001556E3"/>
    <w:rsid w:val="00161714"/>
    <w:rsid w:val="00162176"/>
    <w:rsid w:val="00163E78"/>
    <w:rsid w:val="001679EB"/>
    <w:rsid w:val="001702CD"/>
    <w:rsid w:val="00170AF2"/>
    <w:rsid w:val="00171A57"/>
    <w:rsid w:val="00172E7B"/>
    <w:rsid w:val="00173918"/>
    <w:rsid w:val="0017617A"/>
    <w:rsid w:val="00180C07"/>
    <w:rsid w:val="00183FB9"/>
    <w:rsid w:val="00184568"/>
    <w:rsid w:val="00186398"/>
    <w:rsid w:val="001900D4"/>
    <w:rsid w:val="0019211D"/>
    <w:rsid w:val="001922E8"/>
    <w:rsid w:val="00192317"/>
    <w:rsid w:val="0019446D"/>
    <w:rsid w:val="001945F3"/>
    <w:rsid w:val="001A08FC"/>
    <w:rsid w:val="001A124A"/>
    <w:rsid w:val="001A12A4"/>
    <w:rsid w:val="001A4438"/>
    <w:rsid w:val="001A4B90"/>
    <w:rsid w:val="001A696E"/>
    <w:rsid w:val="001B029D"/>
    <w:rsid w:val="001B7070"/>
    <w:rsid w:val="001C0449"/>
    <w:rsid w:val="001C1758"/>
    <w:rsid w:val="001D1018"/>
    <w:rsid w:val="001D16B0"/>
    <w:rsid w:val="001D42CC"/>
    <w:rsid w:val="001D5B60"/>
    <w:rsid w:val="001D6B66"/>
    <w:rsid w:val="001E18A0"/>
    <w:rsid w:val="001E1C0E"/>
    <w:rsid w:val="001E5067"/>
    <w:rsid w:val="001E5B33"/>
    <w:rsid w:val="001F3D8A"/>
    <w:rsid w:val="001F458D"/>
    <w:rsid w:val="001F6257"/>
    <w:rsid w:val="001F62B5"/>
    <w:rsid w:val="001F66F8"/>
    <w:rsid w:val="001F688D"/>
    <w:rsid w:val="001F733C"/>
    <w:rsid w:val="00200239"/>
    <w:rsid w:val="00200AF1"/>
    <w:rsid w:val="00201589"/>
    <w:rsid w:val="00202111"/>
    <w:rsid w:val="00202923"/>
    <w:rsid w:val="00203333"/>
    <w:rsid w:val="00203F1C"/>
    <w:rsid w:val="002046F9"/>
    <w:rsid w:val="00204E4B"/>
    <w:rsid w:val="00205E3E"/>
    <w:rsid w:val="00206B0E"/>
    <w:rsid w:val="002152E8"/>
    <w:rsid w:val="00216B99"/>
    <w:rsid w:val="00217759"/>
    <w:rsid w:val="00223D93"/>
    <w:rsid w:val="002272A3"/>
    <w:rsid w:val="00227C81"/>
    <w:rsid w:val="00230C08"/>
    <w:rsid w:val="0023457D"/>
    <w:rsid w:val="00235A9F"/>
    <w:rsid w:val="00235D77"/>
    <w:rsid w:val="002363B0"/>
    <w:rsid w:val="00236CEF"/>
    <w:rsid w:val="00237702"/>
    <w:rsid w:val="00240556"/>
    <w:rsid w:val="00245606"/>
    <w:rsid w:val="0025145C"/>
    <w:rsid w:val="00253C3E"/>
    <w:rsid w:val="002544E3"/>
    <w:rsid w:val="002563D3"/>
    <w:rsid w:val="00260107"/>
    <w:rsid w:val="00263998"/>
    <w:rsid w:val="002643A8"/>
    <w:rsid w:val="0026540F"/>
    <w:rsid w:val="00266317"/>
    <w:rsid w:val="0026644A"/>
    <w:rsid w:val="00267F9C"/>
    <w:rsid w:val="0027284F"/>
    <w:rsid w:val="0027396C"/>
    <w:rsid w:val="00275378"/>
    <w:rsid w:val="002815A5"/>
    <w:rsid w:val="00287337"/>
    <w:rsid w:val="00287A66"/>
    <w:rsid w:val="002906F9"/>
    <w:rsid w:val="00290ADE"/>
    <w:rsid w:val="00291ACC"/>
    <w:rsid w:val="00293F68"/>
    <w:rsid w:val="002947F4"/>
    <w:rsid w:val="00294A1D"/>
    <w:rsid w:val="0029530C"/>
    <w:rsid w:val="00296ED5"/>
    <w:rsid w:val="002A1507"/>
    <w:rsid w:val="002B0BD9"/>
    <w:rsid w:val="002B1562"/>
    <w:rsid w:val="002B184B"/>
    <w:rsid w:val="002B1F2F"/>
    <w:rsid w:val="002C0881"/>
    <w:rsid w:val="002C1CB3"/>
    <w:rsid w:val="002C4DA3"/>
    <w:rsid w:val="002C51CE"/>
    <w:rsid w:val="002D6CE1"/>
    <w:rsid w:val="002E44B1"/>
    <w:rsid w:val="002E5FA6"/>
    <w:rsid w:val="002E70B6"/>
    <w:rsid w:val="0030134E"/>
    <w:rsid w:val="00301400"/>
    <w:rsid w:val="003016A2"/>
    <w:rsid w:val="00304D30"/>
    <w:rsid w:val="0031459B"/>
    <w:rsid w:val="0031466F"/>
    <w:rsid w:val="00314D26"/>
    <w:rsid w:val="003155C7"/>
    <w:rsid w:val="00317098"/>
    <w:rsid w:val="0031783F"/>
    <w:rsid w:val="0032420D"/>
    <w:rsid w:val="00326D0C"/>
    <w:rsid w:val="0033069D"/>
    <w:rsid w:val="00331EB1"/>
    <w:rsid w:val="003326DD"/>
    <w:rsid w:val="003368AF"/>
    <w:rsid w:val="0034124D"/>
    <w:rsid w:val="0034303B"/>
    <w:rsid w:val="00345488"/>
    <w:rsid w:val="00352ECC"/>
    <w:rsid w:val="003532F8"/>
    <w:rsid w:val="00355083"/>
    <w:rsid w:val="00360F66"/>
    <w:rsid w:val="0036191B"/>
    <w:rsid w:val="00364BFF"/>
    <w:rsid w:val="003665AB"/>
    <w:rsid w:val="00366BA3"/>
    <w:rsid w:val="00367400"/>
    <w:rsid w:val="00372FB0"/>
    <w:rsid w:val="00374163"/>
    <w:rsid w:val="003801A6"/>
    <w:rsid w:val="00380333"/>
    <w:rsid w:val="003817F6"/>
    <w:rsid w:val="00381AA9"/>
    <w:rsid w:val="00383A8A"/>
    <w:rsid w:val="00385B3A"/>
    <w:rsid w:val="00392AEC"/>
    <w:rsid w:val="00393D2D"/>
    <w:rsid w:val="003A073B"/>
    <w:rsid w:val="003A272B"/>
    <w:rsid w:val="003A4384"/>
    <w:rsid w:val="003A5A46"/>
    <w:rsid w:val="003A7041"/>
    <w:rsid w:val="003B07AB"/>
    <w:rsid w:val="003B09F2"/>
    <w:rsid w:val="003B0A1C"/>
    <w:rsid w:val="003B22C6"/>
    <w:rsid w:val="003B31B8"/>
    <w:rsid w:val="003B4103"/>
    <w:rsid w:val="003B753B"/>
    <w:rsid w:val="003B7761"/>
    <w:rsid w:val="003C41B4"/>
    <w:rsid w:val="003C58C5"/>
    <w:rsid w:val="003C67C2"/>
    <w:rsid w:val="003C7D6A"/>
    <w:rsid w:val="003E1151"/>
    <w:rsid w:val="003E2A61"/>
    <w:rsid w:val="003E3088"/>
    <w:rsid w:val="003E3CAD"/>
    <w:rsid w:val="003E4C55"/>
    <w:rsid w:val="003F362B"/>
    <w:rsid w:val="003F3DE8"/>
    <w:rsid w:val="003F4441"/>
    <w:rsid w:val="003F65A1"/>
    <w:rsid w:val="00402C86"/>
    <w:rsid w:val="00403BBD"/>
    <w:rsid w:val="00404A92"/>
    <w:rsid w:val="0040505C"/>
    <w:rsid w:val="0040566B"/>
    <w:rsid w:val="0040783E"/>
    <w:rsid w:val="00413438"/>
    <w:rsid w:val="00414305"/>
    <w:rsid w:val="00415C0E"/>
    <w:rsid w:val="00422CFE"/>
    <w:rsid w:val="00423DEE"/>
    <w:rsid w:val="00425EBE"/>
    <w:rsid w:val="004262A6"/>
    <w:rsid w:val="00432888"/>
    <w:rsid w:val="00433DE2"/>
    <w:rsid w:val="00435817"/>
    <w:rsid w:val="00437A5F"/>
    <w:rsid w:val="00440702"/>
    <w:rsid w:val="00440E4C"/>
    <w:rsid w:val="00442278"/>
    <w:rsid w:val="0044531C"/>
    <w:rsid w:val="0044713C"/>
    <w:rsid w:val="0044714D"/>
    <w:rsid w:val="00451D1E"/>
    <w:rsid w:val="00454292"/>
    <w:rsid w:val="00455479"/>
    <w:rsid w:val="00455F8C"/>
    <w:rsid w:val="0045627C"/>
    <w:rsid w:val="00457A8D"/>
    <w:rsid w:val="00460A11"/>
    <w:rsid w:val="00464304"/>
    <w:rsid w:val="004673B3"/>
    <w:rsid w:val="0047225B"/>
    <w:rsid w:val="0047322B"/>
    <w:rsid w:val="00473729"/>
    <w:rsid w:val="00475EBA"/>
    <w:rsid w:val="004766C7"/>
    <w:rsid w:val="00476FCD"/>
    <w:rsid w:val="00480FE0"/>
    <w:rsid w:val="00481257"/>
    <w:rsid w:val="004838AD"/>
    <w:rsid w:val="004864D2"/>
    <w:rsid w:val="00492AFE"/>
    <w:rsid w:val="00493E26"/>
    <w:rsid w:val="00494A65"/>
    <w:rsid w:val="00496B18"/>
    <w:rsid w:val="004970E8"/>
    <w:rsid w:val="004A1257"/>
    <w:rsid w:val="004A1B27"/>
    <w:rsid w:val="004A50A0"/>
    <w:rsid w:val="004A5A20"/>
    <w:rsid w:val="004A7C5C"/>
    <w:rsid w:val="004B14F9"/>
    <w:rsid w:val="004B671A"/>
    <w:rsid w:val="004B7FFA"/>
    <w:rsid w:val="004C0A2E"/>
    <w:rsid w:val="004C2041"/>
    <w:rsid w:val="004C3CA6"/>
    <w:rsid w:val="004C5296"/>
    <w:rsid w:val="004D1153"/>
    <w:rsid w:val="004D65E9"/>
    <w:rsid w:val="004E4726"/>
    <w:rsid w:val="004F07CA"/>
    <w:rsid w:val="004F1E0D"/>
    <w:rsid w:val="004F297D"/>
    <w:rsid w:val="004F3874"/>
    <w:rsid w:val="004F517A"/>
    <w:rsid w:val="004F568C"/>
    <w:rsid w:val="004F56B6"/>
    <w:rsid w:val="004F6007"/>
    <w:rsid w:val="005009D9"/>
    <w:rsid w:val="005017C2"/>
    <w:rsid w:val="00501E9D"/>
    <w:rsid w:val="00511B05"/>
    <w:rsid w:val="00511F68"/>
    <w:rsid w:val="00512D76"/>
    <w:rsid w:val="005145A8"/>
    <w:rsid w:val="00514888"/>
    <w:rsid w:val="0052309F"/>
    <w:rsid w:val="00524B35"/>
    <w:rsid w:val="00530B99"/>
    <w:rsid w:val="005363A3"/>
    <w:rsid w:val="005421F5"/>
    <w:rsid w:val="00550118"/>
    <w:rsid w:val="00551511"/>
    <w:rsid w:val="00551E10"/>
    <w:rsid w:val="0055487F"/>
    <w:rsid w:val="005550E3"/>
    <w:rsid w:val="005603CB"/>
    <w:rsid w:val="00561D50"/>
    <w:rsid w:val="00565C49"/>
    <w:rsid w:val="00571193"/>
    <w:rsid w:val="00571A38"/>
    <w:rsid w:val="005738E5"/>
    <w:rsid w:val="00577638"/>
    <w:rsid w:val="005777C7"/>
    <w:rsid w:val="00582C81"/>
    <w:rsid w:val="005847DC"/>
    <w:rsid w:val="00585284"/>
    <w:rsid w:val="00587FA3"/>
    <w:rsid w:val="00592A4D"/>
    <w:rsid w:val="00594943"/>
    <w:rsid w:val="00595FD0"/>
    <w:rsid w:val="00597785"/>
    <w:rsid w:val="005A3299"/>
    <w:rsid w:val="005A3DFA"/>
    <w:rsid w:val="005A4BDF"/>
    <w:rsid w:val="005A6B9B"/>
    <w:rsid w:val="005B0FAD"/>
    <w:rsid w:val="005B13AC"/>
    <w:rsid w:val="005B7FF8"/>
    <w:rsid w:val="005C0C24"/>
    <w:rsid w:val="005C3055"/>
    <w:rsid w:val="005C39E9"/>
    <w:rsid w:val="005C4B22"/>
    <w:rsid w:val="005D009E"/>
    <w:rsid w:val="005D0B03"/>
    <w:rsid w:val="005E3AB5"/>
    <w:rsid w:val="005E7E78"/>
    <w:rsid w:val="005F304E"/>
    <w:rsid w:val="00601D0B"/>
    <w:rsid w:val="00602C22"/>
    <w:rsid w:val="0060458A"/>
    <w:rsid w:val="00617956"/>
    <w:rsid w:val="0062402E"/>
    <w:rsid w:val="00625B84"/>
    <w:rsid w:val="0062610D"/>
    <w:rsid w:val="006264CF"/>
    <w:rsid w:val="00626590"/>
    <w:rsid w:val="006279E0"/>
    <w:rsid w:val="00627D91"/>
    <w:rsid w:val="0063087F"/>
    <w:rsid w:val="0063396B"/>
    <w:rsid w:val="00640928"/>
    <w:rsid w:val="00650177"/>
    <w:rsid w:val="006571DC"/>
    <w:rsid w:val="0065771F"/>
    <w:rsid w:val="00670905"/>
    <w:rsid w:val="0067192E"/>
    <w:rsid w:val="00676C24"/>
    <w:rsid w:val="00680D4B"/>
    <w:rsid w:val="0068154B"/>
    <w:rsid w:val="00681804"/>
    <w:rsid w:val="006822A4"/>
    <w:rsid w:val="006861CF"/>
    <w:rsid w:val="006867E7"/>
    <w:rsid w:val="00687BEB"/>
    <w:rsid w:val="006A2069"/>
    <w:rsid w:val="006A2534"/>
    <w:rsid w:val="006A56F0"/>
    <w:rsid w:val="006B0619"/>
    <w:rsid w:val="006B0D7A"/>
    <w:rsid w:val="006B2BE3"/>
    <w:rsid w:val="006B394A"/>
    <w:rsid w:val="006B5269"/>
    <w:rsid w:val="006B7406"/>
    <w:rsid w:val="006C0E1B"/>
    <w:rsid w:val="006C4ED3"/>
    <w:rsid w:val="006C53A0"/>
    <w:rsid w:val="006C77EA"/>
    <w:rsid w:val="006D1DDE"/>
    <w:rsid w:val="006D1E05"/>
    <w:rsid w:val="006D2773"/>
    <w:rsid w:val="006D2864"/>
    <w:rsid w:val="006D2AD0"/>
    <w:rsid w:val="006E0C18"/>
    <w:rsid w:val="006E310A"/>
    <w:rsid w:val="006E746E"/>
    <w:rsid w:val="006E7CAE"/>
    <w:rsid w:val="006F0873"/>
    <w:rsid w:val="006F3BD2"/>
    <w:rsid w:val="006F4C74"/>
    <w:rsid w:val="006F525C"/>
    <w:rsid w:val="006F581A"/>
    <w:rsid w:val="006F664A"/>
    <w:rsid w:val="00704603"/>
    <w:rsid w:val="00716144"/>
    <w:rsid w:val="00716E05"/>
    <w:rsid w:val="00727664"/>
    <w:rsid w:val="00733822"/>
    <w:rsid w:val="00734AE3"/>
    <w:rsid w:val="00734C76"/>
    <w:rsid w:val="00737A07"/>
    <w:rsid w:val="007408EA"/>
    <w:rsid w:val="00741C70"/>
    <w:rsid w:val="007442DE"/>
    <w:rsid w:val="007451F1"/>
    <w:rsid w:val="007604C1"/>
    <w:rsid w:val="007613F3"/>
    <w:rsid w:val="00765CA4"/>
    <w:rsid w:val="007675D8"/>
    <w:rsid w:val="00774A99"/>
    <w:rsid w:val="007750F8"/>
    <w:rsid w:val="007840ED"/>
    <w:rsid w:val="007861B8"/>
    <w:rsid w:val="00786B7C"/>
    <w:rsid w:val="007925D3"/>
    <w:rsid w:val="007937ED"/>
    <w:rsid w:val="007A449A"/>
    <w:rsid w:val="007A7F5B"/>
    <w:rsid w:val="007B2130"/>
    <w:rsid w:val="007B41FD"/>
    <w:rsid w:val="007B624D"/>
    <w:rsid w:val="007B6EB2"/>
    <w:rsid w:val="007C007A"/>
    <w:rsid w:val="007C2469"/>
    <w:rsid w:val="007D058E"/>
    <w:rsid w:val="007D0725"/>
    <w:rsid w:val="007D2AB5"/>
    <w:rsid w:val="007D49B7"/>
    <w:rsid w:val="007D54C2"/>
    <w:rsid w:val="007D69A9"/>
    <w:rsid w:val="007D7B1A"/>
    <w:rsid w:val="007E0C42"/>
    <w:rsid w:val="007E3B91"/>
    <w:rsid w:val="007E5E6A"/>
    <w:rsid w:val="007E62E7"/>
    <w:rsid w:val="007F0735"/>
    <w:rsid w:val="007F3520"/>
    <w:rsid w:val="007F5119"/>
    <w:rsid w:val="007F5633"/>
    <w:rsid w:val="008018DD"/>
    <w:rsid w:val="00803F82"/>
    <w:rsid w:val="00807CAE"/>
    <w:rsid w:val="008121A1"/>
    <w:rsid w:val="00812DF4"/>
    <w:rsid w:val="00815C6C"/>
    <w:rsid w:val="00816B08"/>
    <w:rsid w:val="00816DC4"/>
    <w:rsid w:val="00820316"/>
    <w:rsid w:val="00830D01"/>
    <w:rsid w:val="00830DB5"/>
    <w:rsid w:val="00831719"/>
    <w:rsid w:val="00832D3C"/>
    <w:rsid w:val="0083402F"/>
    <w:rsid w:val="00834692"/>
    <w:rsid w:val="0084408E"/>
    <w:rsid w:val="00845B9A"/>
    <w:rsid w:val="008468A8"/>
    <w:rsid w:val="008472D5"/>
    <w:rsid w:val="00847476"/>
    <w:rsid w:val="00854E24"/>
    <w:rsid w:val="00856421"/>
    <w:rsid w:val="00861C5E"/>
    <w:rsid w:val="008622F1"/>
    <w:rsid w:val="008646E2"/>
    <w:rsid w:val="0086529B"/>
    <w:rsid w:val="00865C21"/>
    <w:rsid w:val="00872451"/>
    <w:rsid w:val="008747A0"/>
    <w:rsid w:val="00875C77"/>
    <w:rsid w:val="00876317"/>
    <w:rsid w:val="00876B7F"/>
    <w:rsid w:val="00876E42"/>
    <w:rsid w:val="00877271"/>
    <w:rsid w:val="00877415"/>
    <w:rsid w:val="00877C5E"/>
    <w:rsid w:val="00882E2A"/>
    <w:rsid w:val="0088316F"/>
    <w:rsid w:val="008843CD"/>
    <w:rsid w:val="0088731F"/>
    <w:rsid w:val="00887ACB"/>
    <w:rsid w:val="008906A0"/>
    <w:rsid w:val="00890CA9"/>
    <w:rsid w:val="00894C6B"/>
    <w:rsid w:val="008A2BC1"/>
    <w:rsid w:val="008B51D1"/>
    <w:rsid w:val="008B7BA5"/>
    <w:rsid w:val="008C0EA3"/>
    <w:rsid w:val="008C3154"/>
    <w:rsid w:val="008C4251"/>
    <w:rsid w:val="008C7F99"/>
    <w:rsid w:val="008D1194"/>
    <w:rsid w:val="008D2A89"/>
    <w:rsid w:val="008D344B"/>
    <w:rsid w:val="008D3836"/>
    <w:rsid w:val="008E2901"/>
    <w:rsid w:val="008F12FF"/>
    <w:rsid w:val="008F1883"/>
    <w:rsid w:val="008F2954"/>
    <w:rsid w:val="008F2C2F"/>
    <w:rsid w:val="008F4E1F"/>
    <w:rsid w:val="008F5077"/>
    <w:rsid w:val="008F5BC9"/>
    <w:rsid w:val="008F60F6"/>
    <w:rsid w:val="008F6EE1"/>
    <w:rsid w:val="008F786E"/>
    <w:rsid w:val="00901299"/>
    <w:rsid w:val="00902816"/>
    <w:rsid w:val="00905532"/>
    <w:rsid w:val="00905F8B"/>
    <w:rsid w:val="00910180"/>
    <w:rsid w:val="009101D7"/>
    <w:rsid w:val="009104D0"/>
    <w:rsid w:val="009142F0"/>
    <w:rsid w:val="00915381"/>
    <w:rsid w:val="009159E4"/>
    <w:rsid w:val="0091796F"/>
    <w:rsid w:val="0092020A"/>
    <w:rsid w:val="00920D9B"/>
    <w:rsid w:val="009211FD"/>
    <w:rsid w:val="00921BD2"/>
    <w:rsid w:val="00924F72"/>
    <w:rsid w:val="0092542A"/>
    <w:rsid w:val="009256E1"/>
    <w:rsid w:val="009258DE"/>
    <w:rsid w:val="00925E81"/>
    <w:rsid w:val="00942980"/>
    <w:rsid w:val="009446FD"/>
    <w:rsid w:val="00944A53"/>
    <w:rsid w:val="00944F3F"/>
    <w:rsid w:val="0094649D"/>
    <w:rsid w:val="00946DA6"/>
    <w:rsid w:val="0095043A"/>
    <w:rsid w:val="00951FA9"/>
    <w:rsid w:val="00960576"/>
    <w:rsid w:val="00960E97"/>
    <w:rsid w:val="00966237"/>
    <w:rsid w:val="00970C52"/>
    <w:rsid w:val="00971CAA"/>
    <w:rsid w:val="00977BAD"/>
    <w:rsid w:val="0098313A"/>
    <w:rsid w:val="00983FCF"/>
    <w:rsid w:val="00984A1D"/>
    <w:rsid w:val="0099201D"/>
    <w:rsid w:val="009929EA"/>
    <w:rsid w:val="00993725"/>
    <w:rsid w:val="0099662F"/>
    <w:rsid w:val="009A0170"/>
    <w:rsid w:val="009A3EBD"/>
    <w:rsid w:val="009A4FE7"/>
    <w:rsid w:val="009B2415"/>
    <w:rsid w:val="009B2A2E"/>
    <w:rsid w:val="009B3808"/>
    <w:rsid w:val="009B4396"/>
    <w:rsid w:val="009B49E6"/>
    <w:rsid w:val="009C2DF6"/>
    <w:rsid w:val="009C40EF"/>
    <w:rsid w:val="009C5A3A"/>
    <w:rsid w:val="009C6E34"/>
    <w:rsid w:val="009C76F5"/>
    <w:rsid w:val="009D1CFD"/>
    <w:rsid w:val="009D26D7"/>
    <w:rsid w:val="009D2EFC"/>
    <w:rsid w:val="009D32B7"/>
    <w:rsid w:val="009D7862"/>
    <w:rsid w:val="009E6994"/>
    <w:rsid w:val="009E6A54"/>
    <w:rsid w:val="009E77BB"/>
    <w:rsid w:val="009F195A"/>
    <w:rsid w:val="009F2650"/>
    <w:rsid w:val="00A006EC"/>
    <w:rsid w:val="00A00CC0"/>
    <w:rsid w:val="00A03C97"/>
    <w:rsid w:val="00A129FE"/>
    <w:rsid w:val="00A13572"/>
    <w:rsid w:val="00A14CB0"/>
    <w:rsid w:val="00A236D2"/>
    <w:rsid w:val="00A26E37"/>
    <w:rsid w:val="00A278AB"/>
    <w:rsid w:val="00A31F92"/>
    <w:rsid w:val="00A3523F"/>
    <w:rsid w:val="00A40DFA"/>
    <w:rsid w:val="00A43840"/>
    <w:rsid w:val="00A442DE"/>
    <w:rsid w:val="00A44664"/>
    <w:rsid w:val="00A51EA7"/>
    <w:rsid w:val="00A5312E"/>
    <w:rsid w:val="00A545E6"/>
    <w:rsid w:val="00A5631C"/>
    <w:rsid w:val="00A630BE"/>
    <w:rsid w:val="00A632D6"/>
    <w:rsid w:val="00A64B54"/>
    <w:rsid w:val="00A655B8"/>
    <w:rsid w:val="00A70219"/>
    <w:rsid w:val="00A7028C"/>
    <w:rsid w:val="00A70B3A"/>
    <w:rsid w:val="00A72D0E"/>
    <w:rsid w:val="00A74DA0"/>
    <w:rsid w:val="00A80EAF"/>
    <w:rsid w:val="00A8278F"/>
    <w:rsid w:val="00A83CAC"/>
    <w:rsid w:val="00A85368"/>
    <w:rsid w:val="00A943D8"/>
    <w:rsid w:val="00A963B9"/>
    <w:rsid w:val="00A97E6F"/>
    <w:rsid w:val="00AA7676"/>
    <w:rsid w:val="00AB26D9"/>
    <w:rsid w:val="00AB2BAE"/>
    <w:rsid w:val="00AB4148"/>
    <w:rsid w:val="00AB447B"/>
    <w:rsid w:val="00AB4DDE"/>
    <w:rsid w:val="00AB5182"/>
    <w:rsid w:val="00AB5674"/>
    <w:rsid w:val="00AB6153"/>
    <w:rsid w:val="00AC12D2"/>
    <w:rsid w:val="00AC47A8"/>
    <w:rsid w:val="00AC65CD"/>
    <w:rsid w:val="00AC7F07"/>
    <w:rsid w:val="00AD4234"/>
    <w:rsid w:val="00AD6F3A"/>
    <w:rsid w:val="00AE4268"/>
    <w:rsid w:val="00AE60F1"/>
    <w:rsid w:val="00AE61AE"/>
    <w:rsid w:val="00AF0678"/>
    <w:rsid w:val="00AF2A7A"/>
    <w:rsid w:val="00AF2EA2"/>
    <w:rsid w:val="00AF5F5A"/>
    <w:rsid w:val="00B01922"/>
    <w:rsid w:val="00B01A93"/>
    <w:rsid w:val="00B0282E"/>
    <w:rsid w:val="00B02A2C"/>
    <w:rsid w:val="00B0345A"/>
    <w:rsid w:val="00B038A1"/>
    <w:rsid w:val="00B050F0"/>
    <w:rsid w:val="00B07CD8"/>
    <w:rsid w:val="00B104DB"/>
    <w:rsid w:val="00B14FB6"/>
    <w:rsid w:val="00B1559E"/>
    <w:rsid w:val="00B1619C"/>
    <w:rsid w:val="00B241FB"/>
    <w:rsid w:val="00B24BDA"/>
    <w:rsid w:val="00B2673B"/>
    <w:rsid w:val="00B32FAF"/>
    <w:rsid w:val="00B42CC5"/>
    <w:rsid w:val="00B43AC8"/>
    <w:rsid w:val="00B44F66"/>
    <w:rsid w:val="00B45719"/>
    <w:rsid w:val="00B458F9"/>
    <w:rsid w:val="00B45960"/>
    <w:rsid w:val="00B529C3"/>
    <w:rsid w:val="00B56C96"/>
    <w:rsid w:val="00B605CB"/>
    <w:rsid w:val="00B606F6"/>
    <w:rsid w:val="00B630ED"/>
    <w:rsid w:val="00B71E7F"/>
    <w:rsid w:val="00B7573A"/>
    <w:rsid w:val="00B872D4"/>
    <w:rsid w:val="00B87F43"/>
    <w:rsid w:val="00B91DE3"/>
    <w:rsid w:val="00B9409C"/>
    <w:rsid w:val="00B952F2"/>
    <w:rsid w:val="00B972FB"/>
    <w:rsid w:val="00BA2C2C"/>
    <w:rsid w:val="00BA39FA"/>
    <w:rsid w:val="00BA3B41"/>
    <w:rsid w:val="00BA6344"/>
    <w:rsid w:val="00BA6CCB"/>
    <w:rsid w:val="00BB02A0"/>
    <w:rsid w:val="00BB0989"/>
    <w:rsid w:val="00BB0C3B"/>
    <w:rsid w:val="00BB1BB6"/>
    <w:rsid w:val="00BB2CF0"/>
    <w:rsid w:val="00BC044D"/>
    <w:rsid w:val="00BC1269"/>
    <w:rsid w:val="00BC2D8C"/>
    <w:rsid w:val="00BC5330"/>
    <w:rsid w:val="00BC6369"/>
    <w:rsid w:val="00BD01F7"/>
    <w:rsid w:val="00BD2DE4"/>
    <w:rsid w:val="00BD4BBF"/>
    <w:rsid w:val="00BD4E7D"/>
    <w:rsid w:val="00BD606E"/>
    <w:rsid w:val="00BE79A7"/>
    <w:rsid w:val="00BF29C0"/>
    <w:rsid w:val="00BF2AAF"/>
    <w:rsid w:val="00BF773E"/>
    <w:rsid w:val="00BF7C9E"/>
    <w:rsid w:val="00C10E4E"/>
    <w:rsid w:val="00C14FAF"/>
    <w:rsid w:val="00C168B9"/>
    <w:rsid w:val="00C20B16"/>
    <w:rsid w:val="00C31633"/>
    <w:rsid w:val="00C327E8"/>
    <w:rsid w:val="00C3429A"/>
    <w:rsid w:val="00C34CE2"/>
    <w:rsid w:val="00C416F4"/>
    <w:rsid w:val="00C479D4"/>
    <w:rsid w:val="00C5497A"/>
    <w:rsid w:val="00C5618D"/>
    <w:rsid w:val="00C60F0F"/>
    <w:rsid w:val="00C61AD1"/>
    <w:rsid w:val="00C61E81"/>
    <w:rsid w:val="00C64CA3"/>
    <w:rsid w:val="00C67364"/>
    <w:rsid w:val="00C74831"/>
    <w:rsid w:val="00C75542"/>
    <w:rsid w:val="00C76AD7"/>
    <w:rsid w:val="00C77D44"/>
    <w:rsid w:val="00C823F7"/>
    <w:rsid w:val="00C85B8B"/>
    <w:rsid w:val="00C932B5"/>
    <w:rsid w:val="00C945BD"/>
    <w:rsid w:val="00C96490"/>
    <w:rsid w:val="00CA191D"/>
    <w:rsid w:val="00CA36C3"/>
    <w:rsid w:val="00CA5428"/>
    <w:rsid w:val="00CA5969"/>
    <w:rsid w:val="00CA7C45"/>
    <w:rsid w:val="00CB003E"/>
    <w:rsid w:val="00CB30B8"/>
    <w:rsid w:val="00CB3140"/>
    <w:rsid w:val="00CB721F"/>
    <w:rsid w:val="00CB7D15"/>
    <w:rsid w:val="00CC2C20"/>
    <w:rsid w:val="00CC6370"/>
    <w:rsid w:val="00CC6F6B"/>
    <w:rsid w:val="00CD12FA"/>
    <w:rsid w:val="00CD5200"/>
    <w:rsid w:val="00CE0473"/>
    <w:rsid w:val="00CE0ECA"/>
    <w:rsid w:val="00CE1EA5"/>
    <w:rsid w:val="00CE3514"/>
    <w:rsid w:val="00CE3678"/>
    <w:rsid w:val="00CE73B6"/>
    <w:rsid w:val="00CF2492"/>
    <w:rsid w:val="00CF7742"/>
    <w:rsid w:val="00CF7AFA"/>
    <w:rsid w:val="00D02E31"/>
    <w:rsid w:val="00D05685"/>
    <w:rsid w:val="00D121C5"/>
    <w:rsid w:val="00D12884"/>
    <w:rsid w:val="00D13E16"/>
    <w:rsid w:val="00D15BE6"/>
    <w:rsid w:val="00D16242"/>
    <w:rsid w:val="00D169F2"/>
    <w:rsid w:val="00D17D0C"/>
    <w:rsid w:val="00D20D87"/>
    <w:rsid w:val="00D232B6"/>
    <w:rsid w:val="00D23371"/>
    <w:rsid w:val="00D2741A"/>
    <w:rsid w:val="00D32AFD"/>
    <w:rsid w:val="00D33B4C"/>
    <w:rsid w:val="00D3576A"/>
    <w:rsid w:val="00D400D5"/>
    <w:rsid w:val="00D41D46"/>
    <w:rsid w:val="00D4310B"/>
    <w:rsid w:val="00D4683C"/>
    <w:rsid w:val="00D47745"/>
    <w:rsid w:val="00D51CC2"/>
    <w:rsid w:val="00D5267F"/>
    <w:rsid w:val="00D5305B"/>
    <w:rsid w:val="00D55287"/>
    <w:rsid w:val="00D561F2"/>
    <w:rsid w:val="00D56F73"/>
    <w:rsid w:val="00D6219A"/>
    <w:rsid w:val="00D627BB"/>
    <w:rsid w:val="00D64262"/>
    <w:rsid w:val="00D64802"/>
    <w:rsid w:val="00D64DCF"/>
    <w:rsid w:val="00D65FFF"/>
    <w:rsid w:val="00D677B2"/>
    <w:rsid w:val="00D733EB"/>
    <w:rsid w:val="00D74047"/>
    <w:rsid w:val="00D751E7"/>
    <w:rsid w:val="00D81A34"/>
    <w:rsid w:val="00D90513"/>
    <w:rsid w:val="00D92575"/>
    <w:rsid w:val="00DA0A4C"/>
    <w:rsid w:val="00DA2E41"/>
    <w:rsid w:val="00DA4D68"/>
    <w:rsid w:val="00DA7666"/>
    <w:rsid w:val="00DA7B24"/>
    <w:rsid w:val="00DB24E7"/>
    <w:rsid w:val="00DB2C84"/>
    <w:rsid w:val="00DC3169"/>
    <w:rsid w:val="00DC40D9"/>
    <w:rsid w:val="00DC59C6"/>
    <w:rsid w:val="00DC5FF9"/>
    <w:rsid w:val="00DC71EA"/>
    <w:rsid w:val="00DD0D37"/>
    <w:rsid w:val="00DD18D9"/>
    <w:rsid w:val="00DD5D57"/>
    <w:rsid w:val="00DE3538"/>
    <w:rsid w:val="00DE3664"/>
    <w:rsid w:val="00DE3B0A"/>
    <w:rsid w:val="00DE6B60"/>
    <w:rsid w:val="00DF2AAB"/>
    <w:rsid w:val="00DF38A6"/>
    <w:rsid w:val="00DF5788"/>
    <w:rsid w:val="00DF7C52"/>
    <w:rsid w:val="00E02BCD"/>
    <w:rsid w:val="00E03454"/>
    <w:rsid w:val="00E055C1"/>
    <w:rsid w:val="00E05D5B"/>
    <w:rsid w:val="00E0695D"/>
    <w:rsid w:val="00E06E9F"/>
    <w:rsid w:val="00E12D66"/>
    <w:rsid w:val="00E13F84"/>
    <w:rsid w:val="00E145B1"/>
    <w:rsid w:val="00E212D1"/>
    <w:rsid w:val="00E228BC"/>
    <w:rsid w:val="00E306B3"/>
    <w:rsid w:val="00E35932"/>
    <w:rsid w:val="00E36321"/>
    <w:rsid w:val="00E36941"/>
    <w:rsid w:val="00E40E9D"/>
    <w:rsid w:val="00E4322E"/>
    <w:rsid w:val="00E44EFC"/>
    <w:rsid w:val="00E47B8A"/>
    <w:rsid w:val="00E52409"/>
    <w:rsid w:val="00E5335A"/>
    <w:rsid w:val="00E5539C"/>
    <w:rsid w:val="00E62BAE"/>
    <w:rsid w:val="00E664D1"/>
    <w:rsid w:val="00E75B22"/>
    <w:rsid w:val="00E75FD8"/>
    <w:rsid w:val="00E82BFE"/>
    <w:rsid w:val="00E84021"/>
    <w:rsid w:val="00E842AC"/>
    <w:rsid w:val="00E90F47"/>
    <w:rsid w:val="00E929A2"/>
    <w:rsid w:val="00E9483D"/>
    <w:rsid w:val="00E94CD7"/>
    <w:rsid w:val="00E95B46"/>
    <w:rsid w:val="00EA240A"/>
    <w:rsid w:val="00EA3AFE"/>
    <w:rsid w:val="00EA6008"/>
    <w:rsid w:val="00EA7B63"/>
    <w:rsid w:val="00EB358C"/>
    <w:rsid w:val="00EB520B"/>
    <w:rsid w:val="00EC0C5B"/>
    <w:rsid w:val="00EC16ED"/>
    <w:rsid w:val="00EC56E7"/>
    <w:rsid w:val="00EC5D3A"/>
    <w:rsid w:val="00EC6FC8"/>
    <w:rsid w:val="00EC79AD"/>
    <w:rsid w:val="00ED3980"/>
    <w:rsid w:val="00EE2661"/>
    <w:rsid w:val="00EE279C"/>
    <w:rsid w:val="00EE4640"/>
    <w:rsid w:val="00EF17B8"/>
    <w:rsid w:val="00EF195F"/>
    <w:rsid w:val="00EF2152"/>
    <w:rsid w:val="00EF3102"/>
    <w:rsid w:val="00EF4785"/>
    <w:rsid w:val="00EF6892"/>
    <w:rsid w:val="00F036AD"/>
    <w:rsid w:val="00F06898"/>
    <w:rsid w:val="00F1057B"/>
    <w:rsid w:val="00F10E0A"/>
    <w:rsid w:val="00F114AA"/>
    <w:rsid w:val="00F117B7"/>
    <w:rsid w:val="00F11D5B"/>
    <w:rsid w:val="00F124BD"/>
    <w:rsid w:val="00F13BDA"/>
    <w:rsid w:val="00F17A9B"/>
    <w:rsid w:val="00F2124C"/>
    <w:rsid w:val="00F21908"/>
    <w:rsid w:val="00F23CC8"/>
    <w:rsid w:val="00F2462F"/>
    <w:rsid w:val="00F24FF3"/>
    <w:rsid w:val="00F25AA8"/>
    <w:rsid w:val="00F30387"/>
    <w:rsid w:val="00F33B54"/>
    <w:rsid w:val="00F36D26"/>
    <w:rsid w:val="00F41344"/>
    <w:rsid w:val="00F44134"/>
    <w:rsid w:val="00F44CC6"/>
    <w:rsid w:val="00F474CA"/>
    <w:rsid w:val="00F50E02"/>
    <w:rsid w:val="00F51C09"/>
    <w:rsid w:val="00F526BC"/>
    <w:rsid w:val="00F538B9"/>
    <w:rsid w:val="00F55ECD"/>
    <w:rsid w:val="00F562BF"/>
    <w:rsid w:val="00F64D47"/>
    <w:rsid w:val="00F700A4"/>
    <w:rsid w:val="00F72CD3"/>
    <w:rsid w:val="00F752CD"/>
    <w:rsid w:val="00F757B1"/>
    <w:rsid w:val="00F80B27"/>
    <w:rsid w:val="00F816CB"/>
    <w:rsid w:val="00F826F5"/>
    <w:rsid w:val="00F842C1"/>
    <w:rsid w:val="00F86B4D"/>
    <w:rsid w:val="00F947C8"/>
    <w:rsid w:val="00F94E2F"/>
    <w:rsid w:val="00F97B35"/>
    <w:rsid w:val="00FA5364"/>
    <w:rsid w:val="00FA5FB9"/>
    <w:rsid w:val="00FA7D9C"/>
    <w:rsid w:val="00FB293B"/>
    <w:rsid w:val="00FC4EA6"/>
    <w:rsid w:val="00FC53A4"/>
    <w:rsid w:val="00FD28A2"/>
    <w:rsid w:val="00FD28FA"/>
    <w:rsid w:val="00FD2C92"/>
    <w:rsid w:val="00FD307D"/>
    <w:rsid w:val="00FD3F57"/>
    <w:rsid w:val="00FD5FD7"/>
    <w:rsid w:val="00FE0827"/>
    <w:rsid w:val="00FE11A1"/>
    <w:rsid w:val="00FE1EDF"/>
    <w:rsid w:val="00FE34A1"/>
    <w:rsid w:val="00FE3D58"/>
    <w:rsid w:val="00FE4143"/>
    <w:rsid w:val="00FE48A1"/>
    <w:rsid w:val="00FF040C"/>
    <w:rsid w:val="00FF08F1"/>
    <w:rsid w:val="00FF3E37"/>
    <w:rsid w:val="00FF7091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7CD42"/>
  <w15:chartTrackingRefBased/>
  <w15:docId w15:val="{9EED3BEB-C723-44AD-9697-A8443D2E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1A34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C007A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567B15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D81A34"/>
    <w:pPr>
      <w:outlineLvl w:val="1"/>
    </w:pPr>
    <w:rPr>
      <w:color w:val="B56B00" w:themeColor="accent2" w:themeShade="BF"/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C007A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3016A2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Revision"/>
    <w:hidden/>
    <w:uiPriority w:val="99"/>
    <w:semiHidden/>
    <w:rsid w:val="008747A0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874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8747A0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"/>
    <w:basedOn w:val="a0"/>
    <w:uiPriority w:val="34"/>
    <w:qFormat/>
    <w:rsid w:val="00005024"/>
    <w:pPr>
      <w:numPr>
        <w:numId w:val="10"/>
      </w:numPr>
      <w:contextualSpacing/>
    </w:pPr>
  </w:style>
  <w:style w:type="paragraph" w:styleId="a7">
    <w:name w:val="Title"/>
    <w:basedOn w:val="a0"/>
    <w:next w:val="a0"/>
    <w:link w:val="a8"/>
    <w:uiPriority w:val="10"/>
    <w:qFormat/>
    <w:rsid w:val="00AB26D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character" w:customStyle="1" w:styleId="a8">
    <w:name w:val="标题 字符"/>
    <w:basedOn w:val="a1"/>
    <w:link w:val="a7"/>
    <w:uiPriority w:val="10"/>
    <w:rsid w:val="00AB26D9"/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paragraph" w:styleId="a9">
    <w:name w:val="Subtitle"/>
    <w:basedOn w:val="a0"/>
    <w:next w:val="a0"/>
    <w:link w:val="aa"/>
    <w:uiPriority w:val="11"/>
    <w:qFormat/>
    <w:rsid w:val="00152C63"/>
    <w:pPr>
      <w:numPr>
        <w:ilvl w:val="1"/>
      </w:numPr>
    </w:pPr>
    <w:rPr>
      <w:caps/>
      <w:color w:val="1264A8" w:themeColor="accent1" w:themeShade="BF"/>
      <w:spacing w:val="15"/>
      <w:szCs w:val="20"/>
    </w:rPr>
  </w:style>
  <w:style w:type="character" w:customStyle="1" w:styleId="aa">
    <w:name w:val="副标题 字符"/>
    <w:basedOn w:val="a1"/>
    <w:link w:val="a9"/>
    <w:uiPriority w:val="11"/>
    <w:rsid w:val="00152C63"/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10">
    <w:name w:val="标题 1 字符"/>
    <w:basedOn w:val="a1"/>
    <w:link w:val="1"/>
    <w:uiPriority w:val="9"/>
    <w:rsid w:val="007C007A"/>
    <w:rPr>
      <w:rFonts w:ascii="Trebuchet MS" w:eastAsiaTheme="majorEastAsia" w:hAnsi="Trebuchet MS" w:cstheme="majorBidi"/>
      <w:color w:val="567B15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D81A34"/>
    <w:rPr>
      <w:rFonts w:ascii="Trebuchet MS" w:eastAsiaTheme="majorEastAsia" w:hAnsi="Trebuchet MS" w:cstheme="majorBidi"/>
      <w:color w:val="B56B00" w:themeColor="accent2" w:themeShade="BF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C007A"/>
    <w:rPr>
      <w:rFonts w:ascii="Trebuchet MS" w:eastAsiaTheme="majorEastAsia" w:hAnsi="Trebuchet MS" w:cstheme="majorBidi"/>
      <w:b/>
      <w:caps/>
      <w:color w:val="567B15" w:themeColor="accent6" w:themeShade="80"/>
      <w:spacing w:val="20"/>
      <w:sz w:val="24"/>
      <w:szCs w:val="36"/>
    </w:rPr>
  </w:style>
  <w:style w:type="numbering" w:customStyle="1" w:styleId="Bulletlist">
    <w:name w:val="Bullet list"/>
    <w:uiPriority w:val="99"/>
    <w:rsid w:val="00DF7C52"/>
    <w:pPr>
      <w:numPr>
        <w:numId w:val="1"/>
      </w:numPr>
    </w:pPr>
  </w:style>
  <w:style w:type="paragraph" w:customStyle="1" w:styleId="BulletList0">
    <w:name w:val="Bullet List"/>
    <w:basedOn w:val="a"/>
    <w:qFormat/>
    <w:rsid w:val="00DF7C52"/>
    <w:pPr>
      <w:numPr>
        <w:numId w:val="3"/>
      </w:numPr>
    </w:pPr>
  </w:style>
  <w:style w:type="paragraph" w:customStyle="1" w:styleId="Comment">
    <w:name w:val="Comment"/>
    <w:basedOn w:val="a0"/>
    <w:link w:val="CommentChar"/>
    <w:qFormat/>
    <w:rsid w:val="00816B08"/>
    <w:rPr>
      <w:color w:val="D32D49" w:themeColor="accent4"/>
    </w:rPr>
  </w:style>
  <w:style w:type="paragraph" w:customStyle="1" w:styleId="CommentNumberedList">
    <w:name w:val="Comment Numbered List"/>
    <w:basedOn w:val="a"/>
    <w:next w:val="Comment"/>
    <w:rsid w:val="00294A1D"/>
    <w:pPr>
      <w:numPr>
        <w:ilvl w:val="2"/>
        <w:numId w:val="2"/>
      </w:numPr>
    </w:pPr>
    <w:rPr>
      <w:color w:val="D32D49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910180"/>
    <w:pPr>
      <w:numPr>
        <w:ilvl w:val="0"/>
        <w:numId w:val="4"/>
      </w:numPr>
    </w:pPr>
    <w:rPr>
      <w:sz w:val="22"/>
    </w:rPr>
  </w:style>
  <w:style w:type="character" w:customStyle="1" w:styleId="40">
    <w:name w:val="标题 4 字符"/>
    <w:basedOn w:val="a1"/>
    <w:link w:val="4"/>
    <w:uiPriority w:val="9"/>
    <w:rsid w:val="003016A2"/>
    <w:rPr>
      <w:rFonts w:ascii="Trebuchet MS" w:eastAsiaTheme="majorEastAsia" w:hAnsi="Trebuchet MS" w:cstheme="majorBidi"/>
      <w:color w:val="FDD903" w:themeColor="accent3"/>
      <w:spacing w:val="10"/>
      <w:szCs w:val="40"/>
    </w:rPr>
  </w:style>
  <w:style w:type="paragraph" w:styleId="ab">
    <w:name w:val="Quote"/>
    <w:basedOn w:val="a0"/>
    <w:next w:val="a0"/>
    <w:link w:val="ac"/>
    <w:uiPriority w:val="21"/>
    <w:qFormat/>
    <w:rsid w:val="00152C63"/>
    <w:pPr>
      <w:spacing w:before="200"/>
      <w:ind w:left="864" w:right="864"/>
      <w:jc w:val="center"/>
    </w:pPr>
    <w:rPr>
      <w:i/>
      <w:iCs/>
      <w:color w:val="000090" w:themeColor="accent5"/>
      <w:sz w:val="32"/>
    </w:rPr>
  </w:style>
  <w:style w:type="character" w:customStyle="1" w:styleId="ac">
    <w:name w:val="引用 字符"/>
    <w:basedOn w:val="a1"/>
    <w:link w:val="ab"/>
    <w:uiPriority w:val="21"/>
    <w:rsid w:val="00152C63"/>
    <w:rPr>
      <w:i/>
      <w:iCs/>
      <w:color w:val="000090" w:themeColor="accent5"/>
      <w:sz w:val="32"/>
      <w:szCs w:val="24"/>
    </w:rPr>
  </w:style>
  <w:style w:type="paragraph" w:styleId="ad">
    <w:name w:val="Intense Quote"/>
    <w:basedOn w:val="a0"/>
    <w:next w:val="a0"/>
    <w:link w:val="ae"/>
    <w:uiPriority w:val="30"/>
    <w:qFormat/>
    <w:rsid w:val="00152C63"/>
    <w:pPr>
      <w:pBdr>
        <w:top w:val="single" w:sz="4" w:space="10" w:color="000090" w:themeColor="accent5"/>
        <w:bottom w:val="double" w:sz="4" w:space="10" w:color="000090" w:themeColor="accent5"/>
      </w:pBdr>
      <w:spacing w:before="360" w:after="360"/>
      <w:ind w:left="864" w:right="864"/>
      <w:jc w:val="center"/>
    </w:pPr>
    <w:rPr>
      <w:i/>
      <w:iCs/>
      <w:color w:val="000090" w:themeColor="accent5"/>
    </w:rPr>
  </w:style>
  <w:style w:type="character" w:customStyle="1" w:styleId="ae">
    <w:name w:val="明显引用 字符"/>
    <w:basedOn w:val="a1"/>
    <w:link w:val="ad"/>
    <w:uiPriority w:val="30"/>
    <w:rsid w:val="00152C63"/>
    <w:rPr>
      <w:i/>
      <w:iCs/>
      <w:color w:val="000090" w:themeColor="accent5"/>
      <w:sz w:val="24"/>
      <w:szCs w:val="24"/>
    </w:rPr>
  </w:style>
  <w:style w:type="character" w:styleId="af">
    <w:name w:val="Intense Reference"/>
    <w:basedOn w:val="a1"/>
    <w:uiPriority w:val="32"/>
    <w:qFormat/>
    <w:rsid w:val="00152C63"/>
    <w:rPr>
      <w:b/>
      <w:bCs/>
      <w:smallCaps/>
      <w:color w:val="D32D49" w:themeColor="accent4"/>
      <w:spacing w:val="5"/>
    </w:rPr>
  </w:style>
  <w:style w:type="character" w:styleId="af0">
    <w:name w:val="Placeholder Text"/>
    <w:basedOn w:val="a1"/>
    <w:uiPriority w:val="99"/>
    <w:semiHidden/>
    <w:rsid w:val="009D32B7"/>
    <w:rPr>
      <w:color w:val="808080"/>
    </w:rPr>
  </w:style>
  <w:style w:type="character" w:styleId="af1">
    <w:name w:val="Subtle Emphasis"/>
    <w:basedOn w:val="a1"/>
    <w:uiPriority w:val="19"/>
    <w:qFormat/>
    <w:rsid w:val="008E2901"/>
    <w:rPr>
      <w:i/>
      <w:iCs/>
      <w:color w:val="404040" w:themeColor="text1" w:themeTint="BF"/>
    </w:rPr>
  </w:style>
  <w:style w:type="paragraph" w:styleId="af2">
    <w:name w:val="header"/>
    <w:basedOn w:val="a0"/>
    <w:link w:val="af3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页眉 字符"/>
    <w:basedOn w:val="a1"/>
    <w:link w:val="af2"/>
    <w:uiPriority w:val="99"/>
    <w:rsid w:val="005B13AC"/>
    <w:rPr>
      <w:rFonts w:ascii="Candara" w:hAnsi="Candara"/>
      <w:sz w:val="24"/>
      <w:szCs w:val="24"/>
    </w:rPr>
  </w:style>
  <w:style w:type="paragraph" w:styleId="af4">
    <w:name w:val="footer"/>
    <w:basedOn w:val="a0"/>
    <w:link w:val="af5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5">
    <w:name w:val="页脚 字符"/>
    <w:basedOn w:val="a1"/>
    <w:link w:val="af4"/>
    <w:uiPriority w:val="99"/>
    <w:rsid w:val="005B13AC"/>
    <w:rPr>
      <w:rFonts w:ascii="Candara" w:hAnsi="Candara"/>
      <w:sz w:val="24"/>
      <w:szCs w:val="24"/>
    </w:rPr>
  </w:style>
  <w:style w:type="paragraph" w:styleId="af6">
    <w:name w:val="No Spacing"/>
    <w:basedOn w:val="a0"/>
    <w:link w:val="af7"/>
    <w:uiPriority w:val="1"/>
    <w:qFormat/>
    <w:rsid w:val="0027284F"/>
    <w:pPr>
      <w:spacing w:after="0" w:line="240" w:lineRule="auto"/>
    </w:pPr>
  </w:style>
  <w:style w:type="character" w:styleId="af8">
    <w:name w:val="Hyperlink"/>
    <w:basedOn w:val="a1"/>
    <w:uiPriority w:val="99"/>
    <w:unhideWhenUsed/>
    <w:rsid w:val="00FE11A1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FE11A1"/>
    <w:pPr>
      <w:outlineLvl w:val="9"/>
    </w:pPr>
    <w:rPr>
      <w:rFonts w:asciiTheme="majorHAnsi" w:hAnsiTheme="majorHAnsi"/>
      <w:b/>
      <w:color w:val="1264A8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AB26D9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FE11A1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FE11A1"/>
    <w:pPr>
      <w:spacing w:after="100"/>
      <w:ind w:left="480"/>
    </w:pPr>
  </w:style>
  <w:style w:type="paragraph" w:styleId="af9">
    <w:name w:val="Normal (Web)"/>
    <w:basedOn w:val="a0"/>
    <w:uiPriority w:val="99"/>
    <w:semiHidden/>
    <w:unhideWhenUsed/>
    <w:rsid w:val="00B9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a">
    <w:name w:val="Table Grid"/>
    <w:basedOn w:val="a2"/>
    <w:uiPriority w:val="39"/>
    <w:rsid w:val="00B9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2"/>
    <w:uiPriority w:val="50"/>
    <w:rsid w:val="007750F8"/>
    <w:pPr>
      <w:spacing w:after="0" w:line="240" w:lineRule="auto"/>
    </w:pPr>
    <w:rPr>
      <w:rFonts w:ascii="Candara" w:hAnsi="Candara"/>
      <w:color w:val="81B81F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DF8D8" w:themeFill="accent6" w:themeFillTint="33"/>
    </w:tcPr>
    <w:tblStylePr w:type="firstRow">
      <w:rPr>
        <w:rFonts w:ascii="Candara" w:hAnsi="Candara"/>
        <w:b/>
        <w:bCs/>
        <w:color w:val="567B15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DF41" w:themeFill="accent6"/>
      </w:tcPr>
    </w:tblStylePr>
    <w:tblStylePr w:type="lastRow">
      <w:rPr>
        <w:b/>
        <w:bCs/>
        <w:color w:val="567B15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DF41" w:themeFill="accent6"/>
      </w:tcPr>
    </w:tblStylePr>
    <w:tblStylePr w:type="firstCol">
      <w:rPr>
        <w:b/>
        <w:bCs/>
        <w:color w:val="567B15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DF41" w:themeFill="accent6"/>
      </w:tcPr>
    </w:tblStylePr>
    <w:tblStylePr w:type="lastCol">
      <w:rPr>
        <w:b/>
        <w:bCs/>
        <w:color w:val="567B15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DF41" w:themeFill="accent6"/>
      </w:tcPr>
    </w:tblStylePr>
    <w:tblStylePr w:type="band1Vert">
      <w:tblPr/>
      <w:tcPr>
        <w:shd w:val="clear" w:color="auto" w:fill="EDF8D8" w:themeFill="accent6" w:themeFillTint="33"/>
      </w:tcPr>
    </w:tblStylePr>
    <w:tblStylePr w:type="band2Vert">
      <w:tblPr/>
      <w:tcPr>
        <w:shd w:val="clear" w:color="auto" w:fill="EDF8D8" w:themeFill="accent6" w:themeFillTint="33"/>
      </w:tcPr>
    </w:tblStylePr>
    <w:tblStylePr w:type="band1Horz">
      <w:rPr>
        <w:rFonts w:ascii="Candara" w:hAnsi="Candara"/>
        <w:color w:val="81B81F" w:themeColor="accent6" w:themeShade="BF"/>
      </w:rPr>
      <w:tblPr/>
      <w:tcPr>
        <w:shd w:val="clear" w:color="auto" w:fill="EDF8D8" w:themeFill="accent6" w:themeFillTint="33"/>
      </w:tcPr>
    </w:tblStylePr>
    <w:tblStylePr w:type="band2Horz">
      <w:rPr>
        <w:color w:val="81B81F" w:themeColor="accent6" w:themeShade="BF"/>
      </w:rPr>
      <w:tblPr/>
      <w:tcPr>
        <w:shd w:val="clear" w:color="auto" w:fill="EDF8D8" w:themeFill="accent6" w:themeFillTint="33"/>
      </w:tcPr>
    </w:tblStylePr>
  </w:style>
  <w:style w:type="table" w:styleId="5">
    <w:name w:val="Plain Table 5"/>
    <w:basedOn w:val="a2"/>
    <w:uiPriority w:val="45"/>
    <w:rsid w:val="0065771F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567B15" w:themeColor="accent6" w:themeShade="80"/>
        <w:sz w:val="24"/>
      </w:rPr>
      <w:tblPr/>
      <w:tcPr>
        <w:tcBorders>
          <w:right w:val="single" w:sz="18" w:space="0" w:color="81B81F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b">
    <w:name w:val="Intense Emphasis"/>
    <w:basedOn w:val="a1"/>
    <w:uiPriority w:val="21"/>
    <w:qFormat/>
    <w:rsid w:val="00152C63"/>
    <w:rPr>
      <w:i/>
      <w:iCs/>
      <w:color w:val="000090" w:themeColor="accent5"/>
    </w:rPr>
  </w:style>
  <w:style w:type="table" w:styleId="1-2">
    <w:name w:val="Grid Table 1 Light Accent 2"/>
    <w:basedOn w:val="a2"/>
    <w:uiPriority w:val="46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FD393" w:themeColor="accent2" w:themeTint="66"/>
        <w:left w:val="single" w:sz="4" w:space="0" w:color="FFD393" w:themeColor="accent2" w:themeTint="66"/>
        <w:bottom w:val="single" w:sz="4" w:space="0" w:color="FFD393" w:themeColor="accent2" w:themeTint="66"/>
        <w:right w:val="single" w:sz="4" w:space="0" w:color="FFD393" w:themeColor="accent2" w:themeTint="66"/>
        <w:insideH w:val="single" w:sz="4" w:space="0" w:color="FFD393" w:themeColor="accent2" w:themeTint="66"/>
        <w:insideV w:val="single" w:sz="4" w:space="0" w:color="FFD39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D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D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  <w:insideV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  <w:insideV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4-10">
    <w:name w:val="List Table 4 Accent 1"/>
    <w:basedOn w:val="a2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6-1">
    <w:name w:val="List Table 6 Colorful Accent 1"/>
    <w:basedOn w:val="a2"/>
    <w:uiPriority w:val="51"/>
    <w:rsid w:val="006A56F0"/>
    <w:pPr>
      <w:spacing w:after="0" w:line="240" w:lineRule="auto"/>
    </w:pPr>
    <w:rPr>
      <w:color w:val="1264A8" w:themeColor="accent1" w:themeShade="BF"/>
    </w:rPr>
    <w:tblPr>
      <w:tblStyleRowBandSize w:val="1"/>
      <w:tblStyleColBandSize w:val="1"/>
      <w:tblBorders>
        <w:top w:val="single" w:sz="4" w:space="0" w:color="1987E1" w:themeColor="accent1"/>
        <w:bottom w:val="single" w:sz="4" w:space="0" w:color="1987E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87E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3-1">
    <w:name w:val="List Table 3 Accent 1"/>
    <w:basedOn w:val="a2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1987E1" w:themeColor="accent1"/>
        <w:left w:val="single" w:sz="4" w:space="0" w:color="1987E1" w:themeColor="accent1"/>
        <w:bottom w:val="single" w:sz="4" w:space="0" w:color="1987E1" w:themeColor="accent1"/>
        <w:right w:val="single" w:sz="4" w:space="0" w:color="1987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87E1" w:themeColor="accent1"/>
          <w:right w:val="single" w:sz="4" w:space="0" w:color="1987E1" w:themeColor="accent1"/>
        </w:tcBorders>
      </w:tcPr>
    </w:tblStylePr>
    <w:tblStylePr w:type="band1Horz">
      <w:tblPr/>
      <w:tcPr>
        <w:tcBorders>
          <w:top w:val="single" w:sz="4" w:space="0" w:color="1987E1" w:themeColor="accent1"/>
          <w:bottom w:val="single" w:sz="4" w:space="0" w:color="1987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87E1" w:themeColor="accent1"/>
          <w:left w:val="nil"/>
        </w:tcBorders>
      </w:tcPr>
    </w:tblStylePr>
    <w:tblStylePr w:type="swCell">
      <w:tblPr/>
      <w:tcPr>
        <w:tcBorders>
          <w:top w:val="double" w:sz="4" w:space="0" w:color="1987E1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A278AB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styleId="3-2">
    <w:name w:val="List Table 3 Accent 2"/>
    <w:basedOn w:val="a2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9000" w:themeColor="accent2"/>
          <w:right w:val="single" w:sz="4" w:space="0" w:color="F29000" w:themeColor="accent2"/>
        </w:tcBorders>
      </w:tcPr>
    </w:tblStylePr>
    <w:tblStylePr w:type="band1Horz">
      <w:tblPr/>
      <w:tcPr>
        <w:tcBorders>
          <w:top w:val="single" w:sz="4" w:space="0" w:color="F29000" w:themeColor="accent2"/>
          <w:bottom w:val="single" w:sz="4" w:space="0" w:color="F29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9000" w:themeColor="accent2"/>
          <w:left w:val="nil"/>
        </w:tcBorders>
      </w:tcPr>
    </w:tblStylePr>
    <w:tblStylePr w:type="swCell">
      <w:tblPr/>
      <w:tcPr>
        <w:tcBorders>
          <w:top w:val="double" w:sz="4" w:space="0" w:color="F29000" w:themeColor="accent2"/>
          <w:right w:val="nil"/>
        </w:tcBorders>
      </w:tcPr>
    </w:tblStylePr>
  </w:style>
  <w:style w:type="table" w:styleId="31">
    <w:name w:val="Plain Table 3"/>
    <w:basedOn w:val="a2"/>
    <w:uiPriority w:val="43"/>
    <w:rsid w:val="0095043A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152C63"/>
    <w:pPr>
      <w:numPr>
        <w:numId w:val="14"/>
      </w:numPr>
    </w:pPr>
  </w:style>
  <w:style w:type="table" w:styleId="41">
    <w:name w:val="Plain Table 4"/>
    <w:basedOn w:val="a2"/>
    <w:uiPriority w:val="44"/>
    <w:rsid w:val="008622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8622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816B08"/>
    <w:rPr>
      <w:color w:val="D32D49" w:themeColor="accent4"/>
      <w:szCs w:val="24"/>
    </w:rPr>
  </w:style>
  <w:style w:type="table" w:customStyle="1" w:styleId="Style2">
    <w:name w:val="Style2"/>
    <w:basedOn w:val="a2"/>
    <w:uiPriority w:val="99"/>
    <w:rsid w:val="000229F5"/>
    <w:pPr>
      <w:spacing w:after="0" w:line="240" w:lineRule="auto"/>
    </w:pPr>
    <w:tblPr>
      <w:tblBorders>
        <w:top w:val="dashed" w:sz="4" w:space="0" w:color="D32D49" w:themeColor="accent4"/>
        <w:left w:val="dashed" w:sz="4" w:space="0" w:color="D32D49" w:themeColor="accent4"/>
        <w:bottom w:val="dashed" w:sz="4" w:space="0" w:color="D32D49" w:themeColor="accent4"/>
        <w:right w:val="dashed" w:sz="4" w:space="0" w:color="D32D49" w:themeColor="accent4"/>
      </w:tblBorders>
    </w:tblPr>
    <w:tblStylePr w:type="firstRow">
      <w:rPr>
        <w:color w:val="9E2136" w:themeColor="accent4" w:themeShade="BF"/>
      </w:rPr>
      <w:tblPr/>
      <w:tcPr>
        <w:shd w:val="clear" w:color="auto" w:fill="F6D4DA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CE1EA5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Trebuchet MS" w:hAnsi="Trebuchet M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qFormat/>
    <w:rsid w:val="00CE1EA5"/>
    <w:pPr>
      <w:numPr>
        <w:numId w:val="6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styleId="1-1">
    <w:name w:val="Grid Table 1 Light Accent 1"/>
    <w:basedOn w:val="a2"/>
    <w:uiPriority w:val="46"/>
    <w:rsid w:val="00CE1EA5"/>
    <w:pPr>
      <w:spacing w:after="0" w:line="240" w:lineRule="auto"/>
    </w:pPr>
    <w:tblPr>
      <w:tblStyleRowBandSize w:val="1"/>
      <w:tblStyleColBandSize w:val="1"/>
      <w:tblBorders>
        <w:top w:val="single" w:sz="4" w:space="0" w:color="A1CFF4" w:themeColor="accent1" w:themeTint="66"/>
        <w:left w:val="single" w:sz="4" w:space="0" w:color="A1CFF4" w:themeColor="accent1" w:themeTint="66"/>
        <w:bottom w:val="single" w:sz="4" w:space="0" w:color="A1CFF4" w:themeColor="accent1" w:themeTint="66"/>
        <w:right w:val="single" w:sz="4" w:space="0" w:color="A1CFF4" w:themeColor="accent1" w:themeTint="66"/>
        <w:insideH w:val="single" w:sz="4" w:space="0" w:color="A1CFF4" w:themeColor="accent1" w:themeTint="66"/>
        <w:insideV w:val="single" w:sz="4" w:space="0" w:color="A1CF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B7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567B15" w:themeColor="accent6" w:themeShade="80"/>
        <w:left w:val="single" w:sz="4" w:space="0" w:color="567B15" w:themeColor="accent6" w:themeShade="80"/>
        <w:bottom w:val="single" w:sz="4" w:space="0" w:color="567B15" w:themeColor="accent6" w:themeShade="80"/>
        <w:right w:val="single" w:sz="4" w:space="0" w:color="567B15" w:themeColor="accent6" w:themeShade="80"/>
        <w:insideH w:val="single" w:sz="4" w:space="0" w:color="567B15" w:themeColor="accent6" w:themeShade="80"/>
        <w:insideV w:val="single" w:sz="4" w:space="0" w:color="567B15" w:themeColor="accent6" w:themeShade="80"/>
      </w:tblBorders>
    </w:tblPr>
    <w:tblStylePr w:type="firstRow">
      <w:rPr>
        <w:rFonts w:ascii="Calibri" w:hAnsi="Calibri"/>
        <w:caps/>
        <w:smallCaps w:val="0"/>
        <w:color w:val="567B15" w:themeColor="accent6" w:themeShade="80"/>
        <w:sz w:val="20"/>
      </w:rPr>
      <w:tblPr/>
      <w:tcPr>
        <w:shd w:val="clear" w:color="auto" w:fill="DBF2B2" w:themeFill="accent6" w:themeFillTint="66"/>
      </w:tcPr>
    </w:tblStylePr>
  </w:style>
  <w:style w:type="paragraph" w:customStyle="1" w:styleId="Number1">
    <w:name w:val="Number 1"/>
    <w:basedOn w:val="a0"/>
    <w:link w:val="Number1CharChar"/>
    <w:rsid w:val="00910180"/>
    <w:pPr>
      <w:numPr>
        <w:numId w:val="9"/>
      </w:numPr>
      <w:spacing w:before="120" w:after="120" w:line="30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Number1CharChar">
    <w:name w:val="Number 1 Char Char"/>
    <w:basedOn w:val="a1"/>
    <w:link w:val="Number1"/>
    <w:rsid w:val="00910180"/>
    <w:rPr>
      <w:rFonts w:ascii="Verdana" w:eastAsia="Times New Roman" w:hAnsi="Verdana" w:cs="Times New Roman"/>
      <w:sz w:val="20"/>
      <w:szCs w:val="20"/>
    </w:rPr>
  </w:style>
  <w:style w:type="paragraph" w:customStyle="1" w:styleId="Answers">
    <w:name w:val="Answers"/>
    <w:basedOn w:val="a0"/>
    <w:qFormat/>
    <w:rsid w:val="00EF2152"/>
    <w:pPr>
      <w:spacing w:after="0" w:line="240" w:lineRule="auto"/>
    </w:pPr>
    <w:rPr>
      <w:rFonts w:ascii="Calibri" w:eastAsia="Calibri" w:hAnsi="Calibri" w:cs="Times New Roman"/>
      <w:i/>
      <w:szCs w:val="22"/>
      <w:lang w:val="en-GB" w:eastAsia="en-GB"/>
    </w:rPr>
  </w:style>
  <w:style w:type="character" w:customStyle="1" w:styleId="af7">
    <w:name w:val="无间隔 字符"/>
    <w:link w:val="af6"/>
    <w:uiPriority w:val="1"/>
    <w:locked/>
    <w:rsid w:val="000B6B5B"/>
    <w:rPr>
      <w:szCs w:val="24"/>
    </w:rPr>
  </w:style>
  <w:style w:type="paragraph" w:customStyle="1" w:styleId="ImprintText">
    <w:name w:val="Imprint Text"/>
    <w:basedOn w:val="a0"/>
    <w:link w:val="ImprintTextChar"/>
    <w:uiPriority w:val="1"/>
    <w:rsid w:val="005009D9"/>
    <w:pPr>
      <w:spacing w:after="0" w:line="240" w:lineRule="auto"/>
    </w:pPr>
    <w:rPr>
      <w:rFonts w:ascii="Candara" w:eastAsia="Calibri" w:hAnsi="Candara" w:cs="Times New Roman"/>
      <w:sz w:val="20"/>
      <w:szCs w:val="22"/>
    </w:rPr>
  </w:style>
  <w:style w:type="character" w:customStyle="1" w:styleId="ImprintTextChar">
    <w:name w:val="Imprint Text Char"/>
    <w:link w:val="ImprintText"/>
    <w:uiPriority w:val="1"/>
    <w:rsid w:val="005009D9"/>
    <w:rPr>
      <w:rFonts w:ascii="Candara" w:eastAsia="Calibri" w:hAnsi="Candara" w:cs="Times New Roman"/>
      <w:sz w:val="20"/>
    </w:rPr>
  </w:style>
  <w:style w:type="paragraph" w:customStyle="1" w:styleId="Default">
    <w:name w:val="Default"/>
    <w:rsid w:val="003412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customStyle="1" w:styleId="TableGrid2">
    <w:name w:val="Table Grid2"/>
    <w:basedOn w:val="a2"/>
    <w:next w:val="afa"/>
    <w:uiPriority w:val="59"/>
    <w:rsid w:val="0009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Unresolved Mention"/>
    <w:basedOn w:val="a1"/>
    <w:uiPriority w:val="99"/>
    <w:semiHidden/>
    <w:unhideWhenUsed/>
    <w:rsid w:val="008A2BC1"/>
    <w:rPr>
      <w:color w:val="605E5C"/>
      <w:shd w:val="clear" w:color="auto" w:fill="E1DFDD"/>
    </w:rPr>
  </w:style>
  <w:style w:type="character" w:styleId="afd">
    <w:name w:val="annotation reference"/>
    <w:basedOn w:val="a1"/>
    <w:uiPriority w:val="99"/>
    <w:semiHidden/>
    <w:unhideWhenUsed/>
    <w:rsid w:val="003E1151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3E1151"/>
    <w:pPr>
      <w:spacing w:line="240" w:lineRule="auto"/>
    </w:pPr>
    <w:rPr>
      <w:sz w:val="20"/>
      <w:szCs w:val="20"/>
    </w:rPr>
  </w:style>
  <w:style w:type="character" w:customStyle="1" w:styleId="aff">
    <w:name w:val="批注文字 字符"/>
    <w:basedOn w:val="a1"/>
    <w:link w:val="afe"/>
    <w:uiPriority w:val="99"/>
    <w:semiHidden/>
    <w:rsid w:val="003E1151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E1151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3E1151"/>
    <w:rPr>
      <w:b/>
      <w:bCs/>
      <w:sz w:val="20"/>
      <w:szCs w:val="20"/>
    </w:rPr>
  </w:style>
  <w:style w:type="paragraph" w:customStyle="1" w:styleId="Coversheetbold">
    <w:name w:val="Cover sheet bold"/>
    <w:basedOn w:val="a0"/>
    <w:qFormat/>
    <w:rsid w:val="005738E5"/>
    <w:pPr>
      <w:tabs>
        <w:tab w:val="left" w:pos="2127"/>
        <w:tab w:val="left" w:pos="7938"/>
      </w:tabs>
      <w:spacing w:line="240" w:lineRule="auto"/>
    </w:pPr>
    <w:rPr>
      <w:rFonts w:ascii="Candara" w:eastAsia="Times New Roman" w:hAnsi="Candara" w:cs="Times New Roman"/>
      <w:b/>
      <w:szCs w:val="22"/>
    </w:rPr>
  </w:style>
  <w:style w:type="paragraph" w:customStyle="1" w:styleId="Coversheetbullets">
    <w:name w:val="Cover sheet bullets"/>
    <w:basedOn w:val="a0"/>
    <w:qFormat/>
    <w:rsid w:val="005738E5"/>
    <w:pPr>
      <w:numPr>
        <w:numId w:val="15"/>
      </w:numPr>
      <w:spacing w:after="0" w:line="240" w:lineRule="auto"/>
      <w:contextualSpacing/>
    </w:pPr>
    <w:rPr>
      <w:rFonts w:ascii="Candara" w:eastAsia="Arial Unicode MS" w:hAnsi="Candara" w:cs="Times New Roman"/>
      <w:sz w:val="18"/>
      <w:szCs w:val="18"/>
    </w:rPr>
  </w:style>
  <w:style w:type="paragraph" w:customStyle="1" w:styleId="Declarationheading">
    <w:name w:val="Declaration heading"/>
    <w:basedOn w:val="a0"/>
    <w:qFormat/>
    <w:rsid w:val="005738E5"/>
    <w:pPr>
      <w:widowControl w:val="0"/>
      <w:spacing w:after="0" w:line="240" w:lineRule="auto"/>
    </w:pPr>
    <w:rPr>
      <w:rFonts w:ascii="Candara" w:eastAsia="Times New Roman" w:hAnsi="Candara" w:cs="Times New Roman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MelbPol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87E1"/>
      </a:accent1>
      <a:accent2>
        <a:srgbClr val="F29000"/>
      </a:accent2>
      <a:accent3>
        <a:srgbClr val="FDD903"/>
      </a:accent3>
      <a:accent4>
        <a:srgbClr val="D32D49"/>
      </a:accent4>
      <a:accent5>
        <a:srgbClr val="000090"/>
      </a:accent5>
      <a:accent6>
        <a:srgbClr val="A7DF4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_x0020_1 xmlns="bc81fa2d-dd5d-4ae8-988c-d3692739617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BD6CFE32D9B429B39A875BCB0A123" ma:contentTypeVersion="5" ma:contentTypeDescription="Create a new document." ma:contentTypeScope="" ma:versionID="3b357d1e62903b30b7e0668b274ee860">
  <xsd:schema xmlns:xsd="http://www.w3.org/2001/XMLSchema" xmlns:xs="http://www.w3.org/2001/XMLSchema" xmlns:p="http://schemas.microsoft.com/office/2006/metadata/properties" xmlns:ns2="bc81fa2d-dd5d-4ae8-988c-d3692739617e" xmlns:ns3="fc335464-31be-4996-ac11-f896b5a45167" targetNamespace="http://schemas.microsoft.com/office/2006/metadata/properties" ma:root="true" ma:fieldsID="be679f08ac51b29b1f509c336cc18931" ns2:_="" ns3:_="">
    <xsd:import namespace="bc81fa2d-dd5d-4ae8-988c-d3692739617e"/>
    <xsd:import namespace="fc335464-31be-4996-ac11-f896b5a45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eek_x0020_1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1fa2d-dd5d-4ae8-988c-d36927396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eek_x0020_1" ma:index="12" ma:displayName="Week " ma:format="Dropdown" ma:internalName="Week_x0020_1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5464-31be-4996-ac11-f896b5a45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4FD1D-CB0C-4C94-95DA-E4A37C1A7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03C4E-F912-442A-B89B-A5269DAE5E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4A4F2F-C1E6-4B33-87A2-5DE708486CB4}">
  <ds:schemaRefs>
    <ds:schemaRef ds:uri="http://schemas.microsoft.com/office/2006/metadata/properties"/>
    <ds:schemaRef ds:uri="http://schemas.microsoft.com/office/infopath/2007/PartnerControls"/>
    <ds:schemaRef ds:uri="bc81fa2d-dd5d-4ae8-988c-d3692739617e"/>
  </ds:schemaRefs>
</ds:datastoreItem>
</file>

<file path=customXml/itemProps4.xml><?xml version="1.0" encoding="utf-8"?>
<ds:datastoreItem xmlns:ds="http://schemas.openxmlformats.org/officeDocument/2006/customXml" ds:itemID="{1BD2A369-627D-452C-9B4E-9F092A14F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1fa2d-dd5d-4ae8-988c-d3692739617e"/>
    <ds:schemaRef ds:uri="fc335464-31be-4996-ac11-f896b5a45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Bour Dehmer</dc:creator>
  <cp:keywords/>
  <dc:description/>
  <cp:lastModifiedBy>冕 小</cp:lastModifiedBy>
  <cp:revision>4</cp:revision>
  <dcterms:created xsi:type="dcterms:W3CDTF">2022-09-22T11:03:00Z</dcterms:created>
  <dcterms:modified xsi:type="dcterms:W3CDTF">2024-03-14T11:49:00Z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0x010100570BD6CFE32D9B429B39A875BCB0A123</vt:lpwstr>
  </property>
</Properties>
</file>