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19F43CA0"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5C2358">
        <w:rPr>
          <w:rFonts w:asciiTheme="minorHAnsi" w:hAnsiTheme="minorHAnsi" w:cstheme="minorHAnsi"/>
        </w:rPr>
        <w:t>4</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5C2358">
        <w:rPr>
          <w:rFonts w:asciiTheme="minorHAnsi" w:hAnsiTheme="minorHAnsi" w:cstheme="minorHAnsi"/>
        </w:rPr>
        <w:t>Feedback and Reflections</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4168B4C8"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WEB517</w:t>
                </w:r>
                <w:r w:rsidR="004B557E" w:rsidRPr="004B557E">
                  <w:rPr>
                    <w:rStyle w:val="RPLMainTextChar"/>
                    <w:rFonts w:asciiTheme="minorHAnsi" w:hAnsiTheme="minorHAnsi" w:cstheme="minorHAnsi"/>
                    <w:b/>
                    <w:bCs/>
                  </w:rPr>
                  <w:t xml:space="preserve"> C</w:t>
                </w:r>
                <w:r w:rsidR="004B557E" w:rsidRPr="004B557E">
                  <w:rPr>
                    <w:rStyle w:val="RPLMainTextChar"/>
                    <w:rFonts w:cstheme="minorHAnsi"/>
                    <w:b/>
                    <w:bCs/>
                  </w:rPr>
                  <w:t>reate web-based programs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02E020F1" w:rsidR="007E19FE" w:rsidRPr="003F01F7" w:rsidRDefault="00EB2877"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nt="eastAsia"/>
                <w:lang w:eastAsia="zh-CN"/>
              </w:rPr>
            </w:pPr>
            <w:r>
              <w:rPr>
                <w:rFonts w:asciiTheme="minorHAnsi" w:hAnsiTheme="minorHAnsi" w:cstheme="minorHAnsi" w:hint="eastAsia"/>
                <w:lang w:eastAsia="zh-CN"/>
              </w:rPr>
              <w:t>9</w:t>
            </w:r>
            <w:r w:rsidR="007E19FE" w:rsidRPr="003F01F7">
              <w:rPr>
                <w:rFonts w:asciiTheme="minorHAnsi" w:hAnsiTheme="minorHAnsi" w:cstheme="minorHAnsi"/>
              </w:rPr>
              <w:t>/</w:t>
            </w:r>
            <w:r>
              <w:rPr>
                <w:rFonts w:asciiTheme="minorHAnsi" w:hAnsiTheme="minorHAnsi" w:cstheme="minorHAnsi" w:hint="eastAsia"/>
                <w:lang w:eastAsia="zh-CN"/>
              </w:rPr>
              <w:t>6</w:t>
            </w:r>
            <w:r w:rsidR="007E19FE" w:rsidRPr="003F01F7">
              <w:rPr>
                <w:rFonts w:asciiTheme="minorHAnsi" w:hAnsiTheme="minorHAnsi" w:cstheme="minorHAnsi"/>
              </w:rPr>
              <w:t>/</w:t>
            </w:r>
            <w:r w:rsidR="000D47CD">
              <w:rPr>
                <w:rFonts w:asciiTheme="minorHAnsi" w:hAnsiTheme="minorHAnsi" w:cstheme="minorHAnsi"/>
              </w:rPr>
              <w:t>202</w:t>
            </w:r>
            <w:r>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A7E45C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WEB517</w:t>
            </w:r>
            <w:r w:rsidRPr="003F01F7">
              <w:rPr>
                <w:rFonts w:asciiTheme="minorHAnsi" w:hAnsiTheme="minorHAnsi" w:cstheme="minorHAnsi"/>
              </w:rPr>
              <w:t xml:space="preserve"> </w:t>
            </w:r>
            <w:r w:rsidR="009A0B14">
              <w:rPr>
                <w:rFonts w:asciiTheme="minorHAnsi" w:hAnsiTheme="minorHAnsi" w:cstheme="minorHAnsi"/>
              </w:rPr>
              <w:t xml:space="preserve">and ICTWEB517 </w:t>
            </w:r>
            <w:r w:rsidRPr="003F01F7">
              <w:rPr>
                <w:rFonts w:asciiTheme="minorHAnsi" w:hAnsiTheme="minorHAnsi" w:cstheme="minorHAnsi"/>
              </w:rPr>
              <w:t>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22740990" w:rsidR="009A0B14" w:rsidRPr="003F01F7" w:rsidRDefault="007E19FE" w:rsidP="009A0B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9A0B14" w:rsidRPr="003F01F7">
              <w:rPr>
                <w:rFonts w:asciiTheme="minorHAnsi" w:hAnsiTheme="minorHAnsi" w:cstheme="minorHAnsi"/>
              </w:rPr>
              <w:t>ICT</w:t>
            </w:r>
            <w:r w:rsidR="009A0B14">
              <w:rPr>
                <w:rFonts w:asciiTheme="minorHAnsi" w:hAnsiTheme="minorHAnsi" w:cstheme="minorHAnsi"/>
              </w:rPr>
              <w:t>WEB517</w:t>
            </w:r>
            <w:r w:rsidR="009A0B14" w:rsidRPr="003F01F7">
              <w:rPr>
                <w:rFonts w:asciiTheme="minorHAnsi" w:hAnsiTheme="minorHAnsi" w:cstheme="minorHAnsi"/>
              </w:rPr>
              <w:t xml:space="preserve"> </w:t>
            </w:r>
            <w:r w:rsidR="009A0B14">
              <w:rPr>
                <w:rFonts w:asciiTheme="minorHAnsi" w:hAnsiTheme="minorHAnsi" w:cstheme="minorHAnsi"/>
              </w:rPr>
              <w:t xml:space="preserve">and ICTWEB517 </w:t>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4DA6DAC6" w14:textId="55A6B18B" w:rsidR="005C2358" w:rsidRPr="00323CAC" w:rsidRDefault="005C2358" w:rsidP="005C2358">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0858F69" w14:textId="1523B0BA" w:rsidR="007E19FE" w:rsidRPr="003F01F7" w:rsidRDefault="005C2358" w:rsidP="005C2358">
            <w:pPr>
              <w:pStyle w:val="afa"/>
              <w:numPr>
                <w:ilvl w:val="0"/>
                <w:numId w:val="23"/>
              </w:numPr>
              <w:spacing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hAnsiTheme="minorHAnsi" w:cstheme="minorHAnsi"/>
                <w:b/>
                <w:color w:val="595959"/>
                <w:szCs w:val="22"/>
                <w:bdr w:val="none" w:sz="0" w:space="0" w:color="auto" w:frame="1"/>
                <w:lang w:eastAsia="zh-CN"/>
              </w:rPr>
              <w:t>Assessment Checklist.</w:t>
            </w:r>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ABCBD07"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This task requires you to reflect on feedback given to you about the website you created in the previous tasks, make changes based on the feedback, and answer written questions. refer to the Task Details below for more information.</w:t>
            </w:r>
          </w:p>
          <w:p w14:paraId="65ACA6AF" w14:textId="77777777" w:rsidR="005C2358" w:rsidRPr="00180783" w:rsidRDefault="005C2358" w:rsidP="005C2358">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2B836C0E"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6BD51ED0"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6A0C0793"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w:t>
            </w:r>
            <w:r>
              <w:rPr>
                <w:rFonts w:asciiTheme="minorHAnsi" w:hAnsiTheme="minorHAnsi" w:cstheme="minorHAnsi"/>
              </w:rPr>
              <w:t xml:space="preserve">the classroom or </w:t>
            </w:r>
            <w:r w:rsidRPr="00180783">
              <w:rPr>
                <w:rFonts w:asciiTheme="minorHAnsi" w:hAnsiTheme="minorHAnsi" w:cstheme="minorHAnsi"/>
              </w:rPr>
              <w:t xml:space="preserve">your own time and submit it by the due date. </w:t>
            </w:r>
          </w:p>
          <w:p w14:paraId="6A8B6F89"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You will have time to read and review the assessment task in class. </w:t>
            </w:r>
          </w:p>
          <w:p w14:paraId="0242D282" w14:textId="77777777" w:rsidR="005C2358" w:rsidRPr="00180783" w:rsidRDefault="005C2358" w:rsidP="005C2358">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Submit your answers electronically via Moodle, saving the document as Assessment Task </w:t>
            </w:r>
            <w:r>
              <w:rPr>
                <w:rFonts w:asciiTheme="minorHAnsi" w:hAnsiTheme="minorHAnsi" w:cstheme="minorHAnsi"/>
              </w:rPr>
              <w:t>4</w:t>
            </w:r>
            <w:r w:rsidRPr="00180783">
              <w:rPr>
                <w:rFonts w:asciiTheme="minorHAnsi" w:hAnsiTheme="minorHAnsi" w:cstheme="minorHAnsi"/>
              </w:rPr>
              <w:t xml:space="preserve"> StudentID.docx.</w:t>
            </w:r>
          </w:p>
          <w:p w14:paraId="589282BE" w14:textId="77777777" w:rsidR="005C2358" w:rsidRPr="00180783"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3828E177" w:rsidR="005C2358" w:rsidRPr="003F01F7" w:rsidRDefault="005C2358" w:rsidP="005C2358">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70DBB7D9" w14:textId="77777777" w:rsidR="005C2358" w:rsidRDefault="005C2358">
      <w:pPr>
        <w:spacing w:line="259" w:lineRule="auto"/>
        <w:rPr>
          <w:rFonts w:eastAsiaTheme="majorEastAsia" w:cstheme="minorHAnsi"/>
          <w:color w:val="385623" w:themeColor="accent6" w:themeShade="80"/>
          <w:spacing w:val="10"/>
          <w:sz w:val="32"/>
          <w:szCs w:val="36"/>
        </w:rPr>
      </w:pPr>
      <w:r>
        <w:rPr>
          <w:rFonts w:cstheme="minorHAnsi"/>
        </w:rPr>
        <w:br w:type="page"/>
      </w:r>
    </w:p>
    <w:p w14:paraId="6A60253E" w14:textId="135E5FC9" w:rsidR="00D4404F" w:rsidRDefault="005C2358" w:rsidP="00D4404F">
      <w:pPr>
        <w:pStyle w:val="2"/>
        <w:rPr>
          <w:rFonts w:cstheme="minorHAnsi"/>
        </w:rPr>
      </w:pPr>
      <w:r>
        <w:rPr>
          <w:rFonts w:cstheme="minorHAnsi"/>
        </w:rPr>
        <w:lastRenderedPageBreak/>
        <w:t>Task Details</w:t>
      </w:r>
    </w:p>
    <w:p w14:paraId="472EEFED" w14:textId="77777777" w:rsidR="005C2358" w:rsidRPr="00180783" w:rsidRDefault="005C2358" w:rsidP="005C2358">
      <w:pPr>
        <w:rPr>
          <w:rFonts w:cstheme="minorHAnsi"/>
        </w:rPr>
      </w:pPr>
      <w:r w:rsidRPr="00180783">
        <w:rPr>
          <w:rFonts w:cstheme="minorHAnsi"/>
        </w:rPr>
        <w:t>Your Assessor will provide you with feedback on the website you created in the previous assessment tasks. You must:</w:t>
      </w:r>
    </w:p>
    <w:p w14:paraId="6EB72ED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Make any amendments as required based on the feedback.</w:t>
      </w:r>
    </w:p>
    <w:p w14:paraId="048CBC7C"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Submit the amended website.</w:t>
      </w:r>
    </w:p>
    <w:p w14:paraId="26279486" w14:textId="77777777" w:rsidR="005C2358" w:rsidRPr="00180783" w:rsidRDefault="005C2358" w:rsidP="005C2358">
      <w:pPr>
        <w:pStyle w:val="a"/>
        <w:numPr>
          <w:ilvl w:val="0"/>
          <w:numId w:val="29"/>
        </w:numPr>
        <w:ind w:left="357" w:hanging="357"/>
        <w:contextualSpacing w:val="0"/>
        <w:rPr>
          <w:rFonts w:cstheme="minorHAnsi"/>
        </w:rPr>
      </w:pPr>
      <w:r w:rsidRPr="00180783">
        <w:rPr>
          <w:rFonts w:cstheme="minorHAnsi"/>
        </w:rPr>
        <w:t>Answer the following reflection questions. (30-60 words per response)</w:t>
      </w:r>
    </w:p>
    <w:p w14:paraId="5779AA5A" w14:textId="77777777" w:rsidR="005C2358" w:rsidRPr="00180783" w:rsidRDefault="005C2358" w:rsidP="005C2358">
      <w:pPr>
        <w:rPr>
          <w:rFonts w:cstheme="minorHAnsi"/>
          <w:color w:val="C00000"/>
        </w:rPr>
      </w:pPr>
    </w:p>
    <w:tbl>
      <w:tblPr>
        <w:tblStyle w:val="afb"/>
        <w:tblW w:w="0" w:type="auto"/>
        <w:tblLook w:val="04A0" w:firstRow="1" w:lastRow="0" w:firstColumn="1" w:lastColumn="0" w:noHBand="0" w:noVBand="1"/>
      </w:tblPr>
      <w:tblGrid>
        <w:gridCol w:w="440"/>
        <w:gridCol w:w="3821"/>
        <w:gridCol w:w="4755"/>
      </w:tblGrid>
      <w:tr w:rsidR="005C2358" w:rsidRPr="00180783" w14:paraId="3A26DD0F" w14:textId="77777777" w:rsidTr="005F6A98">
        <w:tc>
          <w:tcPr>
            <w:tcW w:w="421" w:type="dxa"/>
          </w:tcPr>
          <w:p w14:paraId="71891815" w14:textId="77777777" w:rsidR="005C2358" w:rsidRPr="00180783" w:rsidRDefault="005C2358" w:rsidP="005F6A98">
            <w:pPr>
              <w:rPr>
                <w:rFonts w:cstheme="minorHAnsi"/>
              </w:rPr>
            </w:pPr>
            <w:r w:rsidRPr="00180783">
              <w:rPr>
                <w:rFonts w:cstheme="minorHAnsi"/>
              </w:rPr>
              <w:t>1.</w:t>
            </w:r>
          </w:p>
        </w:tc>
        <w:tc>
          <w:tcPr>
            <w:tcW w:w="3827" w:type="dxa"/>
          </w:tcPr>
          <w:p w14:paraId="336DD238" w14:textId="77777777" w:rsidR="005C2358" w:rsidRPr="00180783" w:rsidRDefault="005C2358" w:rsidP="005F6A98">
            <w:pPr>
              <w:rPr>
                <w:rFonts w:cstheme="minorHAnsi"/>
              </w:rPr>
            </w:pPr>
            <w:r w:rsidRPr="00180783">
              <w:rPr>
                <w:rFonts w:cstheme="minorHAnsi"/>
              </w:rPr>
              <w:t>Explain the feedback you received from your Assessor and describe the changes you made to the website as a result.</w:t>
            </w:r>
          </w:p>
        </w:tc>
        <w:tc>
          <w:tcPr>
            <w:tcW w:w="4768" w:type="dxa"/>
          </w:tcPr>
          <w:p w14:paraId="17267A19" w14:textId="77777777" w:rsidR="005C2358" w:rsidRPr="00180783" w:rsidRDefault="005C2358" w:rsidP="005F6A98">
            <w:pPr>
              <w:rPr>
                <w:rFonts w:cstheme="minorHAnsi"/>
                <w:color w:val="C00000"/>
              </w:rPr>
            </w:pPr>
          </w:p>
        </w:tc>
      </w:tr>
      <w:tr w:rsidR="005C2358" w:rsidRPr="00180783" w14:paraId="6BE36A2E" w14:textId="77777777" w:rsidTr="005F6A98">
        <w:tc>
          <w:tcPr>
            <w:tcW w:w="421" w:type="dxa"/>
          </w:tcPr>
          <w:p w14:paraId="7FFB6954" w14:textId="77777777" w:rsidR="005C2358" w:rsidRPr="00180783" w:rsidRDefault="005C2358" w:rsidP="005F6A98">
            <w:pPr>
              <w:rPr>
                <w:rFonts w:cstheme="minorHAnsi"/>
              </w:rPr>
            </w:pPr>
            <w:r w:rsidRPr="00180783">
              <w:rPr>
                <w:rFonts w:cstheme="minorHAnsi"/>
              </w:rPr>
              <w:t>2.</w:t>
            </w:r>
          </w:p>
        </w:tc>
        <w:tc>
          <w:tcPr>
            <w:tcW w:w="3827" w:type="dxa"/>
          </w:tcPr>
          <w:p w14:paraId="6B04B665" w14:textId="77777777" w:rsidR="005C2358" w:rsidRPr="00180783" w:rsidRDefault="005C2358" w:rsidP="005F6A98">
            <w:pPr>
              <w:rPr>
                <w:rFonts w:cstheme="minorHAnsi"/>
              </w:rPr>
            </w:pPr>
            <w:r w:rsidRPr="00180783">
              <w:rPr>
                <w:rFonts w:cstheme="minorHAnsi"/>
              </w:rPr>
              <w:t xml:space="preserve">Why was it important for you to document each stage of your website design and development? </w:t>
            </w:r>
          </w:p>
        </w:tc>
        <w:tc>
          <w:tcPr>
            <w:tcW w:w="4768" w:type="dxa"/>
          </w:tcPr>
          <w:p w14:paraId="2ED63CB3" w14:textId="77777777" w:rsidR="005C2358" w:rsidRPr="00180783" w:rsidRDefault="005C2358" w:rsidP="005F6A98">
            <w:pPr>
              <w:rPr>
                <w:rFonts w:cstheme="minorHAnsi"/>
                <w:color w:val="C00000"/>
              </w:rPr>
            </w:pPr>
          </w:p>
        </w:tc>
      </w:tr>
      <w:tr w:rsidR="005C2358" w:rsidRPr="00180783" w14:paraId="5ED33D66" w14:textId="77777777" w:rsidTr="005F6A98">
        <w:tc>
          <w:tcPr>
            <w:tcW w:w="421" w:type="dxa"/>
          </w:tcPr>
          <w:p w14:paraId="0E6D47AC" w14:textId="77777777" w:rsidR="005C2358" w:rsidRPr="00180783" w:rsidRDefault="005C2358" w:rsidP="005F6A98">
            <w:pPr>
              <w:rPr>
                <w:rFonts w:cstheme="minorHAnsi"/>
              </w:rPr>
            </w:pPr>
            <w:r w:rsidRPr="00180783">
              <w:rPr>
                <w:rFonts w:cstheme="minorHAnsi"/>
              </w:rPr>
              <w:t>3.</w:t>
            </w:r>
          </w:p>
        </w:tc>
        <w:tc>
          <w:tcPr>
            <w:tcW w:w="3827" w:type="dxa"/>
          </w:tcPr>
          <w:p w14:paraId="116346C3" w14:textId="77777777" w:rsidR="005C2358" w:rsidRPr="00180783" w:rsidRDefault="005C2358" w:rsidP="005F6A98">
            <w:pPr>
              <w:rPr>
                <w:rFonts w:cstheme="minorHAnsi"/>
              </w:rPr>
            </w:pPr>
            <w:r w:rsidRPr="00180783">
              <w:rPr>
                <w:rFonts w:cstheme="minorHAnsi"/>
              </w:rPr>
              <w:t>Describe the code debug technique(s) you used and explain why you selected this method.</w:t>
            </w:r>
          </w:p>
        </w:tc>
        <w:tc>
          <w:tcPr>
            <w:tcW w:w="4768" w:type="dxa"/>
          </w:tcPr>
          <w:p w14:paraId="289E5FF0" w14:textId="77777777" w:rsidR="005C2358" w:rsidRPr="00180783" w:rsidRDefault="005C2358" w:rsidP="005F6A98">
            <w:pPr>
              <w:rPr>
                <w:rFonts w:cstheme="minorHAnsi"/>
                <w:color w:val="C00000"/>
              </w:rPr>
            </w:pPr>
          </w:p>
        </w:tc>
      </w:tr>
      <w:tr w:rsidR="005C2358" w:rsidRPr="00180783" w14:paraId="6C4CA7F9" w14:textId="77777777" w:rsidTr="005F6A98">
        <w:tc>
          <w:tcPr>
            <w:tcW w:w="421" w:type="dxa"/>
          </w:tcPr>
          <w:p w14:paraId="68E74945" w14:textId="77777777" w:rsidR="005C2358" w:rsidRPr="00180783" w:rsidRDefault="005C2358" w:rsidP="005F6A98">
            <w:pPr>
              <w:rPr>
                <w:rFonts w:cstheme="minorHAnsi"/>
              </w:rPr>
            </w:pPr>
            <w:r w:rsidRPr="00180783">
              <w:rPr>
                <w:rFonts w:cstheme="minorHAnsi"/>
              </w:rPr>
              <w:t>4.</w:t>
            </w:r>
          </w:p>
        </w:tc>
        <w:tc>
          <w:tcPr>
            <w:tcW w:w="3827" w:type="dxa"/>
          </w:tcPr>
          <w:p w14:paraId="0BF2C665" w14:textId="77777777" w:rsidR="005C2358" w:rsidRPr="00180783" w:rsidRDefault="005C2358" w:rsidP="005F6A98">
            <w:pPr>
              <w:rPr>
                <w:rFonts w:cstheme="minorHAnsi"/>
              </w:rPr>
            </w:pPr>
            <w:r>
              <w:rPr>
                <w:rFonts w:cstheme="minorHAnsi"/>
              </w:rPr>
              <w:t>List three advantages and three disadvantages of HTTP</w:t>
            </w:r>
          </w:p>
        </w:tc>
        <w:tc>
          <w:tcPr>
            <w:tcW w:w="4768" w:type="dxa"/>
          </w:tcPr>
          <w:p w14:paraId="7BB1BA80" w14:textId="77777777" w:rsidR="005C2358" w:rsidRPr="00215D82" w:rsidRDefault="005C2358" w:rsidP="005F6A98">
            <w:pPr>
              <w:rPr>
                <w:rFonts w:cstheme="minorHAnsi"/>
                <w:color w:val="FF0000"/>
              </w:rPr>
            </w:pPr>
          </w:p>
        </w:tc>
      </w:tr>
      <w:tr w:rsidR="005C2358" w:rsidRPr="00180783" w14:paraId="234327FA" w14:textId="77777777" w:rsidTr="005F6A98">
        <w:tc>
          <w:tcPr>
            <w:tcW w:w="421" w:type="dxa"/>
          </w:tcPr>
          <w:p w14:paraId="53D4F5D0" w14:textId="77777777" w:rsidR="005C2358" w:rsidRPr="00180783" w:rsidRDefault="005C2358" w:rsidP="005F6A98">
            <w:pPr>
              <w:rPr>
                <w:rFonts w:cstheme="minorHAnsi"/>
              </w:rPr>
            </w:pPr>
            <w:r w:rsidRPr="00180783">
              <w:rPr>
                <w:rFonts w:cstheme="minorHAnsi"/>
              </w:rPr>
              <w:t>5.</w:t>
            </w:r>
          </w:p>
        </w:tc>
        <w:tc>
          <w:tcPr>
            <w:tcW w:w="3827" w:type="dxa"/>
          </w:tcPr>
          <w:p w14:paraId="2BE71E3B" w14:textId="77777777" w:rsidR="005C2358" w:rsidRPr="00180783" w:rsidRDefault="005C2358" w:rsidP="005F6A98">
            <w:pPr>
              <w:rPr>
                <w:rFonts w:cstheme="minorHAnsi"/>
              </w:rPr>
            </w:pPr>
            <w:r w:rsidRPr="00180783">
              <w:rPr>
                <w:rFonts w:cstheme="minorHAnsi"/>
              </w:rPr>
              <w:t>What authentication and web security did you use? Explain why you selected these methods.</w:t>
            </w:r>
          </w:p>
        </w:tc>
        <w:tc>
          <w:tcPr>
            <w:tcW w:w="4768" w:type="dxa"/>
          </w:tcPr>
          <w:p w14:paraId="5C7F85F6" w14:textId="77777777" w:rsidR="005C2358" w:rsidRPr="00180783" w:rsidRDefault="005C2358" w:rsidP="005F6A98">
            <w:pPr>
              <w:rPr>
                <w:rFonts w:cstheme="minorHAnsi"/>
                <w:color w:val="C00000"/>
              </w:rPr>
            </w:pPr>
          </w:p>
        </w:tc>
      </w:tr>
      <w:tr w:rsidR="005C2358" w:rsidRPr="00180783" w14:paraId="75E0096B" w14:textId="77777777" w:rsidTr="005F6A98">
        <w:tc>
          <w:tcPr>
            <w:tcW w:w="421" w:type="dxa"/>
          </w:tcPr>
          <w:p w14:paraId="62617417" w14:textId="77777777" w:rsidR="005C2358" w:rsidRPr="00180783" w:rsidRDefault="005C2358" w:rsidP="005F6A98">
            <w:pPr>
              <w:rPr>
                <w:rFonts w:cstheme="minorHAnsi"/>
              </w:rPr>
            </w:pPr>
            <w:r w:rsidRPr="00180783">
              <w:rPr>
                <w:rFonts w:cstheme="minorHAnsi"/>
              </w:rPr>
              <w:t>6.</w:t>
            </w:r>
          </w:p>
        </w:tc>
        <w:tc>
          <w:tcPr>
            <w:tcW w:w="3827" w:type="dxa"/>
          </w:tcPr>
          <w:p w14:paraId="4FAF8121" w14:textId="77777777" w:rsidR="005C2358" w:rsidRPr="00180783" w:rsidRDefault="005C2358" w:rsidP="005F6A98">
            <w:pPr>
              <w:rPr>
                <w:rFonts w:cstheme="minorHAnsi"/>
              </w:rPr>
            </w:pPr>
            <w:r w:rsidRPr="00180783">
              <w:rPr>
                <w:rFonts w:cstheme="minorHAnsi"/>
              </w:rPr>
              <w:t>Why was session management so important for the auto logout function? How is this different to a stateless web page?</w:t>
            </w:r>
          </w:p>
        </w:tc>
        <w:tc>
          <w:tcPr>
            <w:tcW w:w="4768" w:type="dxa"/>
          </w:tcPr>
          <w:p w14:paraId="1AF9A29C" w14:textId="77777777" w:rsidR="005C2358" w:rsidRPr="00180783" w:rsidRDefault="005C2358" w:rsidP="005F6A98">
            <w:pPr>
              <w:rPr>
                <w:rFonts w:cstheme="minorHAnsi"/>
                <w:color w:val="C00000"/>
              </w:rPr>
            </w:pPr>
          </w:p>
        </w:tc>
      </w:tr>
      <w:tr w:rsidR="005C2358" w:rsidRPr="00180783" w14:paraId="25F613F8" w14:textId="77777777" w:rsidTr="005F6A98">
        <w:tc>
          <w:tcPr>
            <w:tcW w:w="421" w:type="dxa"/>
          </w:tcPr>
          <w:p w14:paraId="2ED64A67" w14:textId="77777777" w:rsidR="005C2358" w:rsidRPr="00180783" w:rsidRDefault="005C2358" w:rsidP="005F6A98">
            <w:pPr>
              <w:rPr>
                <w:rFonts w:cstheme="minorHAnsi"/>
              </w:rPr>
            </w:pPr>
            <w:r w:rsidRPr="00180783">
              <w:rPr>
                <w:rFonts w:cstheme="minorHAnsi"/>
              </w:rPr>
              <w:t>7.</w:t>
            </w:r>
          </w:p>
        </w:tc>
        <w:tc>
          <w:tcPr>
            <w:tcW w:w="3827" w:type="dxa"/>
          </w:tcPr>
          <w:p w14:paraId="6DF1270F" w14:textId="77777777" w:rsidR="005C2358" w:rsidRPr="00180783" w:rsidRDefault="005C2358" w:rsidP="005F6A98">
            <w:pPr>
              <w:rPr>
                <w:rFonts w:cstheme="minorHAnsi"/>
              </w:rPr>
            </w:pPr>
            <w:r>
              <w:rPr>
                <w:rFonts w:cstheme="minorHAnsi"/>
              </w:rPr>
              <w:t>What HTTP protocol did you use for the server-side application</w:t>
            </w:r>
          </w:p>
        </w:tc>
        <w:tc>
          <w:tcPr>
            <w:tcW w:w="4768" w:type="dxa"/>
          </w:tcPr>
          <w:p w14:paraId="57745BE4" w14:textId="77777777" w:rsidR="005C2358" w:rsidRPr="00180783" w:rsidRDefault="005C2358" w:rsidP="005F6A98">
            <w:pPr>
              <w:rPr>
                <w:rFonts w:cstheme="minorHAnsi"/>
                <w:color w:val="C00000"/>
              </w:rPr>
            </w:pPr>
          </w:p>
        </w:tc>
      </w:tr>
      <w:tr w:rsidR="005C2358" w:rsidRPr="00180783" w14:paraId="0D8A67A7" w14:textId="77777777" w:rsidTr="005F6A98">
        <w:tc>
          <w:tcPr>
            <w:tcW w:w="421" w:type="dxa"/>
          </w:tcPr>
          <w:p w14:paraId="6C68D846" w14:textId="77777777" w:rsidR="005C2358" w:rsidRPr="00180783" w:rsidRDefault="005C2358" w:rsidP="005F6A98">
            <w:pPr>
              <w:rPr>
                <w:rFonts w:cstheme="minorHAnsi"/>
              </w:rPr>
            </w:pPr>
            <w:r w:rsidRPr="00180783">
              <w:rPr>
                <w:rFonts w:cstheme="minorHAnsi"/>
              </w:rPr>
              <w:t>8.</w:t>
            </w:r>
          </w:p>
        </w:tc>
        <w:tc>
          <w:tcPr>
            <w:tcW w:w="3827" w:type="dxa"/>
          </w:tcPr>
          <w:p w14:paraId="0D3DE4B4" w14:textId="77777777" w:rsidR="005C2358" w:rsidRPr="00180783" w:rsidRDefault="005C2358" w:rsidP="005F6A98">
            <w:pPr>
              <w:rPr>
                <w:rFonts w:cstheme="minorHAnsi"/>
              </w:rPr>
            </w:pPr>
            <w:r w:rsidRPr="00180783">
              <w:rPr>
                <w:rFonts w:cstheme="minorHAnsi"/>
              </w:rPr>
              <w:t>What data storage requirements did you need to consider?</w:t>
            </w:r>
          </w:p>
        </w:tc>
        <w:tc>
          <w:tcPr>
            <w:tcW w:w="4768" w:type="dxa"/>
          </w:tcPr>
          <w:p w14:paraId="1A7B76D4" w14:textId="77777777" w:rsidR="005C2358" w:rsidRPr="00180783" w:rsidRDefault="005C2358" w:rsidP="005F6A98">
            <w:pPr>
              <w:rPr>
                <w:rFonts w:cstheme="minorHAnsi"/>
                <w:color w:val="C00000"/>
              </w:rPr>
            </w:pPr>
          </w:p>
        </w:tc>
      </w:tr>
      <w:tr w:rsidR="005C2358" w:rsidRPr="00180783" w14:paraId="23B24511" w14:textId="77777777" w:rsidTr="005F6A98">
        <w:tc>
          <w:tcPr>
            <w:tcW w:w="421" w:type="dxa"/>
          </w:tcPr>
          <w:p w14:paraId="11B733D5" w14:textId="77777777" w:rsidR="005C2358" w:rsidRPr="00180783" w:rsidRDefault="005C2358" w:rsidP="005F6A98">
            <w:pPr>
              <w:rPr>
                <w:rFonts w:cstheme="minorHAnsi"/>
              </w:rPr>
            </w:pPr>
            <w:r w:rsidRPr="00180783">
              <w:rPr>
                <w:rFonts w:cstheme="minorHAnsi"/>
              </w:rPr>
              <w:t>9.</w:t>
            </w:r>
          </w:p>
        </w:tc>
        <w:tc>
          <w:tcPr>
            <w:tcW w:w="3827" w:type="dxa"/>
          </w:tcPr>
          <w:p w14:paraId="3C4C34C4" w14:textId="77777777" w:rsidR="005C2358" w:rsidRPr="00180783" w:rsidRDefault="005C2358" w:rsidP="005F6A98">
            <w:pPr>
              <w:rPr>
                <w:rFonts w:cstheme="minorHAnsi"/>
              </w:rPr>
            </w:pPr>
            <w:r w:rsidRPr="00180783">
              <w:rPr>
                <w:rFonts w:cstheme="minorHAnsi"/>
              </w:rPr>
              <w:t>How did you test your website? Explain why this step is so important.</w:t>
            </w:r>
          </w:p>
        </w:tc>
        <w:tc>
          <w:tcPr>
            <w:tcW w:w="4768" w:type="dxa"/>
          </w:tcPr>
          <w:p w14:paraId="52911A7E" w14:textId="77777777" w:rsidR="005C2358" w:rsidRPr="00180783" w:rsidRDefault="005C2358" w:rsidP="005F6A98">
            <w:pPr>
              <w:rPr>
                <w:rFonts w:cstheme="minorHAnsi"/>
                <w:color w:val="C00000"/>
              </w:rPr>
            </w:pPr>
          </w:p>
        </w:tc>
      </w:tr>
      <w:tr w:rsidR="005C2358" w:rsidRPr="00180783" w14:paraId="49ED095E" w14:textId="77777777" w:rsidTr="005F6A98">
        <w:tc>
          <w:tcPr>
            <w:tcW w:w="421" w:type="dxa"/>
          </w:tcPr>
          <w:p w14:paraId="0910693B" w14:textId="77777777" w:rsidR="005C2358" w:rsidRPr="00180783" w:rsidRDefault="005C2358" w:rsidP="005F6A98">
            <w:pPr>
              <w:rPr>
                <w:rFonts w:cstheme="minorHAnsi"/>
              </w:rPr>
            </w:pPr>
            <w:r>
              <w:rPr>
                <w:rFonts w:cstheme="minorHAnsi"/>
              </w:rPr>
              <w:t>10</w:t>
            </w:r>
          </w:p>
        </w:tc>
        <w:tc>
          <w:tcPr>
            <w:tcW w:w="3827" w:type="dxa"/>
          </w:tcPr>
          <w:p w14:paraId="55A1BDEC" w14:textId="77777777" w:rsidR="005C2358" w:rsidRPr="00180783" w:rsidRDefault="005C2358" w:rsidP="005F6A98">
            <w:pPr>
              <w:rPr>
                <w:rFonts w:cstheme="minorHAnsi"/>
              </w:rPr>
            </w:pPr>
            <w:r>
              <w:rPr>
                <w:rFonts w:cstheme="minorHAnsi"/>
              </w:rPr>
              <w:t xml:space="preserve">How did you apply </w:t>
            </w:r>
            <w:r w:rsidRPr="00913337">
              <w:rPr>
                <w:rFonts w:cstheme="minorHAnsi"/>
                <w:shd w:val="clear" w:color="auto" w:fill="FFFFFF"/>
              </w:rPr>
              <w:t>legislative and organisational standards and procedures applicable to web applications</w:t>
            </w:r>
          </w:p>
        </w:tc>
        <w:tc>
          <w:tcPr>
            <w:tcW w:w="4768" w:type="dxa"/>
          </w:tcPr>
          <w:p w14:paraId="38FFD722" w14:textId="77777777" w:rsidR="005C2358" w:rsidRPr="00180783" w:rsidRDefault="005C2358" w:rsidP="005F6A98">
            <w:pPr>
              <w:rPr>
                <w:rFonts w:cstheme="minorHAnsi"/>
                <w:color w:val="C00000"/>
              </w:rPr>
            </w:pPr>
          </w:p>
        </w:tc>
      </w:tr>
    </w:tbl>
    <w:p w14:paraId="258D4912" w14:textId="77777777" w:rsidR="005C2358" w:rsidRPr="00180783" w:rsidRDefault="005C2358" w:rsidP="005C2358">
      <w:pPr>
        <w:rPr>
          <w:rFonts w:cstheme="minorHAnsi"/>
        </w:rPr>
      </w:pPr>
      <w:r w:rsidRPr="00180783">
        <w:rPr>
          <w:rFonts w:cstheme="minorHAnsi"/>
        </w:rPr>
        <w:t xml:space="preserve"> </w:t>
      </w:r>
    </w:p>
    <w:p w14:paraId="167D0353" w14:textId="77777777" w:rsidR="005C2358" w:rsidRDefault="005C2358">
      <w:pPr>
        <w:spacing w:line="259" w:lineRule="auto"/>
        <w:rPr>
          <w:rFonts w:eastAsiaTheme="majorEastAsia" w:cstheme="minorHAnsi"/>
          <w:color w:val="385623" w:themeColor="accent6" w:themeShade="80"/>
          <w:spacing w:val="10"/>
          <w:szCs w:val="36"/>
        </w:rPr>
      </w:pPr>
      <w:r>
        <w:rPr>
          <w:rFonts w:cstheme="minorHAnsi"/>
        </w:rPr>
        <w:br w:type="page"/>
      </w:r>
    </w:p>
    <w:p w14:paraId="3838FCEC" w14:textId="575FEFBD" w:rsidR="005C2358" w:rsidRPr="00180783" w:rsidRDefault="005C2358" w:rsidP="005C2358">
      <w:pPr>
        <w:pStyle w:val="4"/>
        <w:rPr>
          <w:rFonts w:cstheme="minorHAnsi"/>
        </w:rPr>
      </w:pPr>
      <w:r w:rsidRPr="00180783">
        <w:rPr>
          <w:rFonts w:cstheme="minorHAnsi"/>
        </w:rPr>
        <w:lastRenderedPageBreak/>
        <w:t>Instruction for submission</w:t>
      </w:r>
    </w:p>
    <w:p w14:paraId="7D4BCB36" w14:textId="77777777" w:rsidR="005C2358" w:rsidRPr="00180783" w:rsidRDefault="005C2358" w:rsidP="005C2358">
      <w:pPr>
        <w:pStyle w:val="Standardbulletpoint"/>
        <w:spacing w:after="120"/>
        <w:ind w:left="426"/>
        <w:contextualSpacing w:val="0"/>
        <w:rPr>
          <w:rFonts w:cstheme="minorHAnsi"/>
        </w:rPr>
      </w:pPr>
      <w:r w:rsidRPr="00180783">
        <w:rPr>
          <w:rFonts w:cstheme="minorHAnsi"/>
        </w:rPr>
        <w:t>Zip the following to a folder titled ‘Task</w:t>
      </w:r>
      <w:r>
        <w:rPr>
          <w:rFonts w:cstheme="minorHAnsi"/>
        </w:rPr>
        <w:t>4</w:t>
      </w:r>
      <w:r w:rsidRPr="00180783">
        <w:rPr>
          <w:rFonts w:cstheme="minorHAnsi"/>
        </w:rPr>
        <w:t>StudentID’ and include:</w:t>
      </w:r>
    </w:p>
    <w:p w14:paraId="5FBFE2E2" w14:textId="77777777" w:rsidR="005C2358" w:rsidRPr="00180783" w:rsidRDefault="005C2358" w:rsidP="005C2358">
      <w:pPr>
        <w:pStyle w:val="a"/>
        <w:numPr>
          <w:ilvl w:val="1"/>
          <w:numId w:val="24"/>
        </w:numPr>
        <w:rPr>
          <w:rFonts w:cstheme="minorHAnsi"/>
        </w:rPr>
      </w:pPr>
      <w:r w:rsidRPr="00180783">
        <w:rPr>
          <w:rFonts w:cstheme="minorHAnsi"/>
        </w:rPr>
        <w:t>your amended website</w:t>
      </w:r>
    </w:p>
    <w:p w14:paraId="5F6FD323" w14:textId="77777777" w:rsidR="005C2358" w:rsidRPr="00180783" w:rsidRDefault="005C2358" w:rsidP="005C2358">
      <w:pPr>
        <w:pStyle w:val="a"/>
        <w:numPr>
          <w:ilvl w:val="1"/>
          <w:numId w:val="24"/>
        </w:numPr>
        <w:rPr>
          <w:rFonts w:cstheme="minorHAnsi"/>
        </w:rPr>
      </w:pPr>
      <w:r w:rsidRPr="00180783">
        <w:rPr>
          <w:rFonts w:cstheme="minorHAnsi"/>
        </w:rPr>
        <w:t>your feedback and reflection answers</w:t>
      </w:r>
    </w:p>
    <w:p w14:paraId="6003DA27" w14:textId="77777777" w:rsidR="005C2358" w:rsidRPr="00180783" w:rsidRDefault="005C2358" w:rsidP="005C2358">
      <w:pPr>
        <w:pStyle w:val="Standardbulletpoint"/>
        <w:spacing w:after="120"/>
        <w:ind w:left="426"/>
        <w:contextualSpacing w:val="0"/>
        <w:rPr>
          <w:rFonts w:cstheme="minorHAnsi"/>
        </w:rPr>
      </w:pPr>
      <w:r w:rsidRPr="00180783">
        <w:rPr>
          <w:rStyle w:val="StandardbulletpointChar"/>
          <w:rFonts w:cstheme="minorHAnsi"/>
        </w:rPr>
        <w:t>Upload the zipped folder into Melbourne Polytechnic LMS site</w:t>
      </w:r>
      <w:r w:rsidRPr="00180783">
        <w:rPr>
          <w:rFonts w:cstheme="minorHAnsi"/>
        </w:rPr>
        <w:t xml:space="preserve"> (</w:t>
      </w:r>
      <w:hyperlink r:id="rId11">
        <w:r w:rsidRPr="00180783">
          <w:rPr>
            <w:rStyle w:val="af9"/>
            <w:rFonts w:cstheme="minorHAnsi"/>
          </w:rPr>
          <w:t>https://online.melbournepolytechnic.edu.au</w:t>
        </w:r>
      </w:hyperlink>
      <w:r w:rsidRPr="00180783">
        <w:rPr>
          <w:rFonts w:cstheme="minorHAnsi"/>
        </w:rPr>
        <w:t>).</w:t>
      </w:r>
    </w:p>
    <w:p w14:paraId="0ED4EE5A" w14:textId="77777777" w:rsidR="005C2358" w:rsidRPr="00180783" w:rsidRDefault="005C2358" w:rsidP="005C2358">
      <w:pPr>
        <w:spacing w:line="259" w:lineRule="auto"/>
        <w:rPr>
          <w:rFonts w:eastAsiaTheme="majorEastAsia" w:cstheme="minorHAnsi"/>
          <w:color w:val="385623" w:themeColor="accent6" w:themeShade="80"/>
          <w:spacing w:val="10"/>
          <w:szCs w:val="36"/>
        </w:rPr>
      </w:pPr>
      <w:r w:rsidRPr="00180783">
        <w:rPr>
          <w:rFonts w:cstheme="minorHAnsi"/>
        </w:rPr>
        <w:br w:type="page"/>
      </w:r>
    </w:p>
    <w:p w14:paraId="19C8A08E" w14:textId="77777777" w:rsidR="005C2358" w:rsidRPr="00180783" w:rsidRDefault="005C2358" w:rsidP="005C2358">
      <w:pPr>
        <w:pStyle w:val="2"/>
        <w:rPr>
          <w:rFonts w:cstheme="minorHAnsi"/>
        </w:rPr>
      </w:pPr>
      <w:bookmarkStart w:id="2" w:name="_Toc112859591"/>
      <w:bookmarkStart w:id="3" w:name="_Toc76044252"/>
      <w:r w:rsidRPr="00180783">
        <w:rPr>
          <w:rFonts w:cstheme="minorHAnsi"/>
        </w:rPr>
        <w:lastRenderedPageBreak/>
        <w:t xml:space="preserve">Assessment Checklist: Task </w:t>
      </w:r>
      <w:r>
        <w:rPr>
          <w:rFonts w:cstheme="minorHAnsi"/>
        </w:rPr>
        <w:t xml:space="preserve">4 - </w:t>
      </w:r>
      <w:r w:rsidRPr="00180783">
        <w:rPr>
          <w:rFonts w:cstheme="minorHAnsi"/>
        </w:rPr>
        <w:t>Feedback and Reflections</w:t>
      </w:r>
      <w:bookmarkEnd w:id="2"/>
    </w:p>
    <w:tbl>
      <w:tblPr>
        <w:tblStyle w:val="afb"/>
        <w:tblW w:w="0" w:type="auto"/>
        <w:tblInd w:w="-15" w:type="dxa"/>
        <w:tblLayout w:type="fixed"/>
        <w:tblCellMar>
          <w:bottom w:w="85" w:type="dxa"/>
          <w:right w:w="85" w:type="dxa"/>
        </w:tblCellMar>
        <w:tblLook w:val="04A0" w:firstRow="1" w:lastRow="0" w:firstColumn="1" w:lastColumn="0" w:noHBand="0" w:noVBand="1"/>
      </w:tblPr>
      <w:tblGrid>
        <w:gridCol w:w="567"/>
        <w:gridCol w:w="1261"/>
        <w:gridCol w:w="3709"/>
        <w:gridCol w:w="133"/>
        <w:gridCol w:w="1330"/>
        <w:gridCol w:w="88"/>
        <w:gridCol w:w="1938"/>
      </w:tblGrid>
      <w:tr w:rsidR="005C2358" w:rsidRPr="00180783" w14:paraId="7E1881C1"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C4215B"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3F407B9F" w14:textId="77777777" w:rsidR="005C2358" w:rsidRPr="00180783" w:rsidRDefault="005C2358" w:rsidP="005F6A98">
            <w:pPr>
              <w:spacing w:line="256"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7D35B41"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726093F1" w14:textId="77777777" w:rsidR="005C2358" w:rsidRPr="00180783" w:rsidRDefault="005C2358" w:rsidP="005F6A98">
            <w:pPr>
              <w:spacing w:line="256" w:lineRule="auto"/>
              <w:rPr>
                <w:rFonts w:cstheme="minorHAnsi"/>
                <w:color w:val="595959" w:themeColor="text1" w:themeTint="A6"/>
              </w:rPr>
            </w:pPr>
          </w:p>
        </w:tc>
      </w:tr>
      <w:tr w:rsidR="005C2358" w:rsidRPr="00180783" w14:paraId="11AD4AFF" w14:textId="77777777" w:rsidTr="005F6A98">
        <w:tc>
          <w:tcPr>
            <w:tcW w:w="182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D36B709"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071899BB" w14:textId="1EABB9DC" w:rsidR="005C2358" w:rsidRPr="00180783" w:rsidRDefault="00BC081E"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5CE5D05" w14:textId="77777777" w:rsidR="005C2358" w:rsidRPr="00180783" w:rsidRDefault="005C2358"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8D36A98" w14:textId="3EDCA3BA" w:rsidR="005C2358" w:rsidRPr="00180783" w:rsidRDefault="00153E16" w:rsidP="005F6A98">
            <w:pPr>
              <w:spacing w:line="256" w:lineRule="auto"/>
              <w:rPr>
                <w:rFonts w:cstheme="minorHAnsi" w:hint="eastAsia"/>
                <w:color w:val="595959" w:themeColor="text1" w:themeTint="A6"/>
                <w:lang w:eastAsia="zh-CN"/>
              </w:rPr>
            </w:pPr>
            <w:r>
              <w:rPr>
                <w:rFonts w:cstheme="minorHAnsi" w:hint="eastAsia"/>
                <w:color w:val="595959" w:themeColor="text1" w:themeTint="A6"/>
                <w:lang w:eastAsia="zh-CN"/>
              </w:rPr>
              <w:t>9</w:t>
            </w:r>
            <w:r w:rsidR="00BC081E">
              <w:rPr>
                <w:rFonts w:cstheme="minorHAnsi"/>
                <w:color w:val="595959" w:themeColor="text1" w:themeTint="A6"/>
                <w:lang w:eastAsia="zh-CN"/>
              </w:rPr>
              <w:t>/0</w:t>
            </w:r>
            <w:r>
              <w:rPr>
                <w:rFonts w:cstheme="minorHAnsi" w:hint="eastAsia"/>
                <w:color w:val="595959" w:themeColor="text1" w:themeTint="A6"/>
                <w:lang w:eastAsia="zh-CN"/>
              </w:rPr>
              <w:t>6</w:t>
            </w:r>
            <w:r w:rsidR="00BC081E">
              <w:rPr>
                <w:rFonts w:cstheme="minorHAnsi"/>
                <w:color w:val="595959" w:themeColor="text1" w:themeTint="A6"/>
                <w:lang w:eastAsia="zh-CN"/>
              </w:rPr>
              <w:t>/202</w:t>
            </w:r>
            <w:r>
              <w:rPr>
                <w:rFonts w:cstheme="minorHAnsi" w:hint="eastAsia"/>
                <w:color w:val="595959" w:themeColor="text1" w:themeTint="A6"/>
                <w:lang w:eastAsia="zh-CN"/>
              </w:rPr>
              <w:t>4</w:t>
            </w:r>
          </w:p>
        </w:tc>
      </w:tr>
      <w:tr w:rsidR="005C2358" w:rsidRPr="00180783" w14:paraId="69329EF7"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4022E331" w14:textId="77777777" w:rsidR="005C2358" w:rsidRPr="00180783" w:rsidRDefault="005C2358" w:rsidP="005F6A98">
            <w:pPr>
              <w:rPr>
                <w:rFonts w:cstheme="minorHAnsi"/>
                <w:caps/>
                <w:color w:val="E7E6E6" w:themeColor="background2"/>
                <w:sz w:val="36"/>
              </w:rPr>
            </w:pPr>
            <w:r w:rsidRPr="00180783">
              <w:rPr>
                <w:rFonts w:cstheme="minorHAnsi"/>
                <w:caps/>
                <w:color w:val="E7E6E6" w:themeColor="background2"/>
                <w:sz w:val="36"/>
              </w:rPr>
              <w:t>Assessment checklist</w:t>
            </w:r>
          </w:p>
          <w:p w14:paraId="15729E61" w14:textId="77777777" w:rsidR="005C2358" w:rsidRPr="00180783" w:rsidRDefault="005C2358"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5C2358" w:rsidRPr="00180783" w14:paraId="7118B6A6" w14:textId="77777777" w:rsidTr="005F6A98">
        <w:tc>
          <w:tcPr>
            <w:tcW w:w="5670"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6095E9E" w14:textId="77777777" w:rsidR="005C2358" w:rsidRPr="00180783" w:rsidRDefault="005C2358"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07FBB06"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F36B708" w14:textId="77777777" w:rsidR="005C2358" w:rsidRPr="00180783" w:rsidRDefault="005C2358"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5C2358" w:rsidRPr="00180783" w14:paraId="6B90A7D5" w14:textId="77777777" w:rsidTr="005F6A98">
        <w:tc>
          <w:tcPr>
            <w:tcW w:w="567" w:type="dxa"/>
            <w:tcBorders>
              <w:top w:val="double" w:sz="4" w:space="0" w:color="595959" w:themeColor="text1" w:themeTint="A6"/>
              <w:left w:val="single" w:sz="4" w:space="0" w:color="auto"/>
              <w:bottom w:val="single" w:sz="4" w:space="0" w:color="auto"/>
              <w:right w:val="single" w:sz="4" w:space="0" w:color="auto"/>
            </w:tcBorders>
          </w:tcPr>
          <w:p w14:paraId="5C23EB2D" w14:textId="77777777" w:rsidR="005C2358" w:rsidRPr="00180783" w:rsidRDefault="005C2358" w:rsidP="005C2358">
            <w:pPr>
              <w:pStyle w:val="a"/>
              <w:numPr>
                <w:ilvl w:val="0"/>
                <w:numId w:val="28"/>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6901F456" w14:textId="77777777" w:rsidR="005C2358" w:rsidRPr="00180783" w:rsidRDefault="005C2358" w:rsidP="005F6A98">
            <w:pPr>
              <w:tabs>
                <w:tab w:val="left" w:pos="1624"/>
              </w:tabs>
              <w:spacing w:line="256" w:lineRule="auto"/>
              <w:ind w:left="360" w:hanging="360"/>
              <w:rPr>
                <w:rFonts w:cstheme="minorHAnsi"/>
              </w:rPr>
            </w:pPr>
            <w:r w:rsidRPr="00180783">
              <w:rPr>
                <w:rFonts w:cstheme="minorHAnsi"/>
              </w:rPr>
              <w:t>Has made the required amendments to their website.</w:t>
            </w:r>
          </w:p>
        </w:tc>
        <w:sdt>
          <w:sdtPr>
            <w:rPr>
              <w:rFonts w:eastAsia="Calibri" w:cstheme="minorHAnsi"/>
              <w:color w:val="262626"/>
              <w:szCs w:val="22"/>
            </w:rPr>
            <w:id w:val="-212044629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0B078307" w14:textId="2365800D" w:rsidR="005C2358" w:rsidRPr="00180783" w:rsidRDefault="00BC081E"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43614336"/>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3A3A59B8" w14:textId="77777777" w:rsidR="005C2358" w:rsidRPr="00180783" w:rsidRDefault="005C2358"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609ED92" w14:textId="77777777" w:rsidTr="005F6A98">
        <w:tc>
          <w:tcPr>
            <w:tcW w:w="567" w:type="dxa"/>
            <w:tcBorders>
              <w:top w:val="single" w:sz="4" w:space="0" w:color="auto"/>
              <w:left w:val="single" w:sz="4" w:space="0" w:color="auto"/>
              <w:bottom w:val="single" w:sz="4" w:space="0" w:color="auto"/>
              <w:right w:val="single" w:sz="4" w:space="0" w:color="auto"/>
            </w:tcBorders>
          </w:tcPr>
          <w:p w14:paraId="278374DE" w14:textId="77777777" w:rsidR="005C2358" w:rsidRPr="00180783" w:rsidRDefault="005C2358" w:rsidP="005F6A98">
            <w:pPr>
              <w:rPr>
                <w:rFonts w:cstheme="minorHAnsi"/>
              </w:rPr>
            </w:pPr>
            <w:r w:rsidRPr="00180783">
              <w:rPr>
                <w:rFonts w:cstheme="minorHAnsi"/>
              </w:rPr>
              <w:t>2</w:t>
            </w:r>
          </w:p>
        </w:tc>
        <w:tc>
          <w:tcPr>
            <w:tcW w:w="51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271E12" w14:textId="77777777" w:rsidR="005C2358" w:rsidRPr="00180783" w:rsidRDefault="005C2358" w:rsidP="005F6A98">
            <w:pPr>
              <w:rPr>
                <w:rFonts w:cstheme="minorHAnsi"/>
              </w:rPr>
            </w:pPr>
            <w:r w:rsidRPr="00180783">
              <w:rPr>
                <w:rFonts w:cstheme="minorHAnsi"/>
              </w:rPr>
              <w:t>Has provided satisfactory responses to the feedback and reflection questions.</w:t>
            </w:r>
          </w:p>
        </w:tc>
        <w:sdt>
          <w:sdtPr>
            <w:rPr>
              <w:rFonts w:eastAsia="Calibri" w:cstheme="minorHAnsi"/>
              <w:color w:val="262626"/>
              <w:szCs w:val="22"/>
            </w:rPr>
            <w:id w:val="1560826219"/>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B985EF" w14:textId="5B388AC7" w:rsidR="005C2358" w:rsidRPr="00180783" w:rsidRDefault="00BC081E" w:rsidP="005F6A98">
                <w:pPr>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71050217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tcPr>
              <w:p w14:paraId="24540328" w14:textId="77777777" w:rsidR="005C2358" w:rsidRPr="00180783" w:rsidRDefault="005C2358" w:rsidP="005F6A98">
                <w:pPr>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5C2358" w:rsidRPr="00180783" w14:paraId="45A1B416" w14:textId="77777777" w:rsidTr="005F6A98">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5EBE44B" w14:textId="77777777" w:rsidR="005C2358" w:rsidRPr="00180783" w:rsidRDefault="005C2358"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5C2358" w:rsidRPr="00180783" w14:paraId="06A6EB0C" w14:textId="77777777" w:rsidTr="005F6A98">
        <w:trPr>
          <w:trHeight w:val="704"/>
        </w:trPr>
        <w:tc>
          <w:tcPr>
            <w:tcW w:w="9026"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67869B96" w14:textId="77777777" w:rsidR="005C2358" w:rsidRPr="00180783" w:rsidRDefault="005C2358" w:rsidP="005F6A98">
            <w:pPr>
              <w:pStyle w:val="a"/>
              <w:numPr>
                <w:ilvl w:val="0"/>
                <w:numId w:val="0"/>
              </w:numPr>
              <w:spacing w:line="256" w:lineRule="auto"/>
              <w:rPr>
                <w:rFonts w:cstheme="minorHAnsi"/>
                <w:i/>
              </w:rPr>
            </w:pPr>
          </w:p>
          <w:p w14:paraId="320BC367" w14:textId="468B2956" w:rsidR="005C2358" w:rsidRPr="00180783" w:rsidRDefault="00E176CB" w:rsidP="005F6A98">
            <w:pPr>
              <w:pStyle w:val="a"/>
              <w:numPr>
                <w:ilvl w:val="0"/>
                <w:numId w:val="0"/>
              </w:numPr>
              <w:spacing w:line="256" w:lineRule="auto"/>
              <w:rPr>
                <w:rFonts w:cstheme="minorHAnsi"/>
                <w:i/>
                <w:lang w:eastAsia="zh-CN"/>
              </w:rPr>
            </w:pPr>
            <w:r>
              <w:rPr>
                <w:rFonts w:cstheme="minorHAnsi"/>
                <w:i/>
                <w:lang w:eastAsia="zh-CN"/>
              </w:rPr>
              <w:t>The student has made the amendments to their website and proper response to the question.</w:t>
            </w:r>
          </w:p>
          <w:p w14:paraId="08540E34" w14:textId="77777777" w:rsidR="005C2358" w:rsidRPr="00180783" w:rsidRDefault="005C2358" w:rsidP="005F6A98">
            <w:pPr>
              <w:pStyle w:val="a"/>
              <w:numPr>
                <w:ilvl w:val="0"/>
                <w:numId w:val="0"/>
              </w:numPr>
              <w:spacing w:line="256" w:lineRule="auto"/>
              <w:rPr>
                <w:rFonts w:cstheme="minorHAnsi"/>
                <w:i/>
              </w:rPr>
            </w:pPr>
          </w:p>
          <w:p w14:paraId="1BB194D2" w14:textId="77777777" w:rsidR="005C2358" w:rsidRPr="00180783" w:rsidRDefault="005C2358" w:rsidP="005F6A98">
            <w:pPr>
              <w:pStyle w:val="a"/>
              <w:numPr>
                <w:ilvl w:val="0"/>
                <w:numId w:val="0"/>
              </w:numPr>
              <w:spacing w:line="256" w:lineRule="auto"/>
              <w:rPr>
                <w:rFonts w:cstheme="minorHAnsi"/>
                <w:i/>
              </w:rPr>
            </w:pPr>
          </w:p>
        </w:tc>
      </w:tr>
    </w:tbl>
    <w:p w14:paraId="4C93EC06" w14:textId="77777777" w:rsidR="005C2358" w:rsidRPr="00180783" w:rsidRDefault="005C2358" w:rsidP="005C2358">
      <w:pPr>
        <w:spacing w:line="259" w:lineRule="auto"/>
        <w:rPr>
          <w:rFonts w:eastAsiaTheme="majorEastAsia" w:cstheme="minorHAnsi"/>
          <w:color w:val="385623" w:themeColor="accent6" w:themeShade="80"/>
          <w:spacing w:val="10"/>
          <w:sz w:val="32"/>
          <w:szCs w:val="36"/>
        </w:rPr>
      </w:pPr>
      <w:r w:rsidRPr="00180783">
        <w:rPr>
          <w:rFonts w:cstheme="minorHAnsi"/>
        </w:rPr>
        <w:br w:type="page"/>
      </w:r>
    </w:p>
    <w:p w14:paraId="61D272A7" w14:textId="77777777" w:rsidR="005C2358" w:rsidRPr="00180783" w:rsidRDefault="005C2358" w:rsidP="005C2358">
      <w:pPr>
        <w:pStyle w:val="2"/>
        <w:rPr>
          <w:rFonts w:cstheme="minorHAnsi"/>
        </w:rPr>
      </w:pPr>
      <w:bookmarkStart w:id="4" w:name="_Toc112859592"/>
      <w:r w:rsidRPr="00180783">
        <w:rPr>
          <w:rFonts w:cstheme="minorHAnsi"/>
        </w:rPr>
        <w:lastRenderedPageBreak/>
        <w:t>Assessment Task Summary</w:t>
      </w:r>
      <w:r>
        <w:rPr>
          <w:rFonts w:cstheme="minorHAnsi"/>
        </w:rPr>
        <w:t xml:space="preserve">: </w:t>
      </w:r>
      <w:r w:rsidRPr="00180783">
        <w:rPr>
          <w:rFonts w:cstheme="minorHAnsi"/>
        </w:rPr>
        <w:t xml:space="preserve">Task </w:t>
      </w:r>
      <w:r>
        <w:rPr>
          <w:rFonts w:cstheme="minorHAnsi"/>
        </w:rPr>
        <w:t xml:space="preserve">4 - </w:t>
      </w:r>
      <w:r w:rsidRPr="00180783">
        <w:rPr>
          <w:rFonts w:cstheme="minorHAnsi"/>
        </w:rPr>
        <w:t xml:space="preserve">Feedback </w:t>
      </w:r>
      <w:bookmarkEnd w:id="3"/>
      <w:r w:rsidRPr="00180783">
        <w:rPr>
          <w:rFonts w:cstheme="minorHAnsi"/>
        </w:rPr>
        <w:t>and Reflections</w:t>
      </w:r>
      <w:bookmarkEnd w:id="4"/>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5C2358" w:rsidRPr="00180783" w14:paraId="0F9C6181"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854DA7" w14:textId="77777777" w:rsidR="005C2358" w:rsidRPr="00180783" w:rsidRDefault="005C2358"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5200E977" w14:textId="77777777" w:rsidR="005C2358" w:rsidRPr="00180783" w:rsidRDefault="005C2358" w:rsidP="005F6A98">
            <w:pPr>
              <w:rPr>
                <w:rFonts w:asciiTheme="minorHAnsi" w:hAnsiTheme="minorHAnsi" w:cstheme="minorHAnsi"/>
                <w:b/>
                <w:color w:val="0070C0"/>
                <w:szCs w:val="20"/>
              </w:rPr>
            </w:pPr>
          </w:p>
          <w:p w14:paraId="0809665B" w14:textId="77777777" w:rsidR="005C2358" w:rsidRPr="00180783" w:rsidRDefault="005C2358"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A868A7"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C3C654" w14:textId="77777777" w:rsidR="005C2358" w:rsidRPr="00180783" w:rsidRDefault="005C2358"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5C2358" w:rsidRPr="00180783" w14:paraId="3251873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7D55554C" w14:textId="77777777" w:rsidR="005C2358" w:rsidRPr="00180783" w:rsidRDefault="005C2358"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DB630BB" w14:textId="77777777" w:rsidR="005C2358" w:rsidRPr="00180783" w:rsidRDefault="005C2358" w:rsidP="005F6A98">
            <w:pPr>
              <w:rPr>
                <w:rFonts w:cstheme="minorHAnsi"/>
              </w:rPr>
            </w:pPr>
            <w:r w:rsidRPr="00180783">
              <w:rPr>
                <w:rFonts w:cstheme="minorHAnsi"/>
              </w:rPr>
              <w:t>Satisfactorily completed all items in the Assessment Checklist</w:t>
            </w:r>
          </w:p>
        </w:tc>
        <w:tc>
          <w:tcPr>
            <w:tcW w:w="705" w:type="dxa"/>
            <w:tcBorders>
              <w:top w:val="single" w:sz="4" w:space="0" w:color="auto"/>
              <w:left w:val="single" w:sz="4" w:space="0" w:color="auto"/>
              <w:bottom w:val="single" w:sz="4" w:space="0" w:color="auto"/>
              <w:right w:val="single" w:sz="4" w:space="0" w:color="auto"/>
            </w:tcBorders>
            <w:vAlign w:val="center"/>
          </w:tcPr>
          <w:p w14:paraId="617853F8" w14:textId="77777777" w:rsidR="005C2358" w:rsidRPr="00180783" w:rsidRDefault="005C2358" w:rsidP="005C2358">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603A295C" w14:textId="77777777" w:rsidR="005C2358" w:rsidRPr="00180783" w:rsidRDefault="005C2358" w:rsidP="005C2358">
            <w:pPr>
              <w:pStyle w:val="a"/>
              <w:numPr>
                <w:ilvl w:val="0"/>
                <w:numId w:val="14"/>
              </w:numPr>
              <w:rPr>
                <w:rFonts w:cstheme="minorHAnsi"/>
              </w:rPr>
            </w:pPr>
          </w:p>
        </w:tc>
      </w:tr>
      <w:tr w:rsidR="005C2358" w:rsidRPr="00180783" w14:paraId="7A953602"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BD05D2"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FEEDBACK</w:t>
            </w:r>
          </w:p>
        </w:tc>
      </w:tr>
      <w:tr w:rsidR="005C2358" w:rsidRPr="00180783" w14:paraId="6C23F01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4945DA25" w14:textId="77777777" w:rsidR="005C2358" w:rsidRPr="00180783" w:rsidRDefault="005C2358" w:rsidP="005F6A98">
            <w:pPr>
              <w:rPr>
                <w:rFonts w:cstheme="minorHAnsi"/>
                <w:i/>
                <w:sz w:val="20"/>
              </w:rPr>
            </w:pPr>
          </w:p>
          <w:p w14:paraId="17CE9B2E" w14:textId="77777777" w:rsidR="005C2358" w:rsidRPr="00180783" w:rsidRDefault="005C2358" w:rsidP="005F6A98">
            <w:pPr>
              <w:rPr>
                <w:rFonts w:cstheme="minorHAnsi"/>
              </w:rPr>
            </w:pPr>
          </w:p>
        </w:tc>
      </w:tr>
      <w:tr w:rsidR="005C2358" w:rsidRPr="00180783" w14:paraId="6F3EBA9F"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BEFEB8"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OVERALL TASK RESULT</w:t>
            </w:r>
          </w:p>
        </w:tc>
      </w:tr>
      <w:tr w:rsidR="005C2358" w:rsidRPr="00180783" w14:paraId="0061C5B0"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548A6789" w14:textId="77777777" w:rsidR="005C2358" w:rsidRPr="00180783" w:rsidRDefault="00000000" w:rsidP="005F6A98">
            <w:pPr>
              <w:rPr>
                <w:rFonts w:cstheme="minorHAnsi"/>
                <w:b/>
              </w:rPr>
            </w:pPr>
            <w:sdt>
              <w:sdtPr>
                <w:rPr>
                  <w:rFonts w:eastAsia="Calibri" w:cstheme="minorHAnsi"/>
                  <w:color w:val="262626"/>
                  <w:szCs w:val="22"/>
                </w:rPr>
                <w:id w:val="-22102098"/>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Satisfactory</w:t>
            </w:r>
          </w:p>
          <w:p w14:paraId="5CB2E3AF" w14:textId="77777777" w:rsidR="005C2358" w:rsidRPr="00180783" w:rsidRDefault="00000000" w:rsidP="005F6A98">
            <w:pPr>
              <w:rPr>
                <w:rFonts w:cstheme="minorHAnsi"/>
              </w:rPr>
            </w:pPr>
            <w:sdt>
              <w:sdtPr>
                <w:rPr>
                  <w:rFonts w:eastAsia="Calibri" w:cstheme="minorHAnsi"/>
                  <w:color w:val="262626"/>
                  <w:szCs w:val="22"/>
                </w:rPr>
                <w:id w:val="-66224503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Not Satisfactory (resubmission required) – Due date: ____________________________</w:t>
            </w:r>
          </w:p>
          <w:p w14:paraId="55D5A683" w14:textId="77777777" w:rsidR="005C2358" w:rsidRPr="00180783" w:rsidRDefault="005C2358" w:rsidP="005F6A98">
            <w:pPr>
              <w:rPr>
                <w:rFonts w:cstheme="minorHAnsi"/>
              </w:rPr>
            </w:pPr>
          </w:p>
        </w:tc>
      </w:tr>
      <w:tr w:rsidR="005C2358" w:rsidRPr="00180783" w14:paraId="46367EFF"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E9991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9A33BB6" w14:textId="77777777" w:rsidR="005C2358" w:rsidRPr="00180783" w:rsidRDefault="005C2358" w:rsidP="005F6A98">
            <w:pPr>
              <w:rPr>
                <w:rFonts w:cstheme="minorHAnsi"/>
              </w:rPr>
            </w:pPr>
          </w:p>
        </w:tc>
      </w:tr>
      <w:tr w:rsidR="005C2358" w:rsidRPr="00180783" w14:paraId="665DB332"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2DA39"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6F6A9186" w14:textId="77777777" w:rsidR="005C2358" w:rsidRPr="00180783" w:rsidRDefault="005C2358" w:rsidP="005F6A98">
            <w:pPr>
              <w:rPr>
                <w:rFonts w:cstheme="minorHAnsi"/>
              </w:rPr>
            </w:pPr>
          </w:p>
        </w:tc>
      </w:tr>
      <w:tr w:rsidR="005C2358" w:rsidRPr="00180783" w14:paraId="6299972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B06633" w14:textId="77777777" w:rsidR="005C2358" w:rsidRPr="00180783" w:rsidRDefault="005C2358"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114D6E9F" w14:textId="77777777" w:rsidR="005C2358" w:rsidRPr="00180783" w:rsidRDefault="005C2358"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29"/>
        <w:gridCol w:w="912"/>
        <w:gridCol w:w="2191"/>
      </w:tblGrid>
      <w:tr w:rsidR="005C2358" w:rsidRPr="00180783" w14:paraId="376FBBF3"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3948F216" w14:textId="77777777" w:rsidR="005C2358" w:rsidRPr="00180783" w:rsidRDefault="005C2358" w:rsidP="005F6A98">
            <w:pPr>
              <w:rPr>
                <w:rFonts w:cstheme="minorHAnsi"/>
                <w:b/>
                <w:caps w:val="0"/>
                <w:color w:val="0070C0"/>
                <w:szCs w:val="20"/>
              </w:rPr>
            </w:pPr>
            <w:r w:rsidRPr="00180783">
              <w:rPr>
                <w:rFonts w:cstheme="minorHAnsi"/>
                <w:b/>
                <w:caps w:val="0"/>
                <w:color w:val="0070C0"/>
                <w:szCs w:val="20"/>
              </w:rPr>
              <w:t>LEARNER DECLARATION: Please read, tick and sign below</w:t>
            </w:r>
          </w:p>
          <w:p w14:paraId="3E7C08F0" w14:textId="77777777" w:rsidR="005C2358" w:rsidRPr="00180783" w:rsidRDefault="005C2358" w:rsidP="005F6A98">
            <w:pPr>
              <w:rPr>
                <w:rFonts w:cstheme="minorHAnsi"/>
                <w:b/>
                <w:caps w:val="0"/>
                <w:color w:val="0070C0"/>
                <w:szCs w:val="20"/>
              </w:rPr>
            </w:pPr>
          </w:p>
        </w:tc>
      </w:tr>
      <w:tr w:rsidR="005C2358" w:rsidRPr="00180783" w14:paraId="4D0195D6" w14:textId="77777777" w:rsidTr="005F6A98">
        <w:trPr>
          <w:trHeight w:val="1592"/>
        </w:trPr>
        <w:tc>
          <w:tcPr>
            <w:tcW w:w="9016" w:type="dxa"/>
            <w:gridSpan w:val="4"/>
          </w:tcPr>
          <w:p w14:paraId="548A2E2C" w14:textId="77777777" w:rsidR="005C2358" w:rsidRPr="00180783" w:rsidRDefault="005C2358" w:rsidP="005F6A98">
            <w:pPr>
              <w:rPr>
                <w:rFonts w:cstheme="minorHAnsi"/>
              </w:rPr>
            </w:pPr>
          </w:p>
          <w:p w14:paraId="541A201B" w14:textId="77777777" w:rsidR="005C2358" w:rsidRPr="00180783" w:rsidRDefault="005C2358" w:rsidP="005F6A98">
            <w:pPr>
              <w:rPr>
                <w:rFonts w:cstheme="minorHAnsi"/>
              </w:rPr>
            </w:pPr>
          </w:p>
          <w:p w14:paraId="094E88A6" w14:textId="77777777" w:rsidR="005C2358" w:rsidRPr="00180783" w:rsidRDefault="00000000" w:rsidP="005F6A98">
            <w:pPr>
              <w:spacing w:before="60" w:after="60"/>
              <w:rPr>
                <w:rFonts w:cstheme="minorHAnsi"/>
              </w:rPr>
            </w:pPr>
            <w:sdt>
              <w:sdtPr>
                <w:rPr>
                  <w:rFonts w:eastAsia="Calibri" w:cstheme="minorHAnsi"/>
                  <w:color w:val="262626"/>
                  <w:szCs w:val="22"/>
                </w:rPr>
                <w:id w:val="-657223284"/>
                <w14:checkbox>
                  <w14:checked w14:val="0"/>
                  <w14:checkedState w14:val="2612" w14:font="MS Gothic"/>
                  <w14:uncheckedState w14:val="2610" w14:font="MS Gothic"/>
                </w14:checkbox>
              </w:sdtPr>
              <w:sdtContent>
                <w:r w:rsidR="005C2358" w:rsidRPr="00180783">
                  <w:rPr>
                    <w:rFonts w:ascii="Segoe UI Symbol" w:eastAsia="MS Gothic" w:hAnsi="Segoe UI Symbol" w:cs="Segoe UI Symbol"/>
                    <w:color w:val="262626"/>
                    <w:szCs w:val="22"/>
                  </w:rPr>
                  <w:t>☐</w:t>
                </w:r>
              </w:sdtContent>
            </w:sdt>
            <w:r w:rsidR="005C2358" w:rsidRPr="00180783">
              <w:rPr>
                <w:rFonts w:cstheme="minorHAnsi"/>
              </w:rPr>
              <w:t xml:space="preserve"> I, ___________________________have been advised of the outcome of this</w:t>
            </w:r>
            <w:r w:rsidR="005C2358" w:rsidRPr="00180783">
              <w:rPr>
                <w:rFonts w:cstheme="minorHAnsi"/>
                <w:color w:val="FF0000"/>
              </w:rPr>
              <w:t xml:space="preserve"> </w:t>
            </w:r>
            <w:r w:rsidR="005C2358" w:rsidRPr="00180783">
              <w:rPr>
                <w:rFonts w:cstheme="minorHAnsi"/>
              </w:rPr>
              <w:t>assessment task.</w:t>
            </w:r>
          </w:p>
          <w:p w14:paraId="24DCFDCE" w14:textId="77777777" w:rsidR="005C2358" w:rsidRPr="00180783" w:rsidRDefault="005C2358"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5C2358" w:rsidRPr="00180783" w14:paraId="7C1822C3" w14:textId="77777777" w:rsidTr="005F6A98">
        <w:trPr>
          <w:trHeight w:val="774"/>
        </w:trPr>
        <w:tc>
          <w:tcPr>
            <w:tcW w:w="1162" w:type="dxa"/>
            <w:shd w:val="clear" w:color="auto" w:fill="DEEAF6" w:themeFill="accent1" w:themeFillTint="33"/>
          </w:tcPr>
          <w:p w14:paraId="50DE0FF4" w14:textId="77777777" w:rsidR="005C2358" w:rsidRPr="00180783" w:rsidRDefault="005C2358"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7216DBFA" w14:textId="77777777" w:rsidR="005C2358" w:rsidRPr="00180783" w:rsidRDefault="005C2358"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72020BF0" w14:textId="77777777" w:rsidR="005C2358" w:rsidRPr="00180783" w:rsidRDefault="005C2358"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5390FBC9" w14:textId="77777777" w:rsidR="005C2358" w:rsidRPr="00180783" w:rsidRDefault="005C2358" w:rsidP="005F6A98">
            <w:pPr>
              <w:rPr>
                <w:rFonts w:cstheme="minorHAnsi"/>
              </w:rPr>
            </w:pPr>
          </w:p>
        </w:tc>
      </w:tr>
    </w:tbl>
    <w:p w14:paraId="44FA7D63" w14:textId="77777777" w:rsidR="005C2358" w:rsidRPr="00180783" w:rsidRDefault="005C2358" w:rsidP="005C2358">
      <w:pPr>
        <w:tabs>
          <w:tab w:val="left" w:pos="936"/>
        </w:tabs>
        <w:rPr>
          <w:rFonts w:eastAsiaTheme="majorEastAsia" w:cstheme="minorHAnsi"/>
          <w:sz w:val="32"/>
          <w:szCs w:val="36"/>
        </w:rPr>
      </w:pPr>
    </w:p>
    <w:p w14:paraId="268D556C" w14:textId="77777777" w:rsidR="005C2358" w:rsidRPr="005C2358" w:rsidRDefault="005C2358" w:rsidP="005C2358"/>
    <w:sectPr w:rsidR="005C2358" w:rsidRPr="005C2358" w:rsidSect="00FF404E">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87418" w14:textId="77777777" w:rsidR="00FF404E" w:rsidRDefault="00FF404E" w:rsidP="00537D81">
      <w:pPr>
        <w:spacing w:after="0" w:line="240" w:lineRule="auto"/>
      </w:pPr>
      <w:r>
        <w:separator/>
      </w:r>
    </w:p>
  </w:endnote>
  <w:endnote w:type="continuationSeparator" w:id="0">
    <w:p w14:paraId="778F4B78" w14:textId="77777777" w:rsidR="00FF404E" w:rsidRDefault="00FF404E"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5" w:name="_Hlk88573067"/>
    <w:bookmarkStart w:id="6" w:name="_Hlk88573068"/>
    <w:r w:rsidRPr="00093F89">
      <w:t>Melbourne Polytechnic</w:t>
    </w:r>
  </w:p>
  <w:p w14:paraId="45268746" w14:textId="45F3FA57" w:rsidR="007E19FE" w:rsidRDefault="007E19FE" w:rsidP="007E19FE">
    <w:pPr>
      <w:pStyle w:val="af7"/>
      <w:rPr>
        <w:rStyle w:val="RPLMainTextChar"/>
      </w:rPr>
    </w:pPr>
    <w:r>
      <w:t xml:space="preserve">Assessment – </w:t>
    </w:r>
    <w:bookmarkStart w:id="7"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B557E">
          <w:rPr>
            <w:rStyle w:val="RPLMainTextChar"/>
          </w:rPr>
          <w:t>ICTWEB517 Create web-based programs</w:t>
        </w:r>
      </w:sdtContent>
    </w:sdt>
    <w:bookmarkEnd w:id="7"/>
  </w:p>
  <w:p w14:paraId="72206B1C" w14:textId="77777777" w:rsidR="00111547" w:rsidRPr="00537D81" w:rsidRDefault="00111547" w:rsidP="007E19FE">
    <w:pPr>
      <w:pStyle w:val="af7"/>
      <w:rPr>
        <w:rStyle w:val="RPLMainTextChar"/>
      </w:rPr>
    </w:pPr>
    <w:r>
      <w:rPr>
        <w:rStyle w:val="RPLMainTextChar"/>
      </w:rPr>
      <w:t>Learner</w:t>
    </w:r>
  </w:p>
  <w:bookmarkEnd w:id="5"/>
  <w:bookmarkEnd w:i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1EF37" w14:textId="77777777" w:rsidR="00FF404E" w:rsidRDefault="00FF404E" w:rsidP="00537D81">
      <w:pPr>
        <w:spacing w:after="0" w:line="240" w:lineRule="auto"/>
      </w:pPr>
      <w:r>
        <w:separator/>
      </w:r>
    </w:p>
  </w:footnote>
  <w:footnote w:type="continuationSeparator" w:id="0">
    <w:p w14:paraId="013FC011" w14:textId="77777777" w:rsidR="00FF404E" w:rsidRDefault="00FF404E"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13793D2C"/>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96418A"/>
    <w:multiLevelType w:val="hybridMultilevel"/>
    <w:tmpl w:val="34CCD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9" w15:restartNumberingAfterBreak="0">
    <w:nsid w:val="238F520A"/>
    <w:multiLevelType w:val="hybridMultilevel"/>
    <w:tmpl w:val="02E8C194"/>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2"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2C0D24"/>
    <w:multiLevelType w:val="hybridMultilevel"/>
    <w:tmpl w:val="D3D6783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9D58D31A">
      <w:start w:val="1"/>
      <w:numFmt w:val="lowerLetter"/>
      <w:lvlText w:val="%3)"/>
      <w:lvlJc w:val="left"/>
      <w:pPr>
        <w:ind w:left="1980" w:hanging="360"/>
      </w:pPr>
      <w:rPr>
        <w:rFonts w:hint="default"/>
      </w:rPr>
    </w:lvl>
    <w:lvl w:ilvl="3" w:tplc="A634C0B0">
      <w:start w:val="1"/>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5AE784C"/>
    <w:multiLevelType w:val="hybridMultilevel"/>
    <w:tmpl w:val="FA4A8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4F215CED"/>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EC60A7"/>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7" w15:restartNumberingAfterBreak="0">
    <w:nsid w:val="72822747"/>
    <w:multiLevelType w:val="hybridMultilevel"/>
    <w:tmpl w:val="3EF22500"/>
    <w:lvl w:ilvl="0" w:tplc="2F5C4CB6">
      <w:start w:val="1"/>
      <w:numFmt w:val="decimal"/>
      <w:lvlText w:val="%1."/>
      <w:lvlJc w:val="left"/>
      <w:pPr>
        <w:ind w:left="360" w:hanging="360"/>
      </w:pPr>
      <w:rPr>
        <w:rFonts w:ascii="Calibri" w:hAnsi="Calibri" w:hint="default"/>
        <w:b w:val="0"/>
        <w:i w:val="0"/>
        <w:sz w:val="22"/>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F25752F"/>
    <w:multiLevelType w:val="multilevel"/>
    <w:tmpl w:val="6136E5D2"/>
    <w:numStyleLink w:val="Bulletlist"/>
  </w:abstractNum>
  <w:num w:numId="1" w16cid:durableId="1697657718">
    <w:abstractNumId w:val="10"/>
  </w:num>
  <w:num w:numId="2" w16cid:durableId="245454975">
    <w:abstractNumId w:val="15"/>
  </w:num>
  <w:num w:numId="3" w16cid:durableId="1460756463">
    <w:abstractNumId w:val="3"/>
  </w:num>
  <w:num w:numId="4" w16cid:durableId="1639921035">
    <w:abstractNumId w:val="6"/>
  </w:num>
  <w:num w:numId="5" w16cid:durableId="514538320">
    <w:abstractNumId w:val="12"/>
  </w:num>
  <w:num w:numId="6" w16cid:durableId="33047183">
    <w:abstractNumId w:val="28"/>
  </w:num>
  <w:num w:numId="7" w16cid:durableId="456989967">
    <w:abstractNumId w:val="11"/>
  </w:num>
  <w:num w:numId="8" w16cid:durableId="2073502813">
    <w:abstractNumId w:val="17"/>
  </w:num>
  <w:num w:numId="9" w16cid:durableId="2093576240">
    <w:abstractNumId w:val="18"/>
  </w:num>
  <w:num w:numId="10" w16cid:durableId="1058746431">
    <w:abstractNumId w:val="0"/>
  </w:num>
  <w:num w:numId="11" w16cid:durableId="1834565480">
    <w:abstractNumId w:val="7"/>
  </w:num>
  <w:num w:numId="12" w16cid:durableId="1588423926">
    <w:abstractNumId w:val="1"/>
  </w:num>
  <w:num w:numId="13" w16cid:durableId="486746630">
    <w:abstractNumId w:val="21"/>
  </w:num>
  <w:num w:numId="14" w16cid:durableId="194003374">
    <w:abstractNumId w:val="26"/>
  </w:num>
  <w:num w:numId="15" w16cid:durableId="1619489131">
    <w:abstractNumId w:val="2"/>
  </w:num>
  <w:num w:numId="16" w16cid:durableId="1378891692">
    <w:abstractNumId w:val="16"/>
  </w:num>
  <w:num w:numId="17" w16cid:durableId="16270882">
    <w:abstractNumId w:val="13"/>
  </w:num>
  <w:num w:numId="18" w16cid:durableId="130634269">
    <w:abstractNumId w:val="19"/>
  </w:num>
  <w:num w:numId="19" w16cid:durableId="14722086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6708812">
    <w:abstractNumId w:val="24"/>
  </w:num>
  <w:num w:numId="21" w16cid:durableId="1657565328">
    <w:abstractNumId w:val="9"/>
  </w:num>
  <w:num w:numId="22" w16cid:durableId="1328746962">
    <w:abstractNumId w:val="20"/>
  </w:num>
  <w:num w:numId="23" w16cid:durableId="293099514">
    <w:abstractNumId w:val="25"/>
  </w:num>
  <w:num w:numId="24" w16cid:durableId="1515998724">
    <w:abstractNumId w:val="8"/>
  </w:num>
  <w:num w:numId="25" w16cid:durableId="866677724">
    <w:abstractNumId w:val="23"/>
  </w:num>
  <w:num w:numId="26" w16cid:durableId="550925621">
    <w:abstractNumId w:val="27"/>
  </w:num>
  <w:num w:numId="27" w16cid:durableId="755982740">
    <w:abstractNumId w:val="5"/>
  </w:num>
  <w:num w:numId="28" w16cid:durableId="1288706925">
    <w:abstractNumId w:val="22"/>
  </w:num>
  <w:num w:numId="29" w16cid:durableId="177539658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0D47CD"/>
    <w:rsid w:val="00111547"/>
    <w:rsid w:val="00153E16"/>
    <w:rsid w:val="002B3A75"/>
    <w:rsid w:val="00323DA7"/>
    <w:rsid w:val="003D3738"/>
    <w:rsid w:val="003E0700"/>
    <w:rsid w:val="0047237A"/>
    <w:rsid w:val="004B557E"/>
    <w:rsid w:val="00512F68"/>
    <w:rsid w:val="00537D81"/>
    <w:rsid w:val="00580435"/>
    <w:rsid w:val="005C2358"/>
    <w:rsid w:val="00627394"/>
    <w:rsid w:val="006613E2"/>
    <w:rsid w:val="007E19FE"/>
    <w:rsid w:val="00967C8D"/>
    <w:rsid w:val="0099474D"/>
    <w:rsid w:val="009A0B14"/>
    <w:rsid w:val="009D60BB"/>
    <w:rsid w:val="00A268CB"/>
    <w:rsid w:val="00B70ABC"/>
    <w:rsid w:val="00BC081E"/>
    <w:rsid w:val="00CD25A3"/>
    <w:rsid w:val="00D4404F"/>
    <w:rsid w:val="00D502F1"/>
    <w:rsid w:val="00E176CB"/>
    <w:rsid w:val="00E52928"/>
    <w:rsid w:val="00EB27E9"/>
    <w:rsid w:val="00EB2877"/>
    <w:rsid w:val="00F01997"/>
    <w:rsid w:val="00F203C7"/>
    <w:rsid w:val="00F26E54"/>
    <w:rsid w:val="00F30712"/>
    <w:rsid w:val="00FF40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rsid w:val="00D4404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line.melbournepolytechnic.edu.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932068"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1C622F"/>
    <w:rsid w:val="007B4473"/>
    <w:rsid w:val="007B5751"/>
    <w:rsid w:val="00932068"/>
    <w:rsid w:val="0094491E"/>
    <w:rsid w:val="009D0203"/>
    <w:rsid w:val="00A04ED8"/>
    <w:rsid w:val="00D77DD5"/>
    <w:rsid w:val="00D876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ICTWEB517 Create web-based programs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Kevin WU</cp:lastModifiedBy>
  <cp:revision>16</cp:revision>
  <dcterms:created xsi:type="dcterms:W3CDTF">2022-09-01T01:53:00Z</dcterms:created>
  <dcterms:modified xsi:type="dcterms:W3CDTF">2024-04-02T03:44:00Z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