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Microsoft YaHei" w:hAnsi="Microsoft YaHei"/>
          <w:b/>
          <w:color w:val="1F4E79"/>
          <w:sz w:val="36"/>
        </w:rPr>
      </w:r>
      <w:r>
        <w:rPr>
          <w:rFonts w:ascii="Microsoft YaHei" w:hAnsi="Microsoft YaHei"/>
          <w:b/>
          <w:color w:val="1F4E79"/>
          <w:sz w:val="36"/>
        </w:rPr>
        <w:t>《食刻》用户留存增长与核心功能模块全量设计方案</w:t>
      </w:r>
    </w:p>
    <w:p>
      <w:pPr>
        <w:spacing w:after="120" w:line="276" w:lineRule="auto"/>
      </w:pPr>
      <w:r>
        <w:rPr>
          <w:rFonts w:ascii="Microsoft YaHei" w:hAnsi="Microsoft YaHei"/>
        </w:rPr>
      </w:r>
      <w:r>
        <w:rPr>
          <w:rFonts w:ascii="Microsoft YaHei" w:hAnsi="Microsoft YaHei"/>
          <w:b/>
        </w:rPr>
        <w:t>文档版本</w:t>
      </w:r>
      <w:r>
        <w:rPr>
          <w:rFonts w:ascii="Microsoft YaHei" w:hAnsi="Microsoft YaHei"/>
        </w:rPr>
        <w:t>：v2.0</w:t>
      </w:r>
    </w:p>
    <w:p>
      <w:pPr>
        <w:spacing w:after="120" w:line="276" w:lineRule="auto"/>
      </w:pPr>
      <w:r>
        <w:rPr>
          <w:rFonts w:ascii="Microsoft YaHei" w:hAnsi="Microsoft YaHei"/>
        </w:rPr>
      </w:r>
      <w:r>
        <w:rPr>
          <w:rFonts w:ascii="Microsoft YaHei" w:hAnsi="Microsoft YaHei"/>
          <w:b/>
        </w:rPr>
        <w:t>主导角色</w:t>
      </w:r>
      <w:r>
        <w:rPr>
          <w:rFonts w:ascii="Microsoft YaHei" w:hAnsi="Microsoft YaHei"/>
        </w:rPr>
        <w:t>：产品总监 / 增长架构组</w:t>
      </w:r>
    </w:p>
    <w:p>
      <w:pPr>
        <w:spacing w:after="120" w:line="276" w:lineRule="auto"/>
      </w:pPr>
      <w:r>
        <w:rPr>
          <w:rFonts w:ascii="Microsoft YaHei" w:hAnsi="Microsoft YaHei"/>
        </w:rPr>
      </w:r>
      <w:r>
        <w:rPr>
          <w:rFonts w:ascii="Microsoft YaHei" w:hAnsi="Microsoft YaHei"/>
          <w:b/>
        </w:rPr>
        <w:t>文档归属</w:t>
      </w:r>
      <w:r>
        <w:rPr>
          <w:rFonts w:ascii="Microsoft YaHei" w:hAnsi="Microsoft YaHei"/>
        </w:rPr>
        <w:t>：产品需求与交互设计库 / 留存增长与玩法专项</w:t>
      </w:r>
    </w:p>
    <w:p>
      <w:pPr>
        <w:spacing w:after="120" w:line="276" w:lineRule="auto"/>
      </w:pPr>
      <w:r>
        <w:rPr>
          <w:rFonts w:ascii="Microsoft YaHei" w:hAnsi="Microsoft YaHei"/>
        </w:rPr>
      </w:r>
      <w:r>
        <w:rPr>
          <w:rFonts w:ascii="Microsoft YaHei" w:hAnsi="Microsoft YaHei"/>
          <w:b/>
        </w:rPr>
        <w:t>适用对象</w:t>
      </w:r>
      <w:r>
        <w:rPr>
          <w:rFonts w:ascii="Microsoft YaHei" w:hAnsi="Microsoft YaHei"/>
        </w:rPr>
        <w:t>：前端开发、后端开发、UI/UX 设计师、产品经理、运营负责人</w:t>
      </w:r>
    </w:p>
    <w:p>
      <w:pPr>
        <w:spacing w:after="120" w:line="276" w:lineRule="auto"/>
      </w:pPr>
      <w:r>
        <w:rPr>
          <w:rFonts w:ascii="Microsoft YaHei" w:hAnsi="Microsoft YaHei"/>
        </w:rPr>
      </w:r>
      <w:r>
        <w:rPr>
          <w:rFonts w:ascii="Microsoft YaHei" w:hAnsi="Microsoft YaHei"/>
          <w:b/>
        </w:rPr>
        <w:t>生效日期</w:t>
      </w:r>
      <w:r>
        <w:rPr>
          <w:rFonts w:ascii="Microsoft YaHei" w:hAnsi="Microsoft YaHei"/>
        </w:rPr>
        <w:t>：2026-09-03</w:t>
      </w:r>
    </w:p>
    <w:p>
      <w:pPr>
        <w:spacing w:before="120" w:after="120"/>
      </w:pPr>
      <w:r>
        <w:rPr>
          <w:color w:val="B4B4B4"/>
        </w:rPr>
        <w:t>——————————————————————————————————————————————————</w:t>
      </w:r>
    </w:p>
    <w:p>
      <w:pPr>
        <w:pStyle w:val="Heading2"/>
        <w:keepNext/>
        <w:spacing w:before="240" w:after="120"/>
      </w:pPr>
      <w:r>
        <w:rPr>
          <w:rFonts w:ascii="Microsoft YaHei" w:hAnsi="Microsoft YaHei"/>
          <w:b/>
          <w:color w:val="2E74B5"/>
          <w:sz w:val="28"/>
        </w:rPr>
      </w:r>
      <w:r>
        <w:rPr>
          <w:rFonts w:ascii="Microsoft YaHei" w:hAnsi="Microsoft YaHei"/>
          <w:b/>
          <w:color w:val="2E74B5"/>
          <w:sz w:val="28"/>
        </w:rPr>
        <w:t>1. 留存现状深度诊断与破局模型</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1.1 核心留存漏斗瓶颈分析</w:t>
      </w:r>
    </w:p>
    <w:p>
      <w:pPr>
        <w:spacing w:after="120" w:line="276" w:lineRule="auto"/>
      </w:pPr>
      <w:r>
        <w:rPr>
          <w:rFonts w:ascii="Microsoft YaHei" w:hAnsi="Microsoft YaHei"/>
        </w:rPr>
        <w:t>健康饮食与热量控制类产品天然具备</w:t>
      </w:r>
      <w:r>
        <w:rPr>
          <w:rFonts w:ascii="Microsoft YaHei" w:hAnsi="Microsoft YaHei"/>
          <w:b/>
        </w:rPr>
        <w:t>“高摩擦、反人性”</w:t>
      </w:r>
      <w:r>
        <w:rPr>
          <w:rFonts w:ascii="Microsoft YaHei" w:hAnsi="Microsoft YaHei"/>
        </w:rPr>
        <w:t>特征。经过对《食刻》（咔嚓算卡）现有代码与用户行为链路的审计，发现用户从尝鲜到流失的 4 大断层：</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用户流失断层分析 (User Churn Breakdown)                   │</w:t>
      </w:r>
    </w:p>
    <w:p>
      <w:pPr>
        <w:spacing w:after="120" w:line="276" w:lineRule="auto"/>
      </w:pPr>
      <w:r>
        <w:rPr>
          <w:rFonts w:ascii="Microsoft YaHei" w:hAnsi="Microsoft YaHei"/>
        </w:rPr>
        <w:t>├───────────────────┬────────────────────────────┬────────────────────────────┤</w:t>
      </w:r>
    </w:p>
    <w:p>
      <w:pPr>
        <w:spacing w:after="120" w:line="276" w:lineRule="auto"/>
      </w:pPr>
      <w:r>
        <w:rPr>
          <w:rFonts w:ascii="Microsoft YaHei" w:hAnsi="Microsoft YaHei"/>
        </w:rPr>
        <w:t>│ 节点              │ 现状痛点                   │ 导致后果                   │</w:t>
      </w:r>
    </w:p>
    <w:p>
      <w:pPr>
        <w:spacing w:after="120" w:line="276" w:lineRule="auto"/>
      </w:pPr>
      <w:r>
        <w:rPr>
          <w:rFonts w:ascii="Microsoft YaHei" w:hAnsi="Microsoft YaHei"/>
        </w:rPr>
        <w:t>├───────────────────┼────────────────────────────┼────────────────────────────┤</w:t>
      </w:r>
    </w:p>
    <w:p>
      <w:pPr>
        <w:spacing w:after="120" w:line="276" w:lineRule="auto"/>
      </w:pPr>
      <w:r>
        <w:rPr>
          <w:rFonts w:ascii="Microsoft YaHei" w:hAnsi="Microsoft YaHei"/>
        </w:rPr>
        <w:t>│ 1. 首次使用       │ 签到藏在个人中心三级入口   │ 首页无打卡感知，次留极低   │</w:t>
      </w:r>
    </w:p>
    <w:p>
      <w:pPr>
        <w:spacing w:after="120" w:line="276" w:lineRule="auto"/>
      </w:pPr>
      <w:r>
        <w:rPr>
          <w:rFonts w:ascii="Microsoft YaHei" w:hAnsi="Microsoft YaHei"/>
        </w:rPr>
        <w:t>│ (Day 1)           │ 仅有固定+20分，无连击激励  │ 无连击概念，漏记无沉没成本 │</w:t>
      </w:r>
    </w:p>
    <w:p>
      <w:pPr>
        <w:spacing w:after="120" w:line="276" w:lineRule="auto"/>
      </w:pPr>
      <w:r>
        <w:rPr>
          <w:rFonts w:ascii="Microsoft YaHei" w:hAnsi="Microsoft YaHei"/>
        </w:rPr>
        <w:t>├───────────────────┼────────────────────────────┼────────────────────────────┤</w:t>
      </w:r>
    </w:p>
    <w:p>
      <w:pPr>
        <w:spacing w:after="120" w:line="276" w:lineRule="auto"/>
      </w:pPr>
      <w:r>
        <w:rPr>
          <w:rFonts w:ascii="Microsoft YaHei" w:hAnsi="Microsoft YaHei"/>
        </w:rPr>
        <w:t>│ 2. 核心社交体验   │ 5人对赌必须6位熟人邀请码   │ 80%+ 散客被门槛直接劝退   │</w:t>
      </w:r>
    </w:p>
    <w:p>
      <w:pPr>
        <w:spacing w:after="120" w:line="276" w:lineRule="auto"/>
      </w:pPr>
      <w:r>
        <w:rPr>
          <w:rFonts w:ascii="Microsoft YaHei" w:hAnsi="Microsoft YaHei"/>
        </w:rPr>
        <w:t>│ (Day 2 ~ Day 3)   │ 散客无法参与间谍/瓜分/道具 │ 沦为纯工具，新鲜感一过即抛 │</w:t>
      </w:r>
    </w:p>
    <w:p>
      <w:pPr>
        <w:spacing w:after="120" w:line="276" w:lineRule="auto"/>
      </w:pPr>
      <w:r>
        <w:rPr>
          <w:rFonts w:ascii="Microsoft YaHei" w:hAnsi="Microsoft YaHei"/>
        </w:rPr>
        <w:t>├───────────────────┼────────────────────────────┼────────────────────────────┤</w:t>
      </w:r>
    </w:p>
    <w:p>
      <w:pPr>
        <w:spacing w:after="120" w:line="276" w:lineRule="auto"/>
      </w:pPr>
      <w:r>
        <w:rPr>
          <w:rFonts w:ascii="Microsoft YaHei" w:hAnsi="Microsoft YaHei"/>
        </w:rPr>
        <w:t>│ 3. 习惯巩固期     │ 仅有单点饮水推送，缺少三餐 │ 小程序退出即被遗忘，缺乏   │</w:t>
      </w:r>
    </w:p>
    <w:p>
      <w:pPr>
        <w:spacing w:after="120" w:line="276" w:lineRule="auto"/>
      </w:pPr>
      <w:r>
        <w:rPr>
          <w:rFonts w:ascii="Microsoft YaHei" w:hAnsi="Microsoft YaHei"/>
        </w:rPr>
        <w:t>│ (Day 4 ~ Day 7)   │ 与夜间对赌结算的主动召回   │ 微信下拉常驻入口指引       │</w:t>
      </w:r>
    </w:p>
    <w:p>
      <w:pPr>
        <w:spacing w:after="120" w:line="276" w:lineRule="auto"/>
      </w:pPr>
      <w:r>
        <w:rPr>
          <w:rFonts w:ascii="Microsoft YaHei" w:hAnsi="Microsoft YaHei"/>
        </w:rPr>
        <w:t>├───────────────────┼────────────────────────────┼────────────────────────────┤</w:t>
      </w:r>
    </w:p>
    <w:p>
      <w:pPr>
        <w:spacing w:after="120" w:line="276" w:lineRule="auto"/>
      </w:pPr>
      <w:r>
        <w:rPr>
          <w:rFonts w:ascii="Microsoft YaHei" w:hAnsi="Microsoft YaHei"/>
        </w:rPr>
        <w:t>│ 4. 长期价值沉淀   │ 缺乏周度减脂数据汇总复盘   │ 用户感知不到“坚持一周瘦了” │</w:t>
      </w:r>
    </w:p>
    <w:p>
      <w:pPr>
        <w:spacing w:after="120" w:line="276" w:lineRule="auto"/>
      </w:pPr>
      <w:r>
        <w:rPr>
          <w:rFonts w:ascii="Microsoft YaHei" w:hAnsi="Microsoft YaHei"/>
        </w:rPr>
        <w:t>│ (Day 7+)          │ 历史卡路里仅为孤立流水     │ 沉没成本低，轻易卸载放弃   │</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1.2 留存增长飞轮模型 (The Habit Retention Loop)</w:t>
      </w:r>
    </w:p>
    <w:p>
      <w:pPr>
        <w:spacing w:after="120" w:line="276" w:lineRule="auto"/>
      </w:pPr>
      <w:r>
        <w:rPr>
          <w:rFonts w:ascii="Microsoft YaHei" w:hAnsi="Microsoft YaHei"/>
        </w:rPr>
        <w:t>基于上瘾模型（Hook Model）与多巴胺正反馈闭环，重构四大驱动齿轮：</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1. 触发 (Trigger)      │</w:t>
      </w:r>
    </w:p>
    <w:p>
      <w:pPr>
        <w:spacing w:after="120" w:line="276" w:lineRule="auto"/>
      </w:pPr>
      <w:r>
        <w:rPr>
          <w:rFonts w:ascii="Microsoft YaHei" w:hAnsi="Microsoft YaHei"/>
        </w:rPr>
        <w:t>│  • 微信下拉常驻入口      │</w:t>
      </w:r>
    </w:p>
    <w:p>
      <w:pPr>
        <w:spacing w:after="120" w:line="276" w:lineRule="auto"/>
      </w:pPr>
      <w:r>
        <w:rPr>
          <w:rFonts w:ascii="Microsoft YaHei" w:hAnsi="Microsoft YaHei"/>
        </w:rPr>
        <w:t>│  • 11:45/18:00 三餐推送 │</w:t>
      </w:r>
    </w:p>
    <w:p>
      <w:pPr>
        <w:spacing w:after="120" w:line="276" w:lineRule="auto"/>
      </w:pPr>
      <w:r>
        <w:rPr>
          <w:rFonts w:ascii="Microsoft YaHei" w:hAnsi="Microsoft YaHei"/>
        </w:rPr>
        <w:t>│  • 21:30 连击清零预警   │</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w:t>
      </w:r>
    </w:p>
    <w:p>
      <w:pPr>
        <w:spacing w:after="120" w:line="276" w:lineRule="auto"/>
      </w:pPr>
      <w:r>
        <w:rPr>
          <w:rFonts w:ascii="Microsoft YaHei" w:hAnsi="Microsoft YaHei"/>
        </w:rPr>
        <w:t>│  4. 投入 (Investment)   │            │  2. 行动 (Action)       │</w:t>
      </w:r>
    </w:p>
    <w:p>
      <w:pPr>
        <w:spacing w:after="120" w:line="276" w:lineRule="auto"/>
      </w:pPr>
      <w:r>
        <w:rPr>
          <w:rFonts w:ascii="Microsoft YaHei" w:hAnsi="Microsoft YaHei"/>
        </w:rPr>
        <w:t>│  • 连击天数积累 (Streak)│ ◄───────── │  • 拍照算卡 3 秒出结果   │</w:t>
      </w:r>
    </w:p>
    <w:p>
      <w:pPr>
        <w:spacing w:after="120" w:line="276" w:lineRule="auto"/>
      </w:pPr>
      <w:r>
        <w:rPr>
          <w:rFonts w:ascii="Microsoft YaHei" w:hAnsi="Microsoft YaHei"/>
        </w:rPr>
        <w:t>│  • 押注契约分进入对赌营 │            │  • 一键加入官方散客营   │</w:t>
      </w:r>
    </w:p>
    <w:p>
      <w:pPr>
        <w:spacing w:after="120" w:line="276" w:lineRule="auto"/>
      </w:pPr>
      <w:r>
        <w:rPr>
          <w:rFonts w:ascii="Microsoft YaHei" w:hAnsi="Microsoft YaHei"/>
        </w:rPr>
        <w:t>│  • 治愈小挂件等级沉淀   │            │  • 快捷补水 +250ml      │</w:t>
      </w:r>
    </w:p>
    <w:p>
      <w:pPr>
        <w:spacing w:after="120" w:line="276" w:lineRule="auto"/>
      </w:pPr>
      <w:r>
        <w:rPr>
          <w:rFonts w:ascii="Microsoft YaHei" w:hAnsi="Microsoft YaHei"/>
        </w:rPr>
        <w:t>└─────────────────────────┘            └────────────┬────────────┘</w:t>
      </w:r>
    </w:p>
    <w:p>
      <w:pPr>
        <w:spacing w:after="120" w:line="276" w:lineRule="auto"/>
      </w:pPr>
      <w:r>
        <w:rPr>
          <w:rFonts w:ascii="Microsoft YaHei" w:hAnsi="Microsoft YaHei"/>
        </w:rPr>
        <w:t>▲                  │</w:t>
      </w:r>
    </w:p>
    <w:p>
      <w:pPr>
        <w:spacing w:after="120" w:line="276" w:lineRule="auto"/>
      </w:pPr>
      <w:r>
        <w:rPr>
          <w:rFonts w:ascii="Microsoft YaHei" w:hAnsi="Microsoft YaHei"/>
        </w:rPr>
        <w:t>│                  ▼</w:t>
      </w:r>
    </w:p>
    <w:p>
      <w:pPr>
        <w:spacing w:after="120" w:line="276" w:lineRule="auto"/>
      </w:pPr>
      <w:r>
        <w:rPr>
          <w:rFonts w:ascii="Microsoft YaHei" w:hAnsi="Microsoft YaHei"/>
        </w:rPr>
        <w:t>┌────────────┴────────────┐</w:t>
      </w:r>
    </w:p>
    <w:p>
      <w:pPr>
        <w:spacing w:after="120" w:line="276" w:lineRule="auto"/>
      </w:pPr>
      <w:r>
        <w:rPr>
          <w:rFonts w:ascii="Microsoft YaHei" w:hAnsi="Microsoft YaHei"/>
        </w:rPr>
        <w:t>│  3. 多变酬赏 (Reward)   │</w:t>
      </w:r>
    </w:p>
    <w:p>
      <w:pPr>
        <w:spacing w:after="120" w:line="276" w:lineRule="auto"/>
      </w:pPr>
      <w:r>
        <w:rPr>
          <w:rFonts w:ascii="Microsoft YaHei" w:hAnsi="Microsoft YaHei"/>
        </w:rPr>
        <w:t>│  • 阶梯积分与连击宝箱   │</w:t>
      </w:r>
    </w:p>
    <w:p>
      <w:pPr>
        <w:spacing w:after="120" w:line="276" w:lineRule="auto"/>
      </w:pPr>
      <w:r>
        <w:rPr>
          <w:rFonts w:ascii="Microsoft YaHei" w:hAnsi="Microsoft YaHei"/>
        </w:rPr>
        <w:t>│  • 昨夜违约金均分分红   │</w:t>
      </w:r>
    </w:p>
    <w:p>
      <w:pPr>
        <w:spacing w:after="120" w:line="276" w:lineRule="auto"/>
      </w:pPr>
      <w:r>
        <w:rPr>
          <w:rFonts w:ascii="Microsoft YaHei" w:hAnsi="Microsoft YaHei"/>
        </w:rPr>
        <w:t>│  • 周日 AI 燃脂战报海报 │</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before="120" w:after="120"/>
      </w:pPr>
      <w:r>
        <w:rPr>
          <w:color w:val="B4B4B4"/>
        </w:rPr>
        <w:t>——————————————————————————————————————————————————</w:t>
      </w:r>
    </w:p>
    <w:p>
      <w:pPr>
        <w:pStyle w:val="Heading2"/>
        <w:keepNext/>
        <w:spacing w:before="240" w:after="120"/>
      </w:pPr>
      <w:r>
        <w:rPr>
          <w:rFonts w:ascii="Microsoft YaHei" w:hAnsi="Microsoft YaHei"/>
          <w:b/>
          <w:color w:val="2E74B5"/>
          <w:sz w:val="28"/>
        </w:rPr>
      </w:r>
      <w:r>
        <w:rPr>
          <w:rFonts w:ascii="Microsoft YaHei" w:hAnsi="Microsoft YaHei"/>
          <w:b/>
          <w:color w:val="2E74B5"/>
          <w:sz w:val="28"/>
        </w:rPr>
        <w:t>2. 核心功能模块全量设计与研发规格</w:t>
      </w:r>
    </w:p>
    <w:p>
      <w:pPr>
        <w:spacing w:before="120" w:after="120"/>
      </w:pPr>
      <w:r>
        <w:rPr>
          <w:color w:val="B4B4B4"/>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模块一：首页「连续自律连击 (Streak Board)」与阶梯成长体系</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2.1 业务场景与交互设计</w:t>
      </w:r>
    </w:p>
    <w:p>
      <w:pPr>
        <w:pStyle w:val="ListBullet"/>
        <w:spacing w:after="60"/>
      </w:pPr>
      <w:r>
        <w:rPr>
          <w:rFonts w:ascii="Microsoft YaHei" w:hAnsi="Microsoft YaHei"/>
        </w:rPr>
      </w:r>
      <w:r>
        <w:rPr>
          <w:rFonts w:ascii="Microsoft YaHei" w:hAnsi="Microsoft YaHei"/>
          <w:b/>
        </w:rPr>
        <w:t>展示位置</w:t>
      </w:r>
      <w:r>
        <w:rPr>
          <w:rFonts w:ascii="Microsoft YaHei" w:hAnsi="Microsoft YaHei"/>
        </w:rPr>
        <w:t>：`pages/index/index` 首页核心看板上方黄金首屏，替代原孤立的静态信息条。</w:t>
      </w:r>
    </w:p>
    <w:p>
      <w:pPr>
        <w:pStyle w:val="ListBullet"/>
        <w:spacing w:after="60"/>
      </w:pPr>
      <w:r>
        <w:rPr>
          <w:rFonts w:ascii="Microsoft YaHei" w:hAnsi="Microsoft YaHei"/>
        </w:rPr>
      </w:r>
      <w:r>
        <w:rPr>
          <w:rFonts w:ascii="Microsoft YaHei" w:hAnsi="Microsoft YaHei"/>
          <w:b/>
        </w:rPr>
        <w:t>视觉呈现</w:t>
      </w:r>
      <w:r>
        <w:rPr>
          <w:rFonts w:ascii="Microsoft YaHei" w:hAnsi="Microsoft YaHei"/>
        </w:rPr>
        <w:t>：</w:t>
      </w:r>
    </w:p>
    <w:p>
      <w:pPr>
        <w:pStyle w:val="ListBullet"/>
        <w:spacing w:after="60"/>
      </w:pPr>
      <w:r>
        <w:rPr>
          <w:rFonts w:ascii="Microsoft YaHei" w:hAnsi="Microsoft YaHei"/>
        </w:rPr>
      </w:r>
      <w:r>
        <w:rPr>
          <w:rFonts w:ascii="Microsoft YaHei" w:hAnsi="Microsoft YaHei"/>
          <w:b/>
        </w:rPr>
        <w:t>连击火苗胶囊</w:t>
      </w:r>
      <w:r>
        <w:rPr>
          <w:rFonts w:ascii="Microsoft YaHei" w:hAnsi="Microsoft YaHei"/>
        </w:rPr>
        <w:t>：`🔥 连续自律 5 天`（伴随呼吸微动效，金橙色渐变发光）。</w:t>
      </w:r>
    </w:p>
    <w:p>
      <w:pPr>
        <w:pStyle w:val="ListBullet"/>
        <w:spacing w:after="60"/>
      </w:pPr>
      <w:r>
        <w:rPr>
          <w:rFonts w:ascii="Microsoft YaHei" w:hAnsi="Microsoft YaHei"/>
        </w:rPr>
      </w:r>
      <w:r>
        <w:rPr>
          <w:rFonts w:ascii="Microsoft YaHei" w:hAnsi="Microsoft YaHei"/>
          <w:b/>
        </w:rPr>
        <w:t>7 天进度轨道 (Streak Track)</w:t>
      </w:r>
      <w:r>
        <w:rPr>
          <w:rFonts w:ascii="Microsoft YaHei" w:hAnsi="Microsoft YaHei"/>
        </w:rPr>
        <w:t>：横向 7 个圆环节点，展示 Day 1 ~ Day 7：</w:t>
      </w:r>
    </w:p>
    <w:p>
      <w:pPr>
        <w:pStyle w:val="ListBullet"/>
        <w:spacing w:after="60"/>
      </w:pPr>
      <w:r>
        <w:rPr>
          <w:rFonts w:ascii="Microsoft YaHei" w:hAnsi="Microsoft YaHei"/>
        </w:rPr>
        <w:t>已完成天：绿色圆圈打勾 `✓`。</w:t>
      </w:r>
    </w:p>
    <w:p>
      <w:pPr>
        <w:pStyle w:val="ListBullet"/>
        <w:spacing w:after="60"/>
      </w:pPr>
      <w:r>
        <w:rPr>
          <w:rFonts w:ascii="Microsoft YaHei" w:hAnsi="Microsoft YaHei"/>
        </w:rPr>
        <w:t>今日待打卡：高亮黄色脉冲边框 `+50`。</w:t>
      </w:r>
    </w:p>
    <w:p>
      <w:pPr>
        <w:pStyle w:val="ListBullet"/>
        <w:spacing w:after="60"/>
      </w:pPr>
      <w:r>
        <w:rPr>
          <w:rFonts w:ascii="Microsoft YaHei" w:hAnsi="Microsoft YaHei"/>
        </w:rPr>
        <w:t>未到达天：灰色虚线圆圈。</w:t>
      </w:r>
    </w:p>
    <w:p>
      <w:pPr>
        <w:pStyle w:val="ListBullet"/>
        <w:spacing w:after="60"/>
      </w:pPr>
      <w:r>
        <w:rPr>
          <w:rFonts w:ascii="Microsoft YaHei" w:hAnsi="Microsoft YaHei"/>
        </w:rPr>
        <w:t>第 7 天终点：</w:t>
      </w:r>
      <w:r>
        <w:rPr>
          <w:rFonts w:ascii="Microsoft YaHei" w:hAnsi="Microsoft YaHei"/>
          <w:b/>
        </w:rPr>
        <w:t>金色神秘宝箱</w:t>
      </w:r>
      <w:r>
        <w:rPr>
          <w:rFonts w:ascii="Microsoft YaHei" w:hAnsi="Microsoft YaHei"/>
        </w:rPr>
        <w:t xml:space="preserve"> 🎁。</w:t>
      </w:r>
    </w:p>
    <w:p>
      <w:pPr>
        <w:pStyle w:val="ListBullet"/>
        <w:spacing w:after="60"/>
      </w:pPr>
      <w:r>
        <w:rPr>
          <w:rFonts w:ascii="Microsoft YaHei" w:hAnsi="Microsoft YaHei"/>
        </w:rPr>
      </w:r>
      <w:r>
        <w:rPr>
          <w:rFonts w:ascii="Microsoft YaHei" w:hAnsi="Microsoft YaHei"/>
          <w:b/>
        </w:rPr>
        <w:t>阶梯奖励梯度表</w:t>
      </w:r>
      <w:r>
        <w:rPr>
          <w:rFonts w:ascii="Microsoft YaHei" w:hAnsi="Microsoft YaHei"/>
        </w:rPr>
        <w:t>：</w:t>
      </w:r>
    </w:p>
    <w:p>
      <w:pPr>
        <w:spacing w:after="120" w:line="276" w:lineRule="auto"/>
      </w:pPr>
      <w:r>
        <w:rPr>
          <w:rFonts w:ascii="Microsoft YaHei" w:hAnsi="Microsoft YaHei"/>
        </w:rPr>
        <w:t>| 连续天数 | 基础积分奖励 | 特殊掉落奖励 | 心理刺激设计 |</w:t>
      </w:r>
    </w:p>
    <w:p>
      <w:pPr>
        <w:spacing w:after="120" w:line="276" w:lineRule="auto"/>
      </w:pPr>
      <w:r>
        <w:rPr>
          <w:rFonts w:ascii="Microsoft YaHei" w:hAnsi="Microsoft YaHei"/>
        </w:rPr>
        <w:t>| :--- | :--- | :--- | :--- |</w:t>
      </w:r>
    </w:p>
    <w:p>
      <w:pPr>
        <w:spacing w:after="120" w:line="276" w:lineRule="auto"/>
      </w:pPr>
      <w:r>
        <w:rPr>
          <w:rFonts w:ascii="Microsoft YaHei" w:hAnsi="Microsoft YaHei"/>
        </w:rPr>
        <w:t xml:space="preserve">| </w:t>
      </w:r>
      <w:r>
        <w:rPr>
          <w:rFonts w:ascii="Microsoft YaHei" w:hAnsi="Microsoft YaHei"/>
          <w:b/>
        </w:rPr>
        <w:t>第 1 天</w:t>
      </w:r>
      <w:r>
        <w:rPr>
          <w:rFonts w:ascii="Microsoft YaHei" w:hAnsi="Microsoft YaHei"/>
        </w:rPr>
        <w:t xml:space="preserve"> | +20 pts | 无 | 降低门槛，随手开启 |</w:t>
      </w:r>
    </w:p>
    <w:p>
      <w:pPr>
        <w:spacing w:after="120" w:line="276" w:lineRule="auto"/>
      </w:pPr>
      <w:r>
        <w:rPr>
          <w:rFonts w:ascii="Microsoft YaHei" w:hAnsi="Microsoft YaHei"/>
        </w:rPr>
        <w:t xml:space="preserve">| </w:t>
      </w:r>
      <w:r>
        <w:rPr>
          <w:rFonts w:ascii="Microsoft YaHei" w:hAnsi="Microsoft YaHei"/>
          <w:b/>
        </w:rPr>
        <w:t>第 2 天</w:t>
      </w:r>
      <w:r>
        <w:rPr>
          <w:rFonts w:ascii="Microsoft YaHei" w:hAnsi="Microsoft YaHei"/>
        </w:rPr>
        <w:t xml:space="preserve"> | +30 pts | 经验值加成 | 递增正反馈 |</w:t>
      </w:r>
    </w:p>
    <w:p>
      <w:pPr>
        <w:spacing w:after="120" w:line="276" w:lineRule="auto"/>
      </w:pPr>
      <w:r>
        <w:rPr>
          <w:rFonts w:ascii="Microsoft YaHei" w:hAnsi="Microsoft YaHei"/>
        </w:rPr>
        <w:t xml:space="preserve">| </w:t>
      </w:r>
      <w:r>
        <w:rPr>
          <w:rFonts w:ascii="Microsoft YaHei" w:hAnsi="Microsoft YaHei"/>
          <w:b/>
        </w:rPr>
        <w:t>第 3 天</w:t>
      </w:r>
      <w:r>
        <w:rPr>
          <w:rFonts w:ascii="Microsoft YaHei" w:hAnsi="Microsoft YaHei"/>
        </w:rPr>
        <w:t xml:space="preserve"> | +50 pts | 获得【欺骗餐护盾碎片】×1 | 损失厌恶启动（断签开始心疼） |</w:t>
      </w:r>
    </w:p>
    <w:p>
      <w:pPr>
        <w:spacing w:after="120" w:line="276" w:lineRule="auto"/>
      </w:pPr>
      <w:r>
        <w:rPr>
          <w:rFonts w:ascii="Microsoft YaHei" w:hAnsi="Microsoft YaHei"/>
        </w:rPr>
        <w:t xml:space="preserve">| </w:t>
      </w:r>
      <w:r>
        <w:rPr>
          <w:rFonts w:ascii="Microsoft YaHei" w:hAnsi="Microsoft YaHei"/>
          <w:b/>
        </w:rPr>
        <w:t>第 4 天</w:t>
      </w:r>
      <w:r>
        <w:rPr>
          <w:rFonts w:ascii="Microsoft YaHei" w:hAnsi="Microsoft YaHei"/>
        </w:rPr>
        <w:t xml:space="preserve"> | +60 pts | 随机食材/猫咪鱼干 | 丰富收集乐趣 |</w:t>
      </w:r>
    </w:p>
    <w:p>
      <w:pPr>
        <w:spacing w:after="120" w:line="276" w:lineRule="auto"/>
      </w:pPr>
      <w:r>
        <w:rPr>
          <w:rFonts w:ascii="Microsoft YaHei" w:hAnsi="Microsoft YaHei"/>
        </w:rPr>
        <w:t xml:space="preserve">| </w:t>
      </w:r>
      <w:r>
        <w:rPr>
          <w:rFonts w:ascii="Microsoft YaHei" w:hAnsi="Microsoft YaHei"/>
          <w:b/>
        </w:rPr>
        <w:t>第 5 天</w:t>
      </w:r>
      <w:r>
        <w:rPr>
          <w:rFonts w:ascii="Microsoft YaHei" w:hAnsi="Microsoft YaHei"/>
        </w:rPr>
        <w:t xml:space="preserve"> | +80 pts | 获得【血清补签卡】×1 | 给用户“兜底防断”安全感 |</w:t>
      </w:r>
    </w:p>
    <w:p>
      <w:pPr>
        <w:spacing w:after="120" w:line="276" w:lineRule="auto"/>
      </w:pPr>
      <w:r>
        <w:rPr>
          <w:rFonts w:ascii="Microsoft YaHei" w:hAnsi="Microsoft YaHei"/>
        </w:rPr>
        <w:t xml:space="preserve">| </w:t>
      </w:r>
      <w:r>
        <w:rPr>
          <w:rFonts w:ascii="Microsoft YaHei" w:hAnsi="Microsoft YaHei"/>
          <w:b/>
        </w:rPr>
        <w:t>第 6 天</w:t>
      </w:r>
      <w:r>
        <w:rPr>
          <w:rFonts w:ascii="Microsoft YaHei" w:hAnsi="Microsoft YaHei"/>
        </w:rPr>
        <w:t xml:space="preserve"> | +100 pts | 官方认证“自律先锋”标识 | 临门一脚，冲刺大奖 |</w:t>
      </w:r>
    </w:p>
    <w:p>
      <w:pPr>
        <w:spacing w:after="120" w:line="276" w:lineRule="auto"/>
      </w:pPr>
      <w:r>
        <w:rPr>
          <w:rFonts w:ascii="Microsoft YaHei" w:hAnsi="Microsoft YaHei"/>
        </w:rPr>
        <w:t xml:space="preserve">| </w:t>
      </w:r>
      <w:r>
        <w:rPr>
          <w:rFonts w:ascii="Microsoft YaHei" w:hAnsi="Microsoft YaHei"/>
          <w:b/>
        </w:rPr>
        <w:t>第 7 天</w:t>
      </w:r>
      <w:r>
        <w:rPr>
          <w:rFonts w:ascii="Microsoft YaHei" w:hAnsi="Microsoft YaHei"/>
        </w:rPr>
        <w:t xml:space="preserve"> | </w:t>
      </w:r>
      <w:r>
        <w:rPr>
          <w:rFonts w:ascii="Microsoft YaHei" w:hAnsi="Microsoft YaHei"/>
          <w:b/>
        </w:rPr>
        <w:t>+200 pts</w:t>
      </w:r>
      <w:r>
        <w:rPr>
          <w:rFonts w:ascii="Microsoft YaHei" w:hAnsi="Microsoft YaHei"/>
        </w:rPr>
        <w:t xml:space="preserve"> | </w:t>
      </w:r>
      <w:r>
        <w:rPr>
          <w:rFonts w:ascii="Microsoft YaHei" w:hAnsi="Microsoft YaHei"/>
          <w:b/>
        </w:rPr>
        <w:t>开启金色通关宝箱（含盲盒）</w:t>
      </w:r>
      <w:r>
        <w:rPr>
          <w:rFonts w:ascii="Microsoft YaHei" w:hAnsi="Microsoft YaHei"/>
        </w:rPr>
        <w:t xml:space="preserve"> | </w:t>
      </w:r>
      <w:r>
        <w:rPr>
          <w:rFonts w:ascii="Microsoft YaHei" w:hAnsi="Microsoft YaHei"/>
          <w:b/>
        </w:rPr>
        <w:t>周期性高潮，达成仪式感</w:t>
      </w:r>
      <w:r>
        <w:rPr>
          <w:rFonts w:ascii="Microsoft YaHei" w:hAnsi="Microsoft YaHei"/>
        </w:rPr>
        <w:t xml:space="preserve"> |</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2.2 损失厌恶与断签挽救动线 (Loss Aversion &amp; Recovery)</w:t>
      </w:r>
    </w:p>
    <w:p>
      <w:pPr>
        <w:pStyle w:val="ListBullet"/>
        <w:spacing w:after="60"/>
      </w:pPr>
      <w:r>
        <w:rPr>
          <w:rFonts w:ascii="Microsoft YaHei" w:hAnsi="Microsoft YaHei"/>
        </w:rPr>
      </w:r>
      <w:r>
        <w:rPr>
          <w:rFonts w:ascii="Microsoft YaHei" w:hAnsi="Microsoft YaHei"/>
          <w:b/>
        </w:rPr>
        <w:t>当日未打卡预警</w:t>
      </w:r>
      <w:r>
        <w:rPr>
          <w:rFonts w:ascii="Microsoft YaHei" w:hAnsi="Microsoft YaHei"/>
        </w:rPr>
        <w:t>：</w:t>
      </w:r>
    </w:p>
    <w:p>
      <w:pPr>
        <w:pStyle w:val="ListBullet"/>
        <w:spacing w:after="60"/>
      </w:pPr>
      <w:r>
        <w:rPr>
          <w:rFonts w:ascii="Microsoft YaHei" w:hAnsi="Microsoft YaHei"/>
        </w:rPr>
        <w:t>超过 20:00 未打卡，连击火苗变为闪烁红色预警：“⚠️ 今日未打卡，3天连击将在 24:00 清零重置！”</w:t>
      </w:r>
    </w:p>
    <w:p>
      <w:pPr>
        <w:pStyle w:val="ListBullet"/>
        <w:spacing w:after="60"/>
      </w:pPr>
      <w:r>
        <w:rPr>
          <w:rFonts w:ascii="Microsoft YaHei" w:hAnsi="Microsoft YaHei"/>
        </w:rPr>
      </w:r>
      <w:r>
        <w:rPr>
          <w:rFonts w:ascii="Microsoft YaHei" w:hAnsi="Microsoft YaHei"/>
          <w:b/>
        </w:rPr>
        <w:t>断签挽救弹窗 (The Streak Saver Modal)</w:t>
      </w:r>
      <w:r>
        <w:rPr>
          <w:rFonts w:ascii="Microsoft YaHei" w:hAnsi="Microsoft YaHei"/>
        </w:rPr>
        <w:t>：</w:t>
      </w:r>
    </w:p>
    <w:p>
      <w:pPr>
        <w:pStyle w:val="ListBullet"/>
        <w:spacing w:after="60"/>
      </w:pPr>
      <w:r>
        <w:rPr>
          <w:rFonts w:ascii="Microsoft YaHei" w:hAnsi="Microsoft YaHei"/>
        </w:rPr>
        <w:t>次日用户打开小程序若发现断签，弹窗提示：</w:t>
      </w:r>
    </w:p>
    <w:p>
      <w:pPr>
        <w:spacing w:after="120" w:line="276" w:lineRule="auto"/>
      </w:pPr>
      <w:r>
        <w:rPr>
          <w:rFonts w:ascii="Microsoft YaHei" w:hAnsi="Microsoft YaHei"/>
        </w:rPr>
        <w:t>&gt; *“你的 5 天连续打卡差点就断了！😱”*</w:t>
      </w:r>
    </w:p>
    <w:p>
      <w:pPr>
        <w:spacing w:after="120" w:line="276" w:lineRule="auto"/>
      </w:pPr>
      <w:r>
        <w:rPr>
          <w:rFonts w:ascii="Microsoft YaHei" w:hAnsi="Microsoft YaHei"/>
        </w:rPr>
        <w:t>&gt; 选项 A：使用背包中的【血清补签卡】立即恢复（消耗道具）；</w:t>
      </w:r>
    </w:p>
    <w:p>
      <w:pPr>
        <w:spacing w:after="120" w:line="276" w:lineRule="auto"/>
      </w:pPr>
      <w:r>
        <w:rPr>
          <w:rFonts w:ascii="Microsoft YaHei" w:hAnsi="Microsoft YaHei"/>
        </w:rPr>
        <w:t>&gt; 选项 B：若无道具，支持“观看 1 次 15 秒激励视频广告”或“分享给好友”免费拯救连击（兼顾商业化变现与裂变）。</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2.3 数据表设计与后端实现</w:t>
      </w:r>
    </w:p>
    <w:p>
      <w:pPr>
        <w:spacing w:after="120" w:line="276" w:lineRule="auto"/>
      </w:pPr>
      <w:r>
        <w:rPr>
          <w:rFonts w:ascii="Microsoft YaHei" w:hAnsi="Microsoft YaHei"/>
        </w:rPr>
        <w:t>在 `tb_user` 实体与新建 `tb_streak_record` 中增加如下字段：</w:t>
      </w:r>
    </w:p>
    <w:p>
      <w:pPr>
        <w:spacing w:after="120" w:line="276" w:lineRule="auto"/>
      </w:pPr>
      <w:r>
        <w:rPr>
          <w:rFonts w:ascii="Microsoft YaHei" w:hAnsi="Microsoft YaHei"/>
        </w:rPr>
        <w:t>```sql</w:t>
      </w:r>
    </w:p>
    <w:p>
      <w:pPr>
        <w:spacing w:after="120" w:line="276" w:lineRule="auto"/>
      </w:pPr>
      <w:r>
        <w:rPr>
          <w:rFonts w:ascii="Microsoft YaHei" w:hAnsi="Microsoft YaHei"/>
        </w:rPr>
        <w:t>-- 1. 用户主表补充连击字段</w:t>
      </w:r>
    </w:p>
    <w:p>
      <w:pPr>
        <w:spacing w:after="120" w:line="276" w:lineRule="auto"/>
      </w:pPr>
      <w:r>
        <w:rPr>
          <w:rFonts w:ascii="Microsoft YaHei" w:hAnsi="Microsoft YaHei"/>
        </w:rPr>
        <w:t>ALTER TABLE tb_user ADD COLUMN current_streak INT DEFAULT 0 COMMENT '当前连续打卡天数';</w:t>
      </w:r>
    </w:p>
    <w:p>
      <w:pPr>
        <w:spacing w:after="120" w:line="276" w:lineRule="auto"/>
      </w:pPr>
      <w:r>
        <w:rPr>
          <w:rFonts w:ascii="Microsoft YaHei" w:hAnsi="Microsoft YaHei"/>
        </w:rPr>
        <w:t>ALTER TABLE tb_user ADD COLUMN max_streak INT DEFAULT 0 COMMENT '历史最高连续打卡天数';</w:t>
      </w:r>
    </w:p>
    <w:p>
      <w:pPr>
        <w:spacing w:after="120" w:line="276" w:lineRule="auto"/>
      </w:pPr>
      <w:r>
        <w:rPr>
          <w:rFonts w:ascii="Microsoft YaHei" w:hAnsi="Microsoft YaHei"/>
        </w:rPr>
        <w:t>ALTER TABLE tb_user ADD COLUMN last_checkin_date DATE DEFAULT NULL COMMENT '最近一次打卡日期';</w:t>
      </w:r>
    </w:p>
    <w:p>
      <w:pPr>
        <w:spacing w:after="120" w:line="276" w:lineRule="auto"/>
      </w:pPr>
      <w:r>
        <w:rPr>
          <w:rFonts w:ascii="Microsoft YaHei" w:hAnsi="Microsoft YaHei"/>
        </w:rPr>
        <w:t>ALTER TABLE tb_user ADD COLUMN streak_freeze_count INT DEFAULT 1 COMMENT '可用补签卡数量';</w:t>
      </w:r>
    </w:p>
    <w:p>
      <w:pPr>
        <w:spacing w:after="120" w:line="276" w:lineRule="auto"/>
      </w:pPr>
      <w:r>
        <w:rPr>
          <w:rFonts w:ascii="Microsoft YaHei" w:hAnsi="Microsoft YaHei"/>
        </w:rPr>
        <w:t>-- 2. 连续打卡明细表</w:t>
      </w:r>
    </w:p>
    <w:p>
      <w:pPr>
        <w:spacing w:after="120" w:line="276" w:lineRule="auto"/>
      </w:pPr>
      <w:r>
        <w:rPr>
          <w:rFonts w:ascii="Microsoft YaHei" w:hAnsi="Microsoft YaHei"/>
        </w:rPr>
        <w:t>CREATE TABLE tb_streak_record (</w:t>
      </w:r>
    </w:p>
    <w:p>
      <w:pPr>
        <w:spacing w:after="120" w:line="276" w:lineRule="auto"/>
      </w:pPr>
      <w:r>
        <w:rPr>
          <w:rFonts w:ascii="Microsoft YaHei" w:hAnsi="Microsoft YaHei"/>
        </w:rPr>
        <w:t>id BIGINT PRIMARY KEY AUTO_INCREMENT,</w:t>
      </w:r>
    </w:p>
    <w:p>
      <w:pPr>
        <w:spacing w:after="120" w:line="276" w:lineRule="auto"/>
      </w:pPr>
      <w:r>
        <w:rPr>
          <w:rFonts w:ascii="Microsoft YaHei" w:hAnsi="Microsoft YaHei"/>
        </w:rPr>
        <w:t>user_id BIGINT NOT NULL,</w:t>
      </w:r>
    </w:p>
    <w:p>
      <w:pPr>
        <w:spacing w:after="120" w:line="276" w:lineRule="auto"/>
      </w:pPr>
      <w:r>
        <w:rPr>
          <w:rFonts w:ascii="Microsoft YaHei" w:hAnsi="Microsoft YaHei"/>
        </w:rPr>
        <w:t>checkin_date DATE NOT NULL,</w:t>
      </w:r>
    </w:p>
    <w:p>
      <w:pPr>
        <w:spacing w:after="120" w:line="276" w:lineRule="auto"/>
      </w:pPr>
      <w:r>
        <w:rPr>
          <w:rFonts w:ascii="Microsoft YaHei" w:hAnsi="Microsoft YaHei"/>
        </w:rPr>
        <w:t>streak_day INT NOT NULL COMMENT '第几天(1-7)',</w:t>
      </w:r>
    </w:p>
    <w:p>
      <w:pPr>
        <w:spacing w:after="120" w:line="276" w:lineRule="auto"/>
      </w:pPr>
      <w:r>
        <w:rPr>
          <w:rFonts w:ascii="Microsoft YaHei" w:hAnsi="Microsoft YaHei"/>
        </w:rPr>
        <w:t>reward_points INT NOT NULL COMMENT '获得积分',</w:t>
      </w:r>
    </w:p>
    <w:p>
      <w:pPr>
        <w:spacing w:after="120" w:line="276" w:lineRule="auto"/>
      </w:pPr>
      <w:r>
        <w:rPr>
          <w:rFonts w:ascii="Microsoft YaHei" w:hAnsi="Microsoft YaHei"/>
        </w:rPr>
        <w:t>item_reward VARCHAR(50) DEFAULT NULL COMMENT '掉落道具',</w:t>
      </w:r>
    </w:p>
    <w:p>
      <w:pPr>
        <w:spacing w:after="120" w:line="276" w:lineRule="auto"/>
      </w:pPr>
      <w:r>
        <w:rPr>
          <w:rFonts w:ascii="Microsoft YaHei" w:hAnsi="Microsoft YaHei"/>
        </w:rPr>
        <w:t>is_makeup TINYINT(1) DEFAULT 0 COMMENT '是否为补签',</w:t>
      </w:r>
    </w:p>
    <w:p>
      <w:pPr>
        <w:spacing w:after="120" w:line="276" w:lineRule="auto"/>
      </w:pPr>
      <w:r>
        <w:rPr>
          <w:rFonts w:ascii="Microsoft YaHei" w:hAnsi="Microsoft YaHei"/>
        </w:rPr>
        <w:t>created_at TIMESTAMP DEFAULT CURRENT_TIMESTAMP,</w:t>
      </w:r>
    </w:p>
    <w:p>
      <w:pPr>
        <w:spacing w:after="120" w:line="276" w:lineRule="auto"/>
      </w:pPr>
      <w:r>
        <w:rPr>
          <w:rFonts w:ascii="Microsoft YaHei" w:hAnsi="Microsoft YaHei"/>
        </w:rPr>
        <w:t>KEY idx_user_date (user_id, checkin_date)</w:t>
      </w:r>
    </w:p>
    <w:p>
      <w:pPr>
        <w:spacing w:after="120" w:line="276" w:lineRule="auto"/>
      </w:pPr>
      <w:r>
        <w:rPr>
          <w:rFonts w:ascii="Microsoft YaHei" w:hAnsi="Microsoft YaHei"/>
        </w:rPr>
        <w:t>) ENGINE=InnoDB DEFAULT CHARSET=utf8mb4 COMMENT='用户连续打卡流水';</w:t>
      </w:r>
    </w:p>
    <w:p>
      <w:pPr>
        <w:spacing w:after="120" w:line="276" w:lineRule="auto"/>
      </w:pPr>
      <w:r>
        <w:rPr>
          <w:rFonts w:ascii="Microsoft YaHei" w:hAnsi="Microsoft YaHei"/>
        </w:rPr>
        <w:t>```</w:t>
      </w:r>
    </w:p>
    <w:p>
      <w:pPr>
        <w:spacing w:before="120" w:after="120"/>
      </w:pPr>
      <w:r>
        <w:rPr>
          <w:color w:val="B4B4B4"/>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模块二：微信生态「添加到我的小程序」快捷留存引导</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2.1 业务价值</w:t>
      </w:r>
    </w:p>
    <w:p>
      <w:pPr>
        <w:spacing w:after="120" w:line="276" w:lineRule="auto"/>
      </w:pPr>
      <w:r>
        <w:rPr>
          <w:rFonts w:ascii="Microsoft YaHei" w:hAnsi="Microsoft YaHei"/>
        </w:rPr>
        <w:t xml:space="preserve">在微信小程序生态中，通过“下拉微信聊天列表（任务栏）”访问小程序的留存率，是普通搜索与公众号菜单进入的 </w:t>
      </w:r>
      <w:r>
        <w:rPr>
          <w:rFonts w:ascii="Microsoft YaHei" w:hAnsi="Microsoft YaHei"/>
          <w:b/>
        </w:rPr>
        <w:t>3.8 倍</w:t>
      </w:r>
      <w:r>
        <w:rPr>
          <w:rFonts w:ascii="Microsoft YaHei" w:hAnsi="Microsoft YaHei"/>
        </w:rPr>
        <w:t>。该模块旨在以极低摩擦引导用户将《食刻》置顶。</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2.2 交互流线与激励触发</w:t>
      </w:r>
    </w:p>
    <w:p>
      <w:pPr>
        <w:spacing w:after="120" w:line="276" w:lineRule="auto"/>
      </w:pPr>
      <w:r>
        <w:rPr>
          <w:rFonts w:ascii="Microsoft YaHei" w:hAnsi="Microsoft YaHei"/>
        </w:rPr>
        <w:t>```</w:t>
      </w:r>
    </w:p>
    <w:p>
      <w:pPr>
        <w:spacing w:after="120" w:line="276" w:lineRule="auto"/>
      </w:pPr>
      <w:r>
        <w:rPr>
          <w:rFonts w:ascii="Microsoft YaHei" w:hAnsi="Microsoft YaHei"/>
        </w:rPr>
        <w:t>用户首次进入 / 完成第1次打卡</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底部轻量浮条提示:                                      │</w:t>
      </w:r>
    </w:p>
    <w:p>
      <w:pPr>
        <w:spacing w:after="120" w:line="276" w:lineRule="auto"/>
      </w:pPr>
      <w:r>
        <w:rPr>
          <w:rFonts w:ascii="Microsoft YaHei" w:hAnsi="Microsoft YaHei"/>
        </w:rPr>
        <w:t>│ ⭐ 添加「食刻」到我的小程序，每日记餐不迷路 (+50 积分) │</w:t>
      </w:r>
    </w:p>
    <w:p>
      <w:pPr>
        <w:spacing w:after="120" w:line="276" w:lineRule="auto"/>
      </w:pPr>
      <w:r>
        <w:rPr>
          <w:rFonts w:ascii="Microsoft YaHei" w:hAnsi="Microsoft YaHei"/>
        </w:rPr>
        <w:t>└───────────────────────────┬────────────────────────────┘</w:t>
      </w:r>
    </w:p>
    <w:p>
      <w:pPr>
        <w:spacing w:after="120" w:line="276" w:lineRule="auto"/>
      </w:pPr>
      <w:r>
        <w:rPr>
          <w:rFonts w:ascii="Microsoft YaHei" w:hAnsi="Microsoft YaHei"/>
        </w:rPr>
        <w:t>│ 点击【立即添加】</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全屏半透明磨砂手绘指引层:                              │</w:t>
      </w:r>
    </w:p>
    <w:p>
      <w:pPr>
        <w:spacing w:after="120" w:line="276" w:lineRule="auto"/>
      </w:pPr>
      <w:r>
        <w:rPr>
          <w:rFonts w:ascii="Microsoft YaHei" w:hAnsi="Microsoft YaHei"/>
        </w:rPr>
        <w:t>│ 1. 动态跳跃箭头指向右上角 [···] 胶囊按钮               │</w:t>
      </w:r>
    </w:p>
    <w:p>
      <w:pPr>
        <w:spacing w:after="120" w:line="276" w:lineRule="auto"/>
      </w:pPr>
      <w:r>
        <w:rPr>
          <w:rFonts w:ascii="Microsoft YaHei" w:hAnsi="Microsoft YaHei"/>
        </w:rPr>
        <w:t>│ 2. 图文指引点击 [添加到我的小程序]                     │</w:t>
      </w:r>
    </w:p>
    <w:p>
      <w:pPr>
        <w:spacing w:after="120" w:line="276" w:lineRule="auto"/>
      </w:pPr>
      <w:r>
        <w:rPr>
          <w:rFonts w:ascii="Microsoft YaHei" w:hAnsi="Microsoft YaHei"/>
        </w:rPr>
        <w:t>│ 3. 底部大按钮 [我已添加，领取 50 积分]                 │</w:t>
      </w:r>
    </w:p>
    <w:p>
      <w:pPr>
        <w:spacing w:after="120" w:line="276" w:lineRule="auto"/>
      </w:pPr>
      <w:r>
        <w:rPr>
          <w:rFonts w:ascii="Microsoft YaHei" w:hAnsi="Microsoft YaHei"/>
        </w:rPr>
        <w:t>└───────────────────────────┬────────────────────────────┘</w:t>
      </w:r>
    </w:p>
    <w:p>
      <w:pPr>
        <w:spacing w:after="120" w:line="276" w:lineRule="auto"/>
      </w:pPr>
      <w:r>
        <w:rPr>
          <w:rFonts w:ascii="Microsoft YaHei" w:hAnsi="Microsoft YaHei"/>
        </w:rPr>
        <w:t>│ 点击领取</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弹窗撒花动效: 🎉 50 积分已入账！后续可在微信下拉快速打开│</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2.3 前端与缓存防打扰逻辑</w:t>
      </w:r>
    </w:p>
    <w:p>
      <w:pPr>
        <w:pStyle w:val="ListBullet"/>
        <w:spacing w:after="60"/>
      </w:pPr>
      <w:r>
        <w:rPr>
          <w:rFonts w:ascii="Microsoft YaHei" w:hAnsi="Microsoft YaHei"/>
        </w:rPr>
        <w:t>前端调用 `wx.getStorageSync('has_added_my_mini_program')`。</w:t>
      </w:r>
    </w:p>
    <w:p>
      <w:pPr>
        <w:pStyle w:val="ListBullet"/>
        <w:spacing w:after="60"/>
      </w:pPr>
      <w:r>
        <w:rPr>
          <w:rFonts w:ascii="Microsoft YaHei" w:hAnsi="Microsoft YaHei"/>
        </w:rPr>
        <w:t>若用户已领取奖励，该横幅永久不再展示；若点击“✕”关闭，7 天内不再打扰。</w:t>
      </w:r>
    </w:p>
    <w:p>
      <w:pPr>
        <w:spacing w:before="120" w:after="120"/>
      </w:pPr>
      <w:r>
        <w:rPr>
          <w:color w:val="B4B4B4"/>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模块三：破除社交死锁 ——「官方公共自律营（一键匹配）」与「单人自律契约」</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3.1 现状痛点与解法</w:t>
      </w:r>
    </w:p>
    <w:p>
      <w:pPr>
        <w:spacing w:after="120" w:line="276" w:lineRule="auto"/>
      </w:pPr>
      <w:r>
        <w:rPr>
          <w:rFonts w:ascii="Microsoft YaHei" w:hAnsi="Microsoft YaHei"/>
        </w:rPr>
        <w:t>原 5 人私密对赌（`pages/team/team`）要求用户手动输入 6 位邀请码。散客用户因没有同样想减脂的朋友而完全被关在门外。</w:t>
      </w:r>
    </w:p>
    <w:p>
      <w:pPr>
        <w:spacing w:after="120" w:line="276" w:lineRule="auto"/>
      </w:pPr>
      <w:r>
        <w:rPr>
          <w:rFonts w:ascii="Microsoft YaHei" w:hAnsi="Microsoft YaHei"/>
        </w:rPr>
      </w:r>
      <w:r>
        <w:rPr>
          <w:rFonts w:ascii="Microsoft YaHei" w:hAnsi="Microsoft YaHei"/>
          <w:b/>
        </w:rPr>
        <w:t>破局解法</w:t>
      </w:r>
      <w:r>
        <w:rPr>
          <w:rFonts w:ascii="Microsoft YaHei" w:hAnsi="Microsoft YaHei"/>
        </w:rPr>
        <w:t>：保留熟人私密建队的同时，新增</w:t>
      </w:r>
      <w:r>
        <w:rPr>
          <w:rFonts w:ascii="Microsoft YaHei" w:hAnsi="Microsoft YaHei"/>
          <w:b/>
        </w:rPr>
        <w:t>“官方 7 天公共自律营”</w:t>
      </w:r>
      <w:r>
        <w:rPr>
          <w:rFonts w:ascii="Microsoft YaHei" w:hAnsi="Microsoft YaHei"/>
        </w:rPr>
        <w:t>与</w:t>
      </w:r>
      <w:r>
        <w:rPr>
          <w:rFonts w:ascii="Microsoft YaHei" w:hAnsi="Microsoft YaHei"/>
          <w:b/>
        </w:rPr>
        <w:t>“单人契约”</w:t>
      </w:r>
      <w:r>
        <w:rPr>
          <w:rFonts w:ascii="Microsoft YaHei" w:hAnsi="Microsoft YaHei"/>
        </w:rPr>
        <w:t>双通道！</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3.2 官方 7 天自律挑战营（一键匹配系统）</w:t>
      </w:r>
    </w:p>
    <w:p>
      <w:pPr>
        <w:pStyle w:val="ListNumber"/>
        <w:spacing w:after="60"/>
      </w:pPr>
      <w:r>
        <w:rPr>
          <w:rFonts w:ascii="Microsoft YaHei" w:hAnsi="Microsoft YaHei"/>
        </w:rPr>
      </w:r>
      <w:r>
        <w:rPr>
          <w:rFonts w:ascii="Microsoft YaHei" w:hAnsi="Microsoft YaHei"/>
          <w:b/>
        </w:rPr>
        <w:t>一键自动拼车组队</w:t>
      </w:r>
      <w:r>
        <w:rPr>
          <w:rFonts w:ascii="Microsoft YaHei" w:hAnsi="Microsoft YaHei"/>
        </w:rPr>
        <w:t>：</w:t>
      </w:r>
    </w:p>
    <w:p>
      <w:pPr>
        <w:pStyle w:val="ListBullet"/>
        <w:spacing w:after="60"/>
      </w:pPr>
      <w:r>
        <w:rPr>
          <w:rFonts w:ascii="Microsoft YaHei" w:hAnsi="Microsoft YaHei"/>
        </w:rPr>
        <w:t>散客点击【一键加入官方自律营】；</w:t>
      </w:r>
    </w:p>
    <w:p>
      <w:pPr>
        <w:pStyle w:val="ListBullet"/>
        <w:spacing w:after="60"/>
      </w:pPr>
      <w:r>
        <w:rPr>
          <w:rFonts w:ascii="Microsoft YaHei" w:hAnsi="Microsoft YaHei"/>
        </w:rPr>
        <w:t>系统自动将当日报名池中的散客以 5 人为一组匹配分配至 `Official_Team_XXXX`；</w:t>
      </w:r>
    </w:p>
    <w:p>
      <w:pPr>
        <w:pStyle w:val="ListBullet"/>
        <w:spacing w:after="60"/>
      </w:pPr>
      <w:r>
        <w:rPr>
          <w:rFonts w:ascii="Microsoft YaHei" w:hAnsi="Microsoft YaHei"/>
        </w:rPr>
        <w:t>每人扣除 100 契约分作为入场押金；</w:t>
      </w:r>
    </w:p>
    <w:p>
      <w:pPr>
        <w:pStyle w:val="ListNumber"/>
        <w:spacing w:after="60"/>
      </w:pPr>
      <w:r>
        <w:rPr>
          <w:rFonts w:ascii="Microsoft YaHei" w:hAnsi="Microsoft YaHei"/>
        </w:rPr>
      </w:r>
      <w:r>
        <w:rPr>
          <w:rFonts w:ascii="Microsoft YaHei" w:hAnsi="Microsoft YaHei"/>
          <w:b/>
        </w:rPr>
        <w:t>虚拟陪跑搭子（AI 兜底保底机制）</w:t>
      </w:r>
      <w:r>
        <w:rPr>
          <w:rFonts w:ascii="Microsoft YaHei" w:hAnsi="Microsoft YaHei"/>
        </w:rPr>
        <w:t>：</w:t>
      </w:r>
    </w:p>
    <w:p>
      <w:pPr>
        <w:pStyle w:val="ListBullet"/>
        <w:spacing w:after="60"/>
      </w:pPr>
      <w:r>
        <w:rPr>
          <w:rFonts w:ascii="Microsoft YaHei" w:hAnsi="Microsoft YaHei"/>
        </w:rPr>
        <w:t>若报名散客不足 5 人，系统自动分派官方虚拟自律队友（如“晨跑小鹿”、“燕麦拿铁酱”），保证队伍 100% 能够顺利发车！</w:t>
      </w:r>
    </w:p>
    <w:p>
      <w:pPr>
        <w:pStyle w:val="ListBullet"/>
        <w:spacing w:after="60"/>
      </w:pPr>
      <w:r>
        <w:rPr>
          <w:rFonts w:ascii="Microsoft YaHei" w:hAnsi="Microsoft YaHei"/>
        </w:rPr>
        <w:t>虚拟队友拥有拟真打卡数据与性格设定，每日在固定时段打卡，并在聊天区互动，激活真实用户参与感。</w:t>
      </w:r>
    </w:p>
    <w:p>
      <w:pPr>
        <w:pStyle w:val="ListNumber"/>
        <w:spacing w:after="60"/>
      </w:pPr>
      <w:r>
        <w:rPr>
          <w:rFonts w:ascii="Microsoft YaHei" w:hAnsi="Microsoft YaHei"/>
        </w:rPr>
      </w:r>
      <w:r>
        <w:rPr>
          <w:rFonts w:ascii="Microsoft YaHei" w:hAnsi="Microsoft YaHei"/>
          <w:b/>
        </w:rPr>
        <w:t>玩法全量贯通</w:t>
      </w:r>
      <w:r>
        <w:rPr>
          <w:rFonts w:ascii="Microsoft YaHei" w:hAnsi="Microsoft YaHei"/>
        </w:rPr>
        <w:t>：</w:t>
      </w:r>
    </w:p>
    <w:p>
      <w:pPr>
        <w:pStyle w:val="ListBullet"/>
        <w:spacing w:after="60"/>
      </w:pPr>
      <w:r>
        <w:rPr>
          <w:rFonts w:ascii="Microsoft YaHei" w:hAnsi="Microsoft YaHei"/>
        </w:rPr>
        <w:t>匹配成功后，散客即可直接体验完整的</w:t>
      </w:r>
      <w:r>
        <w:rPr>
          <w:rFonts w:ascii="Microsoft YaHei" w:hAnsi="Microsoft YaHei"/>
          <w:b/>
        </w:rPr>
        <w:t>战术道具店（护盾/补签）</w:t>
      </w:r>
      <w:r>
        <w:rPr>
          <w:rFonts w:ascii="Microsoft YaHei" w:hAnsi="Microsoft YaHei"/>
        </w:rPr>
        <w:t>、</w:t>
      </w:r>
      <w:r>
        <w:rPr>
          <w:rFonts w:ascii="Microsoft YaHei" w:hAnsi="Microsoft YaHei"/>
          <w:b/>
        </w:rPr>
        <w:t>卧底间谍局（指认诱惑者）</w:t>
      </w:r>
      <w:r>
        <w:rPr>
          <w:rFonts w:ascii="Microsoft YaHei" w:hAnsi="Microsoft YaHei"/>
        </w:rPr>
        <w:t>、</w:t>
      </w:r>
      <w:r>
        <w:rPr>
          <w:rFonts w:ascii="Microsoft YaHei" w:hAnsi="Microsoft YaHei"/>
          <w:b/>
        </w:rPr>
        <w:t>突击查岗（限时 30 分钟）</w:t>
      </w:r>
      <w:r>
        <w:rPr>
          <w:rFonts w:ascii="Microsoft YaHei" w:hAnsi="Microsoft YaHei"/>
        </w:rPr>
        <w:t>以及</w:t>
      </w:r>
      <w:r>
        <w:rPr>
          <w:rFonts w:ascii="Microsoft YaHei" w:hAnsi="Microsoft YaHei"/>
          <w:b/>
        </w:rPr>
        <w:t>次日早 08:00 瓜分违约金盲盒</w:t>
      </w:r>
      <w:r>
        <w:rPr>
          <w:rFonts w:ascii="Microsoft YaHei" w:hAnsi="Microsoft YaHei"/>
        </w:rPr>
        <w:t>！</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3.3 单人自律契约 Flag（面向私密控）</w:t>
      </w:r>
    </w:p>
    <w:p>
      <w:pPr>
        <w:pStyle w:val="ListBullet"/>
        <w:spacing w:after="60"/>
      </w:pPr>
      <w:r>
        <w:rPr>
          <w:rFonts w:ascii="Microsoft YaHei" w:hAnsi="Microsoft YaHei"/>
        </w:rPr>
      </w:r>
      <w:r>
        <w:rPr>
          <w:rFonts w:ascii="Microsoft YaHei" w:hAnsi="Microsoft YaHei"/>
          <w:b/>
        </w:rPr>
        <w:t>定位</w:t>
      </w:r>
      <w:r>
        <w:rPr>
          <w:rFonts w:ascii="Microsoft YaHei" w:hAnsi="Microsoft YaHei"/>
        </w:rPr>
        <w:t>：给不愿社交、专注个人减脂的用户提供确定性激励。</w:t>
      </w:r>
    </w:p>
    <w:p>
      <w:pPr>
        <w:pStyle w:val="ListBullet"/>
        <w:spacing w:after="60"/>
      </w:pPr>
      <w:r>
        <w:rPr>
          <w:rFonts w:ascii="Microsoft YaHei" w:hAnsi="Microsoft YaHei"/>
        </w:rPr>
      </w:r>
      <w:r>
        <w:rPr>
          <w:rFonts w:ascii="Microsoft YaHei" w:hAnsi="Microsoft YaHei"/>
          <w:b/>
        </w:rPr>
        <w:t>玩法模式</w:t>
      </w:r>
      <w:r>
        <w:rPr>
          <w:rFonts w:ascii="Microsoft YaHei" w:hAnsi="Microsoft YaHei"/>
        </w:rPr>
        <w:t>：</w:t>
      </w:r>
    </w:p>
    <w:p>
      <w:pPr>
        <w:pStyle w:val="ListBullet"/>
        <w:spacing w:after="60"/>
      </w:pPr>
      <w:r>
        <w:rPr>
          <w:rFonts w:ascii="Microsoft YaHei" w:hAnsi="Microsoft YaHei"/>
        </w:rPr>
        <w:t>用户向系统立下 7 天契约：</w:t>
      </w:r>
    </w:p>
    <w:p>
      <w:pPr>
        <w:pStyle w:val="ListBullet"/>
        <w:spacing w:after="60"/>
      </w:pPr>
      <w:r>
        <w:rPr>
          <w:rFonts w:ascii="Microsoft YaHei" w:hAnsi="Microsoft YaHei"/>
        </w:rPr>
        <w:t>挑战项：连续 7 天每日记录至少 2 餐，且每日总热量不超过 TDEE 目标。</w:t>
      </w:r>
    </w:p>
    <w:p>
      <w:pPr>
        <w:pStyle w:val="ListBullet"/>
        <w:spacing w:after="60"/>
      </w:pPr>
      <w:r>
        <w:rPr>
          <w:rFonts w:ascii="Microsoft YaHei" w:hAnsi="Microsoft YaHei"/>
        </w:rPr>
        <w:t>押金：质押 150 契约积分。</w:t>
      </w:r>
    </w:p>
    <w:p>
      <w:pPr>
        <w:pStyle w:val="ListBullet"/>
        <w:spacing w:after="60"/>
      </w:pPr>
      <w:r>
        <w:rPr>
          <w:rFonts w:ascii="Microsoft YaHei" w:hAnsi="Microsoft YaHei"/>
        </w:rPr>
      </w:r>
      <w:r>
        <w:rPr>
          <w:rFonts w:ascii="Microsoft YaHei" w:hAnsi="Microsoft YaHei"/>
          <w:b/>
        </w:rPr>
        <w:t>结算规则</w:t>
      </w:r>
      <w:r>
        <w:rPr>
          <w:rFonts w:ascii="Microsoft YaHei" w:hAnsi="Microsoft YaHei"/>
        </w:rPr>
        <w:t>：</w:t>
      </w:r>
    </w:p>
    <w:p>
      <w:pPr>
        <w:pStyle w:val="ListBullet"/>
        <w:spacing w:after="60"/>
      </w:pPr>
      <w:r>
        <w:rPr>
          <w:rFonts w:ascii="Microsoft YaHei" w:hAnsi="Microsoft YaHei"/>
        </w:rPr>
        <w:t xml:space="preserve">7 天全勤通关：系统奖励 </w:t>
      </w:r>
      <w:r>
        <w:rPr>
          <w:rFonts w:ascii="Microsoft YaHei" w:hAnsi="Microsoft YaHei"/>
          <w:b/>
        </w:rPr>
        <w:t>返还 150 积分 + 额外发放 50 积分奖励 + 颁发「克己自律」荣誉金质勋章</w:t>
      </w:r>
      <w:r>
        <w:rPr>
          <w:rFonts w:ascii="Microsoft YaHei" w:hAnsi="Microsoft YaHei"/>
        </w:rPr>
        <w:t>。</w:t>
      </w:r>
    </w:p>
    <w:p>
      <w:pPr>
        <w:pStyle w:val="ListBullet"/>
        <w:spacing w:after="60"/>
      </w:pPr>
      <w:r>
        <w:rPr>
          <w:rFonts w:ascii="Microsoft YaHei" w:hAnsi="Microsoft YaHei"/>
        </w:rPr>
        <w:t>违约漏打卡：每日违约扣除 30 积分，进入平台公共奖池。</w:t>
      </w:r>
    </w:p>
    <w:p>
      <w:pPr>
        <w:spacing w:before="120" w:after="120"/>
      </w:pPr>
      <w:r>
        <w:rPr>
          <w:color w:val="B4B4B4"/>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模块四：微信服务通知自动化触达矩阵 (WeChat Subscription Push Matrix)</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4.1 推送策略与时段规划</w:t>
      </w:r>
    </w:p>
    <w:p>
      <w:pPr>
        <w:spacing w:after="120" w:line="276" w:lineRule="auto"/>
      </w:pPr>
      <w:r>
        <w:rPr>
          <w:rFonts w:ascii="Microsoft YaHei" w:hAnsi="Microsoft YaHei"/>
        </w:rPr>
        <w:t>微信小程序一次性订阅消息机制是召回流失用户最合规且打开率最高的渠道（平均点击唤醒率达 25%~35%）。</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提醒场景        │ 触发时段  │ 消息标题 (thing1)               │ 提示内容 (thing2)         │</w:t>
      </w:r>
    </w:p>
    <w:p>
      <w:pPr>
        <w:spacing w:after="120" w:line="276" w:lineRule="auto"/>
      </w:pPr>
      <w:r>
        <w:rPr>
          <w:rFonts w:ascii="Microsoft YaHei" w:hAnsi="Microsoft YaHei"/>
        </w:rPr>
        <w:t>├─────────────────┼───────────┼─────────────────────────────────┼───────────────────────────┤</w:t>
      </w:r>
    </w:p>
    <w:p>
      <w:pPr>
        <w:spacing w:after="120" w:line="276" w:lineRule="auto"/>
      </w:pPr>
      <w:r>
        <w:rPr>
          <w:rFonts w:ascii="Microsoft YaHei" w:hAnsi="Microsoft YaHei"/>
        </w:rPr>
        <w:t>│ 1. 阳光午餐提醒 │ 11:45     │ 🥗 午餐时刻到啦！吃前拍一张    │ 饭前咔嚓 3 秒，AI帮控隐形油│</w:t>
      </w:r>
    </w:p>
    <w:p>
      <w:pPr>
        <w:spacing w:after="120" w:line="276" w:lineRule="auto"/>
      </w:pPr>
      <w:r>
        <w:rPr>
          <w:rFonts w:ascii="Microsoft YaHei" w:hAnsi="Microsoft YaHei"/>
        </w:rPr>
        <w:t>├─────────────────┼───────────┼─────────────────────────────────┼───────────────────────────┤</w:t>
      </w:r>
    </w:p>
    <w:p>
      <w:pPr>
        <w:spacing w:after="120" w:line="276" w:lineRule="auto"/>
      </w:pPr>
      <w:r>
        <w:rPr>
          <w:rFonts w:ascii="Microsoft YaHei" w:hAnsi="Microsoft YaHei"/>
        </w:rPr>
        <w:t>│ 2. 晚餐控卡提醒 │ 18:00     │ 🍲 晚餐吃什么？开启今日轻负担   │ 记录下班晚餐，保持今日热量│</w:t>
      </w:r>
    </w:p>
    <w:p>
      <w:pPr>
        <w:spacing w:after="120" w:line="276" w:lineRule="auto"/>
      </w:pPr>
      <w:r>
        <w:rPr>
          <w:rFonts w:ascii="Microsoft YaHei" w:hAnsi="Microsoft YaHei"/>
        </w:rPr>
        <w:t>├─────────────────┼───────────┼─────────────────────────────────┼───────────────────────────┤</w:t>
      </w:r>
    </w:p>
    <w:p>
      <w:pPr>
        <w:spacing w:after="120" w:line="276" w:lineRule="auto"/>
      </w:pPr>
      <w:r>
        <w:rPr>
          <w:rFonts w:ascii="Microsoft YaHei" w:hAnsi="Microsoft YaHei"/>
        </w:rPr>
        <w:t>│ 3. 24点结算警报 │ 21:30     │ ⚠️ 距离今日对赌结算还剩2.5小时  │ 队友已全员打卡，速来避扣分│</w:t>
      </w:r>
    </w:p>
    <w:p>
      <w:pPr>
        <w:spacing w:after="120" w:line="276" w:lineRule="auto"/>
      </w:pPr>
      <w:r>
        <w:rPr>
          <w:rFonts w:ascii="Microsoft YaHei" w:hAnsi="Microsoft YaHei"/>
        </w:rPr>
        <w:t>├─────────────────┼───────────┼─────────────────────────────────┼───────────────────────────┤</w:t>
      </w:r>
    </w:p>
    <w:p>
      <w:pPr>
        <w:spacing w:after="120" w:line="276" w:lineRule="auto"/>
      </w:pPr>
      <w:r>
        <w:rPr>
          <w:rFonts w:ascii="Microsoft YaHei" w:hAnsi="Microsoft YaHei"/>
        </w:rPr>
        <w:t>│ 4. 晨起掉秤惊喜 │ 07:30     │ ⚖️ 晨起空腹称重，见证掉秤奇迹  │ 昨日热量赤字已生效，去记录│</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4.2 顺势授权交互策略 (Natural Opt-in Moments)</w:t>
      </w:r>
    </w:p>
    <w:p>
      <w:pPr>
        <w:spacing w:after="120" w:line="276" w:lineRule="auto"/>
      </w:pPr>
      <w:r>
        <w:rPr>
          <w:rFonts w:ascii="Microsoft YaHei" w:hAnsi="Microsoft YaHei"/>
        </w:rPr>
        <w:t>严禁在用户进入小程序时粗暴弹窗请求权限，而是采用</w:t>
      </w:r>
      <w:r>
        <w:rPr>
          <w:rFonts w:ascii="Microsoft YaHei" w:hAnsi="Microsoft YaHei"/>
          <w:b/>
        </w:rPr>
        <w:t>“高爽感时刻顺势引导”</w:t>
      </w:r>
      <w:r>
        <w:rPr>
          <w:rFonts w:ascii="Microsoft YaHei" w:hAnsi="Microsoft YaHei"/>
        </w:rPr>
        <w:t>：</w:t>
      </w:r>
    </w:p>
    <w:p>
      <w:pPr>
        <w:pStyle w:val="ListNumber"/>
        <w:spacing w:after="60"/>
      </w:pPr>
      <w:r>
        <w:rPr>
          <w:rFonts w:ascii="Microsoft YaHei" w:hAnsi="Microsoft YaHei"/>
        </w:rPr>
      </w:r>
      <w:r>
        <w:rPr>
          <w:rFonts w:ascii="Microsoft YaHei" w:hAnsi="Microsoft YaHei"/>
          <w:b/>
        </w:rPr>
        <w:t>拍照打卡成功后</w:t>
      </w:r>
      <w:r>
        <w:rPr>
          <w:rFonts w:ascii="Microsoft YaHei" w:hAnsi="Microsoft YaHei"/>
        </w:rPr>
        <w:t>：AI 营养诊断评分出炉时，弹窗附带选择框：</w:t>
      </w:r>
    </w:p>
    <w:p>
      <w:pPr>
        <w:pStyle w:val="ListBullet"/>
        <w:spacing w:after="60"/>
      </w:pPr>
      <w:r>
        <w:rPr>
          <w:rFonts w:ascii="Microsoft YaHei" w:hAnsi="Microsoft YaHei"/>
        </w:rPr>
        <w:t>*“是否订阅今日晚餐防超标提醒？” [勾选并授权]*</w:t>
      </w:r>
    </w:p>
    <w:p>
      <w:pPr>
        <w:pStyle w:val="ListNumber"/>
        <w:spacing w:after="60"/>
      </w:pPr>
      <w:r>
        <w:rPr>
          <w:rFonts w:ascii="Microsoft YaHei" w:hAnsi="Microsoft YaHei"/>
        </w:rPr>
      </w:r>
      <w:r>
        <w:rPr>
          <w:rFonts w:ascii="Microsoft YaHei" w:hAnsi="Microsoft YaHei"/>
          <w:b/>
        </w:rPr>
        <w:t>加入对赌小队后</w:t>
      </w:r>
      <w:r>
        <w:rPr>
          <w:rFonts w:ascii="Microsoft YaHei" w:hAnsi="Microsoft YaHei"/>
        </w:rPr>
        <w:t>：</w:t>
      </w:r>
    </w:p>
    <w:p>
      <w:pPr>
        <w:pStyle w:val="ListBullet"/>
        <w:spacing w:after="60"/>
      </w:pPr>
      <w:r>
        <w:rPr>
          <w:rFonts w:ascii="Microsoft YaHei" w:hAnsi="Microsoft YaHei"/>
        </w:rPr>
        <w:t>*“是否开启队友突击查岗与扣分预警实时通知？” [立即开启]*</w:t>
      </w:r>
    </w:p>
    <w:p>
      <w:pPr>
        <w:pStyle w:val="ListNumber"/>
        <w:spacing w:after="60"/>
      </w:pPr>
      <w:r>
        <w:rPr>
          <w:rFonts w:ascii="Microsoft YaHei" w:hAnsi="Microsoft YaHei"/>
        </w:rPr>
      </w:r>
      <w:r>
        <w:rPr>
          <w:rFonts w:ascii="Microsoft YaHei" w:hAnsi="Microsoft YaHei"/>
          <w:b/>
        </w:rPr>
        <w:t>喝水完成一次后</w:t>
      </w:r>
      <w:r>
        <w:rPr>
          <w:rFonts w:ascii="Microsoft YaHei" w:hAnsi="Microsoft YaHei"/>
        </w:rPr>
        <w:t>：</w:t>
      </w:r>
    </w:p>
    <w:p>
      <w:pPr>
        <w:pStyle w:val="ListBullet"/>
        <w:spacing w:after="60"/>
      </w:pPr>
      <w:r>
        <w:rPr>
          <w:rFonts w:ascii="Microsoft YaHei" w:hAnsi="Microsoft YaHei"/>
        </w:rPr>
        <w:t>*“下一次补水在 2 小时后，需要提醒您吗？” [好呀]*</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4.3 后端调度架构改造</w:t>
      </w:r>
    </w:p>
    <w:p>
      <w:pPr>
        <w:spacing w:after="120" w:line="276" w:lineRule="auto"/>
      </w:pPr>
      <w:r>
        <w:rPr>
          <w:rFonts w:ascii="Microsoft YaHei" w:hAnsi="Microsoft YaHei"/>
        </w:rPr>
        <w:t>重构 `WaterReminderScheduler` 为统一调度服务 `com.shike.scheduler.UnifiedReminderScheduler`：</w:t>
      </w:r>
    </w:p>
    <w:p>
      <w:pPr>
        <w:pStyle w:val="ListBullet"/>
        <w:spacing w:after="60"/>
      </w:pPr>
      <w:r>
        <w:rPr>
          <w:rFonts w:ascii="Microsoft YaHei" w:hAnsi="Microsoft YaHei"/>
        </w:rPr>
        <w:t>`0 45 11 * * ?`：检索午餐未打卡且有订阅额度的用户批量下发；</w:t>
      </w:r>
    </w:p>
    <w:p>
      <w:pPr>
        <w:pStyle w:val="ListBullet"/>
        <w:spacing w:after="60"/>
      </w:pPr>
      <w:r>
        <w:rPr>
          <w:rFonts w:ascii="Microsoft YaHei" w:hAnsi="Microsoft YaHei"/>
        </w:rPr>
        <w:t>`0 0 18 * * ?`：检索晚餐未打卡用户下发；</w:t>
      </w:r>
    </w:p>
    <w:p>
      <w:pPr>
        <w:pStyle w:val="ListBullet"/>
        <w:spacing w:after="60"/>
      </w:pPr>
      <w:r>
        <w:rPr>
          <w:rFonts w:ascii="Microsoft YaHei" w:hAnsi="Microsoft YaHei"/>
        </w:rPr>
        <w:t>`0 30 21 * * ?`：检索小队成员中今日尚未打卡的用户下发紧急预警。</w:t>
      </w:r>
    </w:p>
    <w:p>
      <w:pPr>
        <w:spacing w:before="120" w:after="120"/>
      </w:pPr>
      <w:r>
        <w:rPr>
          <w:color w:val="B4B4B4"/>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模块五：周度价值沉淀 ——「AI 燃脂周报」与自律里程碑勋章</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5.1 业务心理学背景</w:t>
      </w:r>
    </w:p>
    <w:p>
      <w:pPr>
        <w:spacing w:after="120" w:line="276" w:lineRule="auto"/>
      </w:pPr>
      <w:r>
        <w:rPr>
          <w:rFonts w:ascii="Microsoft YaHei" w:hAnsi="Microsoft YaHei"/>
        </w:rPr>
        <w:t>单纯每天看数字容易产生疲劳感。用户最强烈的长线心理诉求是</w:t>
      </w:r>
      <w:r>
        <w:rPr>
          <w:rFonts w:ascii="Microsoft YaHei" w:hAnsi="Microsoft YaHei"/>
          <w:b/>
        </w:rPr>
        <w:t>“看到我这一周的坚持带来的实质变化”</w:t>
      </w:r>
      <w:r>
        <w:rPr>
          <w:rFonts w:ascii="Microsoft YaHei" w:hAnsi="Microsoft YaHei"/>
        </w:rPr>
        <w:t>。周报能够将虚拟的数据转化为</w:t>
      </w:r>
      <w:r>
        <w:rPr>
          <w:rFonts w:ascii="Microsoft YaHei" w:hAnsi="Microsoft YaHei"/>
          <w:b/>
        </w:rPr>
        <w:t>巨大的具象化成就感</w:t>
      </w:r>
      <w:r>
        <w:rPr>
          <w:rFonts w:ascii="Microsoft YaHei" w:hAnsi="Microsoft YaHei"/>
        </w:rPr>
        <w:t>，形成牢固的沉没成本。</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5.2 周报核心内容板块（每周日晚 20:00 自动生成）</w:t>
      </w:r>
    </w:p>
    <w:p>
      <w:pPr>
        <w:pStyle w:val="ListNumber"/>
        <w:spacing w:after="60"/>
      </w:pPr>
      <w:r>
        <w:rPr>
          <w:rFonts w:ascii="Microsoft YaHei" w:hAnsi="Microsoft YaHei"/>
        </w:rPr>
      </w:r>
      <w:r>
        <w:rPr>
          <w:rFonts w:ascii="Microsoft YaHei" w:hAnsi="Microsoft YaHei"/>
          <w:b/>
        </w:rPr>
        <w:t>核心燃脂总账本</w:t>
      </w:r>
      <w:r>
        <w:rPr>
          <w:rFonts w:ascii="Microsoft YaHei" w:hAnsi="Microsoft YaHei"/>
        </w:rPr>
        <w:t>：</w:t>
      </w:r>
    </w:p>
    <w:p>
      <w:pPr>
        <w:pStyle w:val="ListBullet"/>
        <w:spacing w:after="60"/>
      </w:pPr>
      <w:r>
        <w:rPr>
          <w:rFonts w:ascii="Microsoft YaHei" w:hAnsi="Microsoft YaHei"/>
        </w:rPr>
        <w:t>本周累计摄入 vs 目标预算；</w:t>
      </w:r>
    </w:p>
    <w:p>
      <w:pPr>
        <w:pStyle w:val="ListBullet"/>
        <w:spacing w:after="60"/>
      </w:pPr>
      <w:r>
        <w:rPr>
          <w:rFonts w:ascii="Microsoft YaHei" w:hAnsi="Microsoft YaHei"/>
        </w:rPr>
        <w:t>本周创造热量赤字总量（如：`-3850 kcal`）。</w:t>
      </w:r>
    </w:p>
    <w:p>
      <w:pPr>
        <w:pStyle w:val="ListNumber"/>
        <w:spacing w:after="60"/>
      </w:pPr>
      <w:r>
        <w:rPr>
          <w:rFonts w:ascii="Microsoft YaHei" w:hAnsi="Microsoft YaHei"/>
        </w:rPr>
      </w:r>
      <w:r>
        <w:rPr>
          <w:rFonts w:ascii="Microsoft YaHei" w:hAnsi="Microsoft YaHei"/>
          <w:b/>
        </w:rPr>
        <w:t>具象化燃脂换算（直观冲击力）</w:t>
      </w:r>
      <w:r>
        <w:rPr>
          <w:rFonts w:ascii="Microsoft YaHei" w:hAnsi="Microsoft YaHei"/>
        </w:rPr>
        <w:t>：</w:t>
      </w:r>
    </w:p>
    <w:p>
      <w:pPr>
        <w:pStyle w:val="ListBullet"/>
        <w:spacing w:after="60"/>
      </w:pPr>
      <w:r>
        <w:rPr>
          <w:rFonts w:ascii="Microsoft YaHei" w:hAnsi="Microsoft YaHei"/>
        </w:rPr>
        <w:t xml:space="preserve">*“你本周少摄入了相当于 </w:t>
      </w:r>
      <w:r>
        <w:rPr>
          <w:rFonts w:ascii="Microsoft YaHei" w:hAnsi="Microsoft YaHei"/>
          <w:b/>
        </w:rPr>
        <w:t>15 碗大米饭</w:t>
      </w:r>
      <w:r>
        <w:rPr>
          <w:rFonts w:ascii="Microsoft YaHei" w:hAnsi="Microsoft YaHei"/>
        </w:rPr>
        <w:t xml:space="preserve"> 或 </w:t>
      </w:r>
      <w:r>
        <w:rPr>
          <w:rFonts w:ascii="Microsoft YaHei" w:hAnsi="Microsoft YaHei"/>
          <w:b/>
        </w:rPr>
        <w:t>8 块麦辣鸡翅</w:t>
      </w:r>
      <w:r>
        <w:rPr>
          <w:rFonts w:ascii="Microsoft YaHei" w:hAnsi="Microsoft YaHei"/>
        </w:rPr>
        <w:t xml:space="preserve"> 的热量！”*</w:t>
      </w:r>
    </w:p>
    <w:p>
      <w:pPr>
        <w:pStyle w:val="ListBullet"/>
        <w:spacing w:after="60"/>
      </w:pPr>
      <w:r>
        <w:rPr>
          <w:rFonts w:ascii="Microsoft YaHei" w:hAnsi="Microsoft YaHei"/>
        </w:rPr>
        <w:t xml:space="preserve">*“本周热量赤字累计消灭了 </w:t>
      </w:r>
      <w:r>
        <w:rPr>
          <w:rFonts w:ascii="Microsoft YaHei" w:hAnsi="Microsoft YaHei"/>
          <w:b/>
        </w:rPr>
        <w:t>1 斤纯脂肪</w:t>
      </w:r>
      <w:r>
        <w:rPr>
          <w:rFonts w:ascii="Microsoft YaHei" w:hAnsi="Microsoft YaHei"/>
        </w:rPr>
        <w:t>，离腹肌又近了一大步！”*</w:t>
      </w:r>
    </w:p>
    <w:p>
      <w:pPr>
        <w:pStyle w:val="ListNumber"/>
        <w:spacing w:after="60"/>
      </w:pPr>
      <w:r>
        <w:rPr>
          <w:rFonts w:ascii="Microsoft YaHei" w:hAnsi="Microsoft YaHei"/>
        </w:rPr>
      </w:r>
      <w:r>
        <w:rPr>
          <w:rFonts w:ascii="Microsoft YaHei" w:hAnsi="Microsoft YaHei"/>
          <w:b/>
        </w:rPr>
        <w:t>AI 营养师深度诊断分析</w:t>
      </w:r>
      <w:r>
        <w:rPr>
          <w:rFonts w:ascii="Microsoft YaHei" w:hAnsi="Microsoft YaHei"/>
        </w:rPr>
        <w:t>：</w:t>
      </w:r>
    </w:p>
    <w:p>
      <w:pPr>
        <w:pStyle w:val="ListBullet"/>
        <w:spacing w:after="60"/>
      </w:pPr>
      <w:r>
        <w:rPr>
          <w:rFonts w:ascii="Microsoft YaHei" w:hAnsi="Microsoft YaHei"/>
        </w:rPr>
        <w:t>碳水、蛋白质、脂肪摄入比例合理度评分；</w:t>
      </w:r>
    </w:p>
    <w:p>
      <w:pPr>
        <w:pStyle w:val="ListBullet"/>
        <w:spacing w:after="60"/>
      </w:pPr>
      <w:r>
        <w:rPr>
          <w:rFonts w:ascii="Microsoft YaHei" w:hAnsi="Microsoft YaHei"/>
        </w:rPr>
        <w:t>本周最佳自律轻食日 vs 隐形油脂偏高警示餐。</w:t>
      </w:r>
    </w:p>
    <w:p>
      <w:pPr>
        <w:pStyle w:val="ListNumber"/>
        <w:spacing w:after="60"/>
      </w:pPr>
      <w:r>
        <w:rPr>
          <w:rFonts w:ascii="Microsoft YaHei" w:hAnsi="Microsoft YaHei"/>
        </w:rPr>
      </w:r>
      <w:r>
        <w:rPr>
          <w:rFonts w:ascii="Microsoft YaHei" w:hAnsi="Microsoft YaHei"/>
          <w:b/>
        </w:rPr>
        <w:t>自律里程碑勋章系统 (Milestone Badges)</w:t>
      </w:r>
      <w:r>
        <w:rPr>
          <w:rFonts w:ascii="Microsoft YaHei" w:hAnsi="Microsoft YaHei"/>
        </w:rPr>
        <w:t>：</w:t>
      </w:r>
    </w:p>
    <w:p>
      <w:pPr>
        <w:pStyle w:val="ListBullet"/>
        <w:spacing w:after="60"/>
      </w:pPr>
      <w:r>
        <w:rPr>
          <w:rFonts w:ascii="Microsoft YaHei" w:hAnsi="Microsoft YaHei"/>
        </w:rPr>
        <w:t>`🥇 黄金全勤周`：连续 7 天无遗漏打卡。</w:t>
      </w:r>
    </w:p>
    <w:p>
      <w:pPr>
        <w:pStyle w:val="ListBullet"/>
        <w:spacing w:after="60"/>
      </w:pPr>
      <w:r>
        <w:rPr>
          <w:rFonts w:ascii="Microsoft YaHei" w:hAnsi="Microsoft YaHei"/>
        </w:rPr>
        <w:t>`🥗 控油大师`：连续 5 天选择清淡少油餐饮。</w:t>
      </w:r>
    </w:p>
    <w:p>
      <w:pPr>
        <w:pStyle w:val="ListBullet"/>
        <w:spacing w:after="60"/>
      </w:pPr>
      <w:r>
        <w:rPr>
          <w:rFonts w:ascii="Microsoft YaHei" w:hAnsi="Microsoft YaHei"/>
        </w:rPr>
        <w:t>`💧 水分充沛`：连续 7 天饮水达标 2000ml。</w:t>
      </w:r>
    </w:p>
    <w:p>
      <w:pPr>
        <w:pStyle w:val="ListBullet"/>
        <w:spacing w:after="60"/>
      </w:pPr>
      <w:r>
        <w:rPr>
          <w:rFonts w:ascii="Microsoft YaHei" w:hAnsi="Microsoft YaHei"/>
        </w:rPr>
        <w:t>`🔥 燃脂先锋`：单周热量赤字突破 3000 kcal。</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5.3 朋友圈 / 小红书高级海报一键导出</w:t>
      </w:r>
    </w:p>
    <w:p>
      <w:pPr>
        <w:pStyle w:val="ListBullet"/>
        <w:spacing w:after="60"/>
      </w:pPr>
      <w:r>
        <w:rPr>
          <w:rFonts w:ascii="Microsoft YaHei" w:hAnsi="Microsoft YaHei"/>
        </w:rPr>
        <w:t>基于 Canvas 2D 渲染高清磨砂拟态黑金周报卡片，带有用户的头像、昵称、连续打卡天数与成就勋章，右下角带有专属推荐小程序码。</w:t>
      </w:r>
    </w:p>
    <w:p>
      <w:pPr>
        <w:pStyle w:val="ListBullet"/>
        <w:spacing w:after="60"/>
      </w:pPr>
      <w:r>
        <w:rPr>
          <w:rFonts w:ascii="Microsoft YaHei" w:hAnsi="Microsoft YaHei"/>
        </w:rPr>
        <w:t>既满足用户发圈炫耀的自尊心，又为小程序带来持续的精准自裂变新客。</w:t>
      </w:r>
    </w:p>
    <w:p>
      <w:pPr>
        <w:spacing w:before="120" w:after="120"/>
      </w:pPr>
      <w:r>
        <w:rPr>
          <w:color w:val="B4B4B4"/>
        </w:rPr>
        <w:t>——————————————————————————————————————————————————</w:t>
      </w:r>
    </w:p>
    <w:p>
      <w:pPr>
        <w:pStyle w:val="Heading3"/>
        <w:keepNext/>
        <w:spacing w:before="240" w:after="120"/>
      </w:pPr>
      <w:r>
        <w:rPr>
          <w:rFonts w:ascii="Microsoft YaHei" w:hAnsi="Microsoft YaHei"/>
          <w:b/>
          <w:color w:val="595959"/>
          <w:sz w:val="24"/>
        </w:rPr>
      </w:r>
      <w:r>
        <w:rPr>
          <w:rFonts w:ascii="Microsoft YaHei" w:hAnsi="Microsoft YaHei"/>
          <w:b/>
          <w:color w:val="595959"/>
          <w:sz w:val="24"/>
        </w:rPr>
        <w:t>模块六：轻量治愈陪伴 ——「自律生长微挂件」</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6.1 极简定位（区别于重型独立游戏）</w:t>
      </w:r>
    </w:p>
    <w:p>
      <w:pPr>
        <w:spacing w:after="120" w:line="276" w:lineRule="auto"/>
      </w:pPr>
      <w:r>
        <w:rPr>
          <w:rFonts w:ascii="Microsoft YaHei" w:hAnsi="Microsoft YaHei"/>
        </w:rPr>
        <w:t>无需开发庞大繁复的重型放置游戏，而是在首页以</w:t>
      </w:r>
      <w:r>
        <w:rPr>
          <w:rFonts w:ascii="Microsoft YaHei" w:hAnsi="Microsoft YaHei"/>
          <w:b/>
        </w:rPr>
        <w:t>轻盈灵动的动态挂件</w:t>
      </w:r>
      <w:r>
        <w:rPr>
          <w:rFonts w:ascii="Microsoft YaHei" w:hAnsi="Microsoft YaHei"/>
        </w:rPr>
        <w:t>形式呈现，与用户现实打卡深度联动：</w:t>
      </w:r>
    </w:p>
    <w:p>
      <w:pPr>
        <w:pStyle w:val="ListBullet"/>
        <w:spacing w:after="60"/>
      </w:pPr>
      <w:r>
        <w:rPr>
          <w:rFonts w:ascii="Microsoft YaHei" w:hAnsi="Microsoft YaHei"/>
        </w:rPr>
      </w:r>
      <w:r>
        <w:rPr>
          <w:rFonts w:ascii="Microsoft YaHei" w:hAnsi="Microsoft YaHei"/>
          <w:b/>
        </w:rPr>
        <w:t>未打卡状态</w:t>
      </w:r>
      <w:r>
        <w:rPr>
          <w:rFonts w:ascii="Microsoft YaHei" w:hAnsi="Microsoft YaHei"/>
        </w:rPr>
        <w:t>：小猫肚子咕咕叫，懒洋洋趴在小桌前等开饭；</w:t>
      </w:r>
    </w:p>
    <w:p>
      <w:pPr>
        <w:pStyle w:val="ListBullet"/>
        <w:spacing w:after="60"/>
      </w:pPr>
      <w:r>
        <w:rPr>
          <w:rFonts w:ascii="Microsoft YaHei" w:hAnsi="Microsoft YaHei"/>
        </w:rPr>
      </w:r>
      <w:r>
        <w:rPr>
          <w:rFonts w:ascii="Microsoft YaHei" w:hAnsi="Microsoft YaHei"/>
          <w:b/>
        </w:rPr>
        <w:t>轻食打卡后</w:t>
      </w:r>
      <w:r>
        <w:rPr>
          <w:rFonts w:ascii="Microsoft YaHei" w:hAnsi="Microsoft YaHei"/>
        </w:rPr>
        <w:t>：小猫大口享受新鲜沙拉，头顶飘出粉红爱心，弹出台词：*“哇！今天也是营养均衡的一天喵~🥗”*；</w:t>
      </w:r>
    </w:p>
    <w:p>
      <w:pPr>
        <w:pStyle w:val="ListBullet"/>
        <w:spacing w:after="60"/>
      </w:pPr>
      <w:r>
        <w:rPr>
          <w:rFonts w:ascii="Microsoft YaHei" w:hAnsi="Microsoft YaHei"/>
        </w:rPr>
      </w:r>
      <w:r>
        <w:rPr>
          <w:rFonts w:ascii="Microsoft YaHei" w:hAnsi="Microsoft YaHei"/>
          <w:b/>
        </w:rPr>
        <w:t>运动打卡后</w:t>
      </w:r>
      <w:r>
        <w:rPr>
          <w:rFonts w:ascii="Microsoft YaHei" w:hAnsi="Microsoft YaHei"/>
        </w:rPr>
        <w:t>：小猫戴上运动发带在跑轮上欢乐奔跑：*“燃脂大成功！卡路里在飞速蒸发喵！🏃”*；</w:t>
      </w:r>
    </w:p>
    <w:p>
      <w:pPr>
        <w:pStyle w:val="ListBullet"/>
        <w:spacing w:after="60"/>
      </w:pPr>
      <w:r>
        <w:rPr>
          <w:rFonts w:ascii="Microsoft YaHei" w:hAnsi="Microsoft YaHei"/>
        </w:rPr>
      </w:r>
      <w:r>
        <w:rPr>
          <w:rFonts w:ascii="Microsoft YaHei" w:hAnsi="Microsoft YaHei"/>
          <w:b/>
        </w:rPr>
        <w:t>饮水打卡后</w:t>
      </w:r>
      <w:r>
        <w:rPr>
          <w:rFonts w:ascii="Microsoft YaHei" w:hAnsi="Microsoft YaHei"/>
        </w:rPr>
        <w:t>：清凉水润波光微粒浮现，小猫吨吨吨喝水满足呼噜；</w:t>
      </w:r>
    </w:p>
    <w:p>
      <w:pPr>
        <w:pStyle w:val="ListBullet"/>
        <w:spacing w:after="60"/>
      </w:pPr>
      <w:r>
        <w:rPr>
          <w:rFonts w:ascii="Microsoft YaHei" w:hAnsi="Microsoft YaHei"/>
        </w:rPr>
      </w:r>
      <w:r>
        <w:rPr>
          <w:rFonts w:ascii="Microsoft YaHei" w:hAnsi="Microsoft YaHei"/>
          <w:b/>
        </w:rPr>
        <w:t>夜间深睡</w:t>
      </w:r>
      <w:r>
        <w:rPr>
          <w:rFonts w:ascii="Microsoft YaHei" w:hAnsi="Microsoft YaHei"/>
        </w:rPr>
        <w:t>：森林营地亮起微光，小猫钻进编织藤窝打呼噜（zZ）。</w:t>
      </w:r>
    </w:p>
    <w:p>
      <w:pPr>
        <w:pStyle w:val="Heading4"/>
        <w:keepNext/>
        <w:spacing w:before="240" w:after="120"/>
      </w:pPr>
      <w:r>
        <w:rPr>
          <w:rFonts w:ascii="Microsoft YaHei" w:hAnsi="Microsoft YaHei"/>
          <w:b/>
          <w:color w:val="595959"/>
          <w:sz w:val="24"/>
        </w:rPr>
      </w:r>
      <w:r>
        <w:rPr>
          <w:rFonts w:ascii="Microsoft YaHei" w:hAnsi="Microsoft YaHei"/>
          <w:b/>
          <w:color w:val="595959"/>
          <w:sz w:val="24"/>
        </w:rPr>
        <w:t>6.2 情绪价值</w:t>
      </w:r>
    </w:p>
    <w:p>
      <w:pPr>
        <w:spacing w:after="120" w:line="276" w:lineRule="auto"/>
      </w:pPr>
      <w:r>
        <w:rPr>
          <w:rFonts w:ascii="Microsoft YaHei" w:hAnsi="Microsoft YaHei"/>
        </w:rPr>
        <w:t>将枯燥的“热量记账”转变为</w:t>
      </w:r>
      <w:r>
        <w:rPr>
          <w:rFonts w:ascii="Microsoft YaHei" w:hAnsi="Microsoft YaHei"/>
          <w:b/>
        </w:rPr>
        <w:t>“为了喂饱我的小猫、陪它一起健康变好”</w:t>
      </w:r>
      <w:r>
        <w:rPr>
          <w:rFonts w:ascii="Microsoft YaHei" w:hAnsi="Microsoft YaHei"/>
        </w:rPr>
        <w:t>的情感陪伴，有效解决工具类产品缺乏情感温度的顽疾。</w:t>
      </w:r>
    </w:p>
    <w:p>
      <w:pPr>
        <w:spacing w:before="120" w:after="120"/>
      </w:pPr>
      <w:r>
        <w:rPr>
          <w:color w:val="B4B4B4"/>
        </w:rPr>
        <w:t>——————————————————————————————————————————————————</w:t>
      </w:r>
    </w:p>
    <w:p>
      <w:pPr>
        <w:pStyle w:val="Heading2"/>
        <w:keepNext/>
        <w:spacing w:before="240" w:after="120"/>
      </w:pPr>
      <w:r>
        <w:rPr>
          <w:rFonts w:ascii="Microsoft YaHei" w:hAnsi="Microsoft YaHei"/>
          <w:b/>
          <w:color w:val="2E74B5"/>
          <w:sz w:val="28"/>
        </w:rPr>
      </w:r>
      <w:r>
        <w:rPr>
          <w:rFonts w:ascii="Microsoft YaHei" w:hAnsi="Microsoft YaHei"/>
          <w:b/>
          <w:color w:val="2E74B5"/>
          <w:sz w:val="28"/>
        </w:rPr>
        <w:t>3. 研发落地优先级与里程碑排期 (Roadmap)</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阶段一：习惯锁定与极速见效（⏱️ 研发周期：1 ~ 2 天）                         │</w:t>
      </w:r>
    </w:p>
    <w:p>
      <w:pPr>
        <w:spacing w:after="120" w:line="276" w:lineRule="auto"/>
      </w:pPr>
      <w:r>
        <w:rPr>
          <w:rFonts w:ascii="Microsoft YaHei" w:hAnsi="Microsoft YaHei"/>
        </w:rPr>
        <w:t>│ • [P0] 首页连续打卡连击日历 (Streak) + 7天阶梯奖励 (Day 1~7) + 补签逻辑     │</w:t>
      </w:r>
    </w:p>
    <w:p>
      <w:pPr>
        <w:spacing w:after="120" w:line="276" w:lineRule="auto"/>
      </w:pPr>
      <w:r>
        <w:rPr>
          <w:rFonts w:ascii="Microsoft YaHei" w:hAnsi="Microsoft YaHei"/>
        </w:rPr>
        <w:t>│ • [P0] 首页「添加到我的小程序」引导浮层 (+50 积分领取)                      │</w:t>
      </w:r>
    </w:p>
    <w:p>
      <w:pPr>
        <w:spacing w:after="120" w:line="276" w:lineRule="auto"/>
      </w:pPr>
      <w:r>
        <w:rPr>
          <w:rFonts w:ascii="Microsoft YaHei" w:hAnsi="Microsoft YaHei"/>
        </w:rPr>
        <w:t>│ • [P0] 连续打卡与断签挽救弹窗交互打通                                       │</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阶段二：社交降维与全网散客激活（⏱️ 研发周期：2 ~ 3 天）                     │</w:t>
      </w:r>
    </w:p>
    <w:p>
      <w:pPr>
        <w:spacing w:after="120" w:line="276" w:lineRule="auto"/>
      </w:pPr>
      <w:r>
        <w:rPr>
          <w:rFonts w:ascii="Microsoft YaHei" w:hAnsi="Microsoft YaHei"/>
        </w:rPr>
        <w:t>│ • [P1] 官方 7 天自律对赌挑战营（散客一键自动匹配队伍）                       │</w:t>
      </w:r>
    </w:p>
    <w:p>
      <w:pPr>
        <w:spacing w:after="120" w:line="276" w:lineRule="auto"/>
      </w:pPr>
      <w:r>
        <w:rPr>
          <w:rFonts w:ascii="Microsoft YaHei" w:hAnsi="Microsoft YaHei"/>
        </w:rPr>
        <w:t>│ • [P1] 虚拟自律陪跑搭子（AI 机器人拟真打卡与破局）                          │</w:t>
      </w:r>
    </w:p>
    <w:p>
      <w:pPr>
        <w:spacing w:after="120" w:line="276" w:lineRule="auto"/>
      </w:pPr>
      <w:r>
        <w:rPr>
          <w:rFonts w:ascii="Microsoft YaHei" w:hAnsi="Microsoft YaHei"/>
        </w:rPr>
        <w:t>│ • [P1] 单人 7 天自律契约 Flag 模式上线                                      │</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after="120" w:line="276" w:lineRule="auto"/>
      </w:pPr>
      <w:r>
        <w:rPr>
          <w:rFonts w:ascii="Microsoft YaHei" w:hAnsi="Microsoft YaHei"/>
        </w:rPr>
        <w:t>│ 阶段三：自动化召回与周度价值沉淀（⏱️ 研发周期：2 ~ 3 天）                   │</w:t>
      </w:r>
    </w:p>
    <w:p>
      <w:pPr>
        <w:spacing w:after="120" w:line="276" w:lineRule="auto"/>
      </w:pPr>
      <w:r>
        <w:rPr>
          <w:rFonts w:ascii="Microsoft YaHei" w:hAnsi="Microsoft YaHei"/>
        </w:rPr>
        <w:t>│ • [P1] 三餐黄金时段与夜间预警微信订阅消息自动化调度                          │</w:t>
      </w:r>
    </w:p>
    <w:p>
      <w:pPr>
        <w:spacing w:after="120" w:line="276" w:lineRule="auto"/>
      </w:pPr>
      <w:r>
        <w:rPr>
          <w:rFonts w:ascii="Microsoft YaHei" w:hAnsi="Microsoft YaHei"/>
        </w:rPr>
        <w:t>│ • [P2] 每周日晚 AI 燃脂周报自动化生成与小红书/朋友圈高颜值黑金海报导出       │</w:t>
      </w:r>
    </w:p>
    <w:p>
      <w:pPr>
        <w:spacing w:after="120" w:line="276" w:lineRule="auto"/>
      </w:pPr>
      <w:r>
        <w:rPr>
          <w:rFonts w:ascii="Microsoft YaHei" w:hAnsi="Microsoft YaHei"/>
        </w:rPr>
        <w:t>│ • [P2] 自律里程碑勋章墙与成就解锁体系                                       │</w:t>
      </w:r>
    </w:p>
    <w:p>
      <w:pPr>
        <w:spacing w:after="120" w:line="276" w:lineRule="auto"/>
      </w:pPr>
      <w:r>
        <w:rPr>
          <w:rFonts w:ascii="Microsoft YaHei" w:hAnsi="Microsoft YaHei"/>
        </w:rPr>
        <w:t>└─────────────────────────────────────────────────────────────────────────────┘</w:t>
      </w:r>
    </w:p>
    <w:p>
      <w:pPr>
        <w:spacing w:after="120" w:line="276" w:lineRule="auto"/>
      </w:pPr>
      <w:r>
        <w:rPr>
          <w:rFonts w:ascii="Microsoft YaHei" w:hAnsi="Microsoft YaHei"/>
        </w:rPr>
        <w:t>```</w:t>
      </w:r>
    </w:p>
    <w:p>
      <w:pPr>
        <w:spacing w:before="120" w:after="120"/>
      </w:pPr>
      <w:r>
        <w:rPr>
          <w:color w:val="B4B4B4"/>
        </w:rPr>
        <w:t>——————————————————————————————————————————————————</w:t>
      </w:r>
    </w:p>
    <w:p>
      <w:pPr>
        <w:pStyle w:val="Heading2"/>
        <w:keepNext/>
        <w:spacing w:before="240" w:after="120"/>
      </w:pPr>
      <w:r>
        <w:rPr>
          <w:rFonts w:ascii="Microsoft YaHei" w:hAnsi="Microsoft YaHei"/>
          <w:b/>
          <w:color w:val="2E74B5"/>
          <w:sz w:val="28"/>
        </w:rPr>
      </w:r>
      <w:r>
        <w:rPr>
          <w:rFonts w:ascii="Microsoft YaHei" w:hAnsi="Microsoft YaHei"/>
          <w:b/>
          <w:color w:val="2E74B5"/>
          <w:sz w:val="28"/>
        </w:rPr>
        <w:t>4. 核心指标与留存提升预期目标 (KPI Target)</w:t>
      </w:r>
    </w:p>
    <w:p>
      <w:pPr>
        <w:pStyle w:val="ListNumber"/>
        <w:spacing w:after="60"/>
      </w:pPr>
      <w:r>
        <w:rPr>
          <w:rFonts w:ascii="Microsoft YaHei" w:hAnsi="Microsoft YaHei"/>
        </w:rPr>
      </w:r>
      <w:r>
        <w:rPr>
          <w:rFonts w:ascii="Microsoft YaHei" w:hAnsi="Microsoft YaHei"/>
          <w:b/>
        </w:rPr>
        <w:t>次日留存率 (D1 Retention)</w:t>
      </w:r>
      <w:r>
        <w:rPr>
          <w:rFonts w:ascii="Microsoft YaHei" w:hAnsi="Microsoft YaHei"/>
        </w:rPr>
        <w:t xml:space="preserve">：由当前预估的 $\approx 15\%$ 提升至 </w:t>
      </w:r>
      <w:r>
        <w:rPr>
          <w:rFonts w:ascii="Microsoft YaHei" w:hAnsi="Microsoft YaHei"/>
          <w:b/>
        </w:rPr>
        <w:t>$35\% \sim 40\%$</w:t>
      </w:r>
      <w:r>
        <w:rPr>
          <w:rFonts w:ascii="Microsoft YaHei" w:hAnsi="Microsoft YaHei"/>
        </w:rPr>
        <w:t>；</w:t>
      </w:r>
    </w:p>
    <w:p>
      <w:pPr>
        <w:pStyle w:val="ListNumber"/>
        <w:spacing w:after="60"/>
      </w:pPr>
      <w:r>
        <w:rPr>
          <w:rFonts w:ascii="Microsoft YaHei" w:hAnsi="Microsoft YaHei"/>
        </w:rPr>
      </w:r>
      <w:r>
        <w:rPr>
          <w:rFonts w:ascii="Microsoft YaHei" w:hAnsi="Microsoft YaHei"/>
          <w:b/>
        </w:rPr>
        <w:t>7 日留存率 (D7 Retention)</w:t>
      </w:r>
      <w:r>
        <w:rPr>
          <w:rFonts w:ascii="Microsoft YaHei" w:hAnsi="Microsoft YaHei"/>
        </w:rPr>
        <w:t xml:space="preserve">：由当前预估的 $\approx 8\%$ 提升至 </w:t>
      </w:r>
      <w:r>
        <w:rPr>
          <w:rFonts w:ascii="Microsoft YaHei" w:hAnsi="Microsoft YaHei"/>
          <w:b/>
        </w:rPr>
        <w:t>$22\% \sim 28\%$</w:t>
      </w:r>
      <w:r>
        <w:rPr>
          <w:rFonts w:ascii="Microsoft YaHei" w:hAnsi="Microsoft YaHei"/>
        </w:rPr>
        <w:t>；</w:t>
      </w:r>
    </w:p>
    <w:p>
      <w:pPr>
        <w:pStyle w:val="ListNumber"/>
        <w:spacing w:after="60"/>
      </w:pPr>
      <w:r>
        <w:rPr>
          <w:rFonts w:ascii="Microsoft YaHei" w:hAnsi="Microsoft YaHei"/>
        </w:rPr>
      </w:r>
      <w:r>
        <w:rPr>
          <w:rFonts w:ascii="Microsoft YaHei" w:hAnsi="Microsoft YaHei"/>
          <w:b/>
        </w:rPr>
        <w:t>日均启动频次 (Daily Sessions)</w:t>
      </w:r>
      <w:r>
        <w:rPr>
          <w:rFonts w:ascii="Microsoft YaHei" w:hAnsi="Microsoft YaHei"/>
        </w:rPr>
        <w:t xml:space="preserve">：由 $1.2$ 次/天 提升至 </w:t>
      </w:r>
      <w:r>
        <w:rPr>
          <w:rFonts w:ascii="Microsoft YaHei" w:hAnsi="Microsoft YaHei"/>
          <w:b/>
        </w:rPr>
        <w:t>$3.5$ 次/天</w:t>
      </w:r>
      <w:r>
        <w:rPr>
          <w:rFonts w:ascii="Microsoft YaHei" w:hAnsi="Microsoft YaHei"/>
        </w:rPr>
        <w:t>（早餐、午餐、晚餐、睡前打卡）；</w:t>
      </w:r>
    </w:p>
    <w:p>
      <w:pPr>
        <w:pStyle w:val="ListNumber"/>
        <w:spacing w:after="60"/>
      </w:pPr>
      <w:r>
        <w:rPr>
          <w:rFonts w:ascii="Microsoft YaHei" w:hAnsi="Microsoft YaHei"/>
        </w:rPr>
      </w:r>
      <w:r>
        <w:rPr>
          <w:rFonts w:ascii="Microsoft YaHei" w:hAnsi="Microsoft YaHei"/>
          <w:b/>
        </w:rPr>
        <w:t>小队对赌参与渗透率</w:t>
      </w:r>
      <w:r>
        <w:rPr>
          <w:rFonts w:ascii="Microsoft YaHei" w:hAnsi="Microsoft YaHei"/>
        </w:rPr>
        <w:t xml:space="preserve">：散客参与率从原本不足 $5\%$ 提升至 </w:t>
      </w:r>
      <w:r>
        <w:rPr>
          <w:rFonts w:ascii="Microsoft YaHei" w:hAnsi="Microsoft YaHei"/>
          <w:b/>
        </w:rPr>
        <w:t>$60\%+$</w:t>
      </w:r>
      <w:r>
        <w:rPr>
          <w:rFonts w:ascii="Microsoft YaHei" w:hAnsi="Microsoft YaHei"/>
        </w:rPr>
        <w:t>。</w:t>
      </w:r>
    </w:p>
    <w:p>
      <w:pPr>
        <w:spacing w:before="120" w:after="120"/>
      </w:pPr>
      <w:r>
        <w:rPr>
          <w:color w:val="B4B4B4"/>
        </w:rPr>
        <w:t>——————————————————————————————————————————————————</w:t>
      </w:r>
    </w:p>
    <w:p>
      <w:pPr>
        <w:spacing w:after="120" w:line="276" w:lineRule="auto"/>
      </w:pPr>
      <w:r>
        <w:rPr>
          <w:rFonts w:ascii="Microsoft YaHei" w:hAnsi="Microsoft YaHei"/>
        </w:rPr>
        <w:t>*本设计方案经评审通过后即可作为前后端研发 Sprint 的直接实现依据。*</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