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食刻 (ShiKe) — 小红书公开构建 (Build in Public) 素材日记</w:t>
      </w:r>
    </w:p>
    <w:p>
      <w:pPr>
        <w:pStyle w:val="Heading2"/>
      </w:pPr>
      <w:r>
        <w:t>运营素材 (第三期 - 25%控油差距与闺蜜组队真香体验)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💥 爆款标题建议：</w:t>
      </w:r>
    </w:p>
    <w:p>
      <w:pPr>
        <w:pStyle w:val="ListNumber"/>
      </w:pPr>
      <w:r>
        <w:t>外卖油量差25%？难怪你少吃也不瘦！</w:t>
      </w:r>
    </w:p>
    <w:p>
      <w:pPr>
        <w:pStyle w:val="ListNumber"/>
      </w:pPr>
      <w:r>
        <w:t>记热量不抠油？你那不叫减脂叫自欺！</w:t>
      </w:r>
    </w:p>
    <w:p>
      <w:pPr>
        <w:pStyle w:val="ListNumber"/>
      </w:pPr>
      <w:r>
        <w:t>别再假装减脂了！外卖油多25%你知吗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📝 正文内容：</w:t>
      </w:r>
    </w:p>
    <w:p>
      <w:r>
        <w:t>减脂期的姐妹，别再做“自欺欺人”的热量记录了！</w:t>
      </w:r>
    </w:p>
    <w:p>
      <w:r>
        <w:t>你以为一份外卖炒蛋才200卡？但你忽略了那一层亮油，直接让热量飙升25%！传统App根本不管这个！</w:t>
      </w:r>
    </w:p>
    <w:p>
      <w:r>
        <w:t>今天，我把【食刻】的油脂修正算法彻底搞定了：</w:t>
      </w:r>
    </w:p>
    <w:p>
      <w:r>
        <w:t xml:space="preserve">👉 </w:t>
      </w:r>
      <w:r>
        <w:rPr>
          <w:b/>
        </w:rPr>
        <w:t>清淡/少油/重油</w:t>
      </w:r>
      <w:r>
        <w:t>快捷微调，直接锁死这25%的热量差！</w:t>
      </w:r>
    </w:p>
    <w:p>
      <w:r>
        <w:t xml:space="preserve">👉 </w:t>
      </w:r>
      <w:r>
        <w:rPr>
          <w:b/>
        </w:rPr>
        <w:t>闺蜜5人对赌打卡</w:t>
      </w:r>
      <w:r>
        <w:t>：生成专属邀请码（如`A8X2B`），只属于姐妹们的减脂密保群，谁偷吃直接扣分！</w:t>
      </w:r>
    </w:p>
    <w:p>
      <w:r>
        <w:t>真机模拟测试通过，离给女友用又近了一步！</w:t>
      </w:r>
    </w:p>
    <w:p>
      <w:r>
        <w:t>下周调通AI拍照，想要内测的宝子在评论区抠1👇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🏷️ 热门标签推荐：</w:t>
      </w:r>
    </w:p>
    <w:p>
      <w:r>
        <w:t>#独立开发 #BuildInPublic #控油减脂 #外卖减脂 #减脂打卡 #减肥避坑 #干货分享 #闺蜜组队 #自律生活</w:t>
      </w:r>
    </w:p>
    <w:p>
      <w:r>
        <w:rPr>
          <w:color w:val="C8C8C8"/>
        </w:rPr>
        <w:t>____________________________________________________</w:t>
      </w:r>
    </w:p>
    <w:p>
      <w:pPr>
        <w:pStyle w:val="Heading2"/>
      </w:pPr>
      <w:r>
        <w:t>📌 配图素材建议 (images/phase3 文件夹中已备好)：</w:t>
      </w:r>
    </w:p>
    <w:p>
      <w:pPr>
        <w:pStyle w:val="ListNumber"/>
      </w:pPr>
      <w:r/>
      <w:r>
        <w:rPr>
          <w:b/>
        </w:rPr>
        <w:t>图一 (封面)</w:t>
      </w:r>
      <w:r>
        <w:t>：[boyfriend_coding_math.png](file:///D:/heming/shike/文档/02_需求与交互设计/images/phase3/boyfriend_coding_math.png)</w:t>
      </w:r>
    </w:p>
    <w:p>
      <w:pPr>
        <w:pStyle w:val="ListNumber"/>
      </w:pPr>
      <w:r/>
      <w:r>
        <w:rPr>
          <w:b/>
        </w:rPr>
        <w:t>图二</w:t>
      </w:r>
      <w:r>
        <w:t>：[oil_formula_ui.png](file:///D:/heming/shike/文档/02_需求与交互设计/images/phase3/oil_formula_ui.png)</w:t>
      </w:r>
    </w:p>
    <w:p>
      <w:pPr>
        <w:pStyle w:val="ListNumber"/>
      </w:pPr>
      <w:r/>
      <w:r>
        <w:rPr>
          <w:b/>
        </w:rPr>
        <w:t>图三</w:t>
      </w:r>
      <w:r>
        <w:t>：[invite_code_ui.png](file:///D:/heming/shike/文档/02_需求与交互设计/images/phase3/invite_code_ui.png)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