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39DF59" w14:textId="1D574E9E" w:rsidR="000B5C52" w:rsidRDefault="00397500">
      <w:r w:rsidRPr="00397500">
        <w:drawing>
          <wp:inline distT="0" distB="0" distL="0" distR="0" wp14:anchorId="396FBEBE" wp14:editId="7B151164">
            <wp:extent cx="5274310" cy="1671955"/>
            <wp:effectExtent l="0" t="0" r="2540" b="4445"/>
            <wp:docPr id="14872349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2349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38AFC" w14:textId="244C1C33" w:rsidR="00397500" w:rsidRDefault="00397500">
      <w:r w:rsidRPr="00397500">
        <w:drawing>
          <wp:inline distT="0" distB="0" distL="0" distR="0" wp14:anchorId="16E28A4D" wp14:editId="37C52583">
            <wp:extent cx="5274310" cy="641350"/>
            <wp:effectExtent l="0" t="0" r="2540" b="6350"/>
            <wp:docPr id="8141390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1390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60AA3" w14:textId="6267EBD3" w:rsidR="00397500" w:rsidRPr="00397500" w:rsidRDefault="00397500">
      <w:pPr>
        <w:rPr>
          <w:rFonts w:hint="eastAsia"/>
        </w:rPr>
      </w:pPr>
      <w:r>
        <w:rPr>
          <w:rFonts w:hint="eastAsia"/>
        </w:rPr>
        <w:t>1 数据生命周期周期管理如图：</w:t>
      </w:r>
    </w:p>
    <w:p w14:paraId="6F625088" w14:textId="7B3BCA6C" w:rsidR="00397500" w:rsidRDefault="00397500">
      <w:r w:rsidRPr="00397500">
        <w:drawing>
          <wp:inline distT="0" distB="0" distL="0" distR="0" wp14:anchorId="3FD18DD7" wp14:editId="653B4DA4">
            <wp:extent cx="2266989" cy="1703926"/>
            <wp:effectExtent l="0" t="0" r="0" b="0"/>
            <wp:docPr id="9101350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1350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74212" cy="170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ED7BC" w14:textId="3E11C752" w:rsidR="00397500" w:rsidRDefault="00397500">
      <w:r>
        <w:rPr>
          <w:rFonts w:hint="eastAsia"/>
        </w:rPr>
        <w:t>其包括了数据采集，数据存储，数据管理，数据计算，数据分析，数据展示。</w:t>
      </w:r>
    </w:p>
    <w:p w14:paraId="01C95A24" w14:textId="77777777" w:rsidR="00397500" w:rsidRDefault="00397500"/>
    <w:p w14:paraId="7BB80A79" w14:textId="3538F555" w:rsidR="00397500" w:rsidRDefault="00397500">
      <w:r>
        <w:rPr>
          <w:rFonts w:hint="eastAsia"/>
        </w:rPr>
        <w:t>2</w:t>
      </w:r>
      <w:r w:rsidRPr="00397500">
        <w:t>数据采集是指从真实世界对象中获得原始数据的过程</w:t>
      </w:r>
      <w:r>
        <w:rPr>
          <w:rFonts w:hint="eastAsia"/>
        </w:rPr>
        <w:t>。</w:t>
      </w:r>
      <w:r w:rsidRPr="00397500">
        <w:t>不准确的数据采集将影响</w:t>
      </w:r>
      <w:r w:rsidRPr="00397500">
        <w:br/>
        <w:t>后续的数据处理并最终得到无效的结果</w:t>
      </w:r>
      <w:r>
        <w:rPr>
          <w:rFonts w:hint="eastAsia"/>
        </w:rPr>
        <w:t>。</w:t>
      </w:r>
      <w:r w:rsidRPr="00397500">
        <w:t>目前</w:t>
      </w:r>
      <w:r>
        <w:rPr>
          <w:rFonts w:hint="eastAsia"/>
        </w:rPr>
        <w:t>，</w:t>
      </w:r>
      <w:r w:rsidRPr="00397500">
        <w:t>最常用的三种数据采集方法是</w:t>
      </w:r>
      <w:r>
        <w:rPr>
          <w:rFonts w:hint="eastAsia"/>
        </w:rPr>
        <w:t>：</w:t>
      </w:r>
      <w:r w:rsidRPr="00397500">
        <w:t>传感器</w:t>
      </w:r>
      <w:r>
        <w:rPr>
          <w:rFonts w:hint="eastAsia"/>
        </w:rPr>
        <w:t>，</w:t>
      </w:r>
      <w:r w:rsidRPr="00397500">
        <w:t>日志文件和 爬虫</w:t>
      </w:r>
      <w:r>
        <w:rPr>
          <w:rFonts w:hint="eastAsia"/>
        </w:rPr>
        <w:t>。</w:t>
      </w:r>
    </w:p>
    <w:p w14:paraId="604BAB48" w14:textId="77777777" w:rsidR="00397500" w:rsidRDefault="00397500"/>
    <w:p w14:paraId="07076FBF" w14:textId="7F98D030" w:rsidR="00397500" w:rsidRDefault="00397500">
      <w:r>
        <w:rPr>
          <w:rFonts w:hint="eastAsia"/>
        </w:rPr>
        <w:t xml:space="preserve">3 </w:t>
      </w:r>
      <w:r w:rsidRPr="00397500">
        <w:t>数据管理是利用计算机硬件和软件技术对数据进行有效的收集#存储#处理和应用</w:t>
      </w:r>
      <w:r w:rsidRPr="00397500">
        <w:br/>
        <w:t>的过程</w:t>
      </w:r>
      <w:r>
        <w:rPr>
          <w:rFonts w:hint="eastAsia"/>
        </w:rPr>
        <w:t>。传统的文件系统有：</w:t>
      </w:r>
      <w:r w:rsidRPr="00397500">
        <w:t>人工管理</w:t>
      </w:r>
      <w:r>
        <w:rPr>
          <w:rFonts w:hint="eastAsia"/>
        </w:rPr>
        <w:t>，</w:t>
      </w:r>
      <w:r w:rsidRPr="00397500">
        <w:t>文件系统</w:t>
      </w:r>
      <w:r>
        <w:rPr>
          <w:rFonts w:hint="eastAsia"/>
        </w:rPr>
        <w:t>，</w:t>
      </w:r>
      <w:r w:rsidRPr="00397500">
        <w:t>数据库系统</w:t>
      </w:r>
      <w:r>
        <w:rPr>
          <w:rFonts w:hint="eastAsia"/>
        </w:rPr>
        <w:t>。人工系统的数据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共享，不具有独立性，不保存；文件系统共享性差，冗余度高；数据库是统一管理数据的专门软件系统；</w:t>
      </w:r>
      <w:r w:rsidR="00F13194">
        <w:rPr>
          <w:rFonts w:hint="eastAsia"/>
        </w:rPr>
        <w:t>而大数据管理，本质上是</w:t>
      </w:r>
      <w:r w:rsidR="00F13194" w:rsidRPr="00F13194">
        <w:t>在大数据基础设施层</w:t>
      </w:r>
      <w:proofErr w:type="gramStart"/>
      <w:r w:rsidR="00F13194" w:rsidRPr="00F13194">
        <w:t>之上向</w:t>
      </w:r>
      <w:proofErr w:type="gramEnd"/>
      <w:r w:rsidR="00F13194" w:rsidRPr="00F13194">
        <w:t>用户提供更加方便</w:t>
      </w:r>
      <w:r w:rsidR="00F13194">
        <w:rPr>
          <w:rFonts w:hint="eastAsia"/>
        </w:rPr>
        <w:t>，</w:t>
      </w:r>
      <w:r w:rsidR="00F13194" w:rsidRPr="00F13194">
        <w:t>高效</w:t>
      </w:r>
      <w:r w:rsidR="00F13194">
        <w:rPr>
          <w:rFonts w:hint="eastAsia"/>
        </w:rPr>
        <w:t>，</w:t>
      </w:r>
      <w:r w:rsidR="00F13194" w:rsidRPr="00F13194">
        <w:t>友好的人数交互界面</w:t>
      </w:r>
      <w:r w:rsidR="00F13194">
        <w:rPr>
          <w:rFonts w:hint="eastAsia"/>
        </w:rPr>
        <w:t>。他帮助使用者忽视底层细节，专注数据本身。</w:t>
      </w:r>
    </w:p>
    <w:p w14:paraId="22971388" w14:textId="77777777" w:rsidR="00F13194" w:rsidRDefault="00F13194"/>
    <w:p w14:paraId="3DCCFEE7" w14:textId="6EE03642" w:rsidR="00F13194" w:rsidRDefault="00F13194">
      <w:r>
        <w:rPr>
          <w:rFonts w:hint="eastAsia"/>
        </w:rPr>
        <w:t xml:space="preserve">4 </w:t>
      </w:r>
      <w:r w:rsidRPr="00F13194">
        <w:t>数据的计算模式大致分为批量计算模式</w:t>
      </w:r>
      <w:r>
        <w:rPr>
          <w:rFonts w:hint="eastAsia"/>
        </w:rPr>
        <w:t>，</w:t>
      </w:r>
      <w:r w:rsidRPr="00F13194">
        <w:t>流式计算模式</w:t>
      </w:r>
      <w:r>
        <w:rPr>
          <w:rFonts w:hint="eastAsia"/>
        </w:rPr>
        <w:t>，</w:t>
      </w:r>
      <w:r w:rsidRPr="00F13194">
        <w:t>交互式计算模式和</w:t>
      </w:r>
      <w:proofErr w:type="gramStart"/>
      <w:r w:rsidRPr="00F13194">
        <w:t>图计算</w:t>
      </w:r>
      <w:proofErr w:type="gramEnd"/>
      <w:r w:rsidRPr="00F13194">
        <w:br/>
        <w:t>模式四类</w:t>
      </w:r>
    </w:p>
    <w:p w14:paraId="36B50103" w14:textId="77777777" w:rsidR="00F13194" w:rsidRDefault="00F13194"/>
    <w:p w14:paraId="3CB20670" w14:textId="04C9A456" w:rsidR="00F13194" w:rsidRDefault="00F13194">
      <w:r>
        <w:rPr>
          <w:rFonts w:hint="eastAsia"/>
        </w:rPr>
        <w:t>5</w:t>
      </w:r>
      <w:r w:rsidRPr="00F13194">
        <w:t>数据分析处理来自对某一兴趣现象的观察</w:t>
      </w:r>
      <w:r>
        <w:rPr>
          <w:rFonts w:hint="eastAsia"/>
        </w:rPr>
        <w:t>，</w:t>
      </w:r>
      <w:r w:rsidRPr="00F13194">
        <w:t>测量或者实验的信息</w:t>
      </w:r>
      <w:r>
        <w:rPr>
          <w:rFonts w:hint="eastAsia"/>
        </w:rPr>
        <w:t>。</w:t>
      </w:r>
      <w:r w:rsidRPr="00F13194">
        <w:t>数据分析目的</w:t>
      </w:r>
      <w:r w:rsidRPr="00F13194">
        <w:br/>
        <w:t>是从和主题相关的数据中提取尽可能多的信息</w:t>
      </w:r>
      <w:r>
        <w:rPr>
          <w:rFonts w:hint="eastAsia"/>
        </w:rPr>
        <w:t>。</w:t>
      </w:r>
    </w:p>
    <w:p w14:paraId="3DC71360" w14:textId="620610F3" w:rsidR="00F13194" w:rsidRDefault="00F13194">
      <w:r w:rsidRPr="00F13194">
        <w:t>可以将根据观察和测量得到的定性或定量数据</w:t>
      </w:r>
      <w:r>
        <w:rPr>
          <w:rFonts w:hint="eastAsia"/>
        </w:rPr>
        <w:t>，</w:t>
      </w:r>
      <w:r w:rsidRPr="00F13194">
        <w:t>或根据参数数量得到的一元或多元数据进行分类</w:t>
      </w:r>
      <w:r>
        <w:rPr>
          <w:rFonts w:hint="eastAsia"/>
        </w:rPr>
        <w:t>。</w:t>
      </w:r>
      <w:r w:rsidRPr="00F13194">
        <w:t>根据数据分析深度将数据分析分为三个层次</w:t>
      </w:r>
      <w:r>
        <w:rPr>
          <w:rFonts w:hint="eastAsia"/>
        </w:rPr>
        <w:t>：</w:t>
      </w:r>
      <w:r w:rsidRPr="00F13194">
        <w:t>描述性分析</w:t>
      </w:r>
      <w:r>
        <w:rPr>
          <w:rFonts w:hint="eastAsia"/>
        </w:rPr>
        <w:t>，</w:t>
      </w:r>
      <w:r w:rsidRPr="00F13194">
        <w:t>预测性分析和规则</w:t>
      </w:r>
      <w:r>
        <w:rPr>
          <w:rFonts w:hint="eastAsia"/>
        </w:rPr>
        <w:t>性</w:t>
      </w:r>
      <w:r w:rsidRPr="00F13194">
        <w:t>分析</w:t>
      </w:r>
      <w:r>
        <w:rPr>
          <w:rFonts w:hint="eastAsia"/>
        </w:rPr>
        <w:t>。有回归技术，回归统计，仿真等等。</w:t>
      </w:r>
    </w:p>
    <w:p w14:paraId="31280074" w14:textId="77777777" w:rsidR="00F13194" w:rsidRDefault="00F13194"/>
    <w:p w14:paraId="109A51E7" w14:textId="56A925DA" w:rsidR="00F13194" w:rsidRDefault="00F13194">
      <w:r>
        <w:rPr>
          <w:rFonts w:hint="eastAsia"/>
        </w:rPr>
        <w:t>6数据可视化方便我们更容易地通过视觉短时间获取大量信息，</w:t>
      </w:r>
      <w:r w:rsidRPr="00F13194">
        <w:t>能够在小空间中展示大规模数据</w:t>
      </w:r>
      <w:r>
        <w:rPr>
          <w:rFonts w:hint="eastAsia"/>
        </w:rPr>
        <w:t>，</w:t>
      </w:r>
      <w:r w:rsidRPr="00F13194">
        <w:t>能够帮助我们对数据有更加全面的认识</w:t>
      </w:r>
      <w:r>
        <w:rPr>
          <w:rFonts w:hint="eastAsia"/>
        </w:rPr>
        <w:t>，帮助我们更好记忆。</w:t>
      </w:r>
    </w:p>
    <w:p w14:paraId="21B572CB" w14:textId="1658CC66" w:rsidR="00FD673B" w:rsidRDefault="00FD673B">
      <w:r>
        <w:rPr>
          <w:rFonts w:hint="eastAsia"/>
        </w:rPr>
        <w:t>7</w:t>
      </w:r>
      <w:r w:rsidR="00357D24">
        <w:rPr>
          <w:rFonts w:hint="eastAsia"/>
        </w:rPr>
        <w:t>爬虫：</w:t>
      </w:r>
    </w:p>
    <w:p w14:paraId="6CD68ABF" w14:textId="4F5333FF" w:rsidR="00357D24" w:rsidRDefault="00357D24">
      <w:r w:rsidRPr="00357D24">
        <w:drawing>
          <wp:inline distT="0" distB="0" distL="0" distR="0" wp14:anchorId="1092E65D" wp14:editId="7C5204FD">
            <wp:extent cx="2761626" cy="1780461"/>
            <wp:effectExtent l="0" t="0" r="635" b="0"/>
            <wp:docPr id="1015301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301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97375" cy="1803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7D24">
        <w:drawing>
          <wp:inline distT="0" distB="0" distL="0" distR="0" wp14:anchorId="45FE9DB2" wp14:editId="0B75C243">
            <wp:extent cx="2429001" cy="1794408"/>
            <wp:effectExtent l="0" t="0" r="0" b="0"/>
            <wp:docPr id="15937581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7581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38272" cy="1801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63B0F" w14:textId="61D7F403" w:rsidR="00357D24" w:rsidRDefault="00357D24">
      <w:proofErr w:type="gramStart"/>
      <w:r>
        <w:rPr>
          <w:rFonts w:hint="eastAsia"/>
        </w:rPr>
        <w:t>使用饼图的</w:t>
      </w:r>
      <w:proofErr w:type="gramEnd"/>
      <w:r>
        <w:rPr>
          <w:rFonts w:hint="eastAsia"/>
        </w:rPr>
        <w:t>代码：</w:t>
      </w:r>
    </w:p>
    <w:p w14:paraId="51D57E31" w14:textId="201FB71A" w:rsidR="00357D24" w:rsidRDefault="00357D24">
      <w:r w:rsidRPr="00357D24">
        <w:drawing>
          <wp:inline distT="0" distB="0" distL="0" distR="0" wp14:anchorId="7BC02FCB" wp14:editId="4A86B879">
            <wp:extent cx="3172887" cy="2549846"/>
            <wp:effectExtent l="0" t="0" r="8890" b="3175"/>
            <wp:docPr id="9495528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5528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77368" cy="2553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593DE" w14:textId="77777777" w:rsidR="00357D24" w:rsidRDefault="00357D24"/>
    <w:p w14:paraId="24015875" w14:textId="77777777" w:rsidR="00357D24" w:rsidRDefault="00357D24">
      <w:pPr>
        <w:rPr>
          <w:rFonts w:hint="eastAsia"/>
        </w:rPr>
      </w:pPr>
    </w:p>
    <w:p w14:paraId="4FE031D6" w14:textId="7DC5B635" w:rsidR="00357D24" w:rsidRDefault="00357D24">
      <w:r>
        <w:rPr>
          <w:rFonts w:hint="eastAsia"/>
        </w:rPr>
        <w:lastRenderedPageBreak/>
        <w:t>运行结果：</w:t>
      </w:r>
    </w:p>
    <w:p w14:paraId="72F99639" w14:textId="005B33A8" w:rsidR="00357D24" w:rsidRDefault="00357D24">
      <w:r w:rsidRPr="00357D24">
        <w:drawing>
          <wp:inline distT="0" distB="0" distL="0" distR="0" wp14:anchorId="45D96BC7" wp14:editId="41089087">
            <wp:extent cx="2082576" cy="1735564"/>
            <wp:effectExtent l="0" t="0" r="0" b="0"/>
            <wp:docPr id="13160577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0577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84967" cy="1737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01CA2" w14:textId="77777777" w:rsidR="00357D24" w:rsidRDefault="00357D24"/>
    <w:p w14:paraId="21D248B0" w14:textId="3D034BEE" w:rsidR="00357D24" w:rsidRDefault="00357D24">
      <w:r>
        <w:rPr>
          <w:rFonts w:hint="eastAsia"/>
        </w:rPr>
        <w:t>同理，</w:t>
      </w:r>
      <w:r w:rsidR="00E0203E">
        <w:rPr>
          <w:rFonts w:hint="eastAsia"/>
        </w:rPr>
        <w:t>其余两种</w:t>
      </w:r>
      <w:r>
        <w:rPr>
          <w:rFonts w:hint="eastAsia"/>
        </w:rPr>
        <w:t>：</w:t>
      </w:r>
    </w:p>
    <w:p w14:paraId="6BBD6015" w14:textId="77777777" w:rsidR="00E0203E" w:rsidRDefault="00E0203E"/>
    <w:p w14:paraId="58BA6082" w14:textId="7DB77CF0" w:rsidR="00E0203E" w:rsidRDefault="00E0203E">
      <w:r w:rsidRPr="00E0203E">
        <w:drawing>
          <wp:inline distT="0" distB="0" distL="0" distR="0" wp14:anchorId="0340F755" wp14:editId="4A539F8E">
            <wp:extent cx="2315411" cy="1941589"/>
            <wp:effectExtent l="0" t="0" r="8890" b="1905"/>
            <wp:docPr id="7379698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9698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23867" cy="194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DB5AB" w14:textId="199EB001" w:rsidR="00E0203E" w:rsidRDefault="00E0203E">
      <w:r w:rsidRPr="00E0203E">
        <w:drawing>
          <wp:inline distT="0" distB="0" distL="0" distR="0" wp14:anchorId="77D2C424" wp14:editId="6DA80A30">
            <wp:extent cx="2283986" cy="2010656"/>
            <wp:effectExtent l="0" t="0" r="2540" b="8890"/>
            <wp:docPr id="11231121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1121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87206" cy="201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9D6D4" w14:textId="6389198D" w:rsidR="00E0203E" w:rsidRDefault="00E0203E">
      <w:r>
        <w:rPr>
          <w:rFonts w:hint="eastAsia"/>
        </w:rPr>
        <w:t>使用seaborn的效果如下：</w:t>
      </w:r>
    </w:p>
    <w:p w14:paraId="0C3AF3F8" w14:textId="1320322B" w:rsidR="00E0203E" w:rsidRDefault="00E0203E">
      <w:pPr>
        <w:rPr>
          <w:rFonts w:hint="eastAsia"/>
        </w:rPr>
      </w:pPr>
      <w:r w:rsidRPr="00E0203E">
        <w:lastRenderedPageBreak/>
        <w:drawing>
          <wp:inline distT="0" distB="0" distL="0" distR="0" wp14:anchorId="55316A72" wp14:editId="0CB27FBA">
            <wp:extent cx="2903377" cy="2529706"/>
            <wp:effectExtent l="0" t="0" r="0" b="4445"/>
            <wp:docPr id="5103941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3941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05412" cy="253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326AB" w14:textId="474A5663" w:rsidR="00357D24" w:rsidRDefault="00E0203E">
      <w:r w:rsidRPr="00E0203E">
        <w:drawing>
          <wp:inline distT="0" distB="0" distL="0" distR="0" wp14:anchorId="09E0FE4B" wp14:editId="0A70A3AA">
            <wp:extent cx="2606241" cy="1922832"/>
            <wp:effectExtent l="0" t="0" r="3810" b="1270"/>
            <wp:docPr id="1917517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517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11071" cy="1926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F2387" w14:textId="78973C09" w:rsidR="00E0203E" w:rsidRDefault="00E0203E">
      <w:r w:rsidRPr="00E0203E">
        <w:drawing>
          <wp:inline distT="0" distB="0" distL="0" distR="0" wp14:anchorId="5CE71942" wp14:editId="6C68AD9F">
            <wp:extent cx="2549847" cy="2003100"/>
            <wp:effectExtent l="0" t="0" r="3175" b="0"/>
            <wp:docPr id="17765718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57189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56315" cy="2008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A8C90" w14:textId="34E33E89" w:rsidR="00E0203E" w:rsidRDefault="00E0203E">
      <w:r w:rsidRPr="00E0203E">
        <w:lastRenderedPageBreak/>
        <w:drawing>
          <wp:inline distT="0" distB="0" distL="0" distR="0" wp14:anchorId="0CE2CB5D" wp14:editId="01C47959">
            <wp:extent cx="2934353" cy="2884187"/>
            <wp:effectExtent l="0" t="0" r="0" b="0"/>
            <wp:docPr id="16156708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67084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37580" cy="2887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DE606" w14:textId="77777777" w:rsidR="00E0203E" w:rsidRDefault="00E0203E"/>
    <w:p w14:paraId="1C973F7D" w14:textId="77777777" w:rsidR="00E0203E" w:rsidRDefault="00E0203E">
      <w:pPr>
        <w:rPr>
          <w:rFonts w:hint="eastAsia"/>
        </w:rPr>
      </w:pPr>
    </w:p>
    <w:sectPr w:rsidR="00E0203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332F1F2" w14:textId="77777777" w:rsidR="00FF518E" w:rsidRDefault="00FF518E" w:rsidP="00397500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76A2A41B" w14:textId="77777777" w:rsidR="00FF518E" w:rsidRDefault="00FF518E" w:rsidP="00397500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6CAC22B" w14:textId="77777777" w:rsidR="00FF518E" w:rsidRDefault="00FF518E" w:rsidP="00397500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07B9B77A" w14:textId="77777777" w:rsidR="00FF518E" w:rsidRDefault="00FF518E" w:rsidP="00397500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5C52"/>
    <w:rsid w:val="000B5C52"/>
    <w:rsid w:val="00357D24"/>
    <w:rsid w:val="00397500"/>
    <w:rsid w:val="003E59D6"/>
    <w:rsid w:val="00C9143A"/>
    <w:rsid w:val="00E0203E"/>
    <w:rsid w:val="00F13194"/>
    <w:rsid w:val="00FD673B"/>
    <w:rsid w:val="00FF51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249136D"/>
  <w15:chartTrackingRefBased/>
  <w15:docId w15:val="{6E97FF0A-0B5C-490B-8900-8740E4F779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97500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9750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97500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9750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101</Words>
  <Characters>577</Characters>
  <Application>Microsoft Office Word</Application>
  <DocSecurity>0</DocSecurity>
  <Lines>4</Lines>
  <Paragraphs>1</Paragraphs>
  <ScaleCrop>false</ScaleCrop>
  <Company/>
  <LinksUpToDate>false</LinksUpToDate>
  <CharactersWithSpaces>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YM Zhang</dc:creator>
  <cp:keywords/>
  <dc:description/>
  <cp:lastModifiedBy>YM Zhang</cp:lastModifiedBy>
  <cp:revision>2</cp:revision>
  <dcterms:created xsi:type="dcterms:W3CDTF">2024-09-30T11:10:00Z</dcterms:created>
  <dcterms:modified xsi:type="dcterms:W3CDTF">2024-09-30T11:10:00Z</dcterms:modified>
</cp:coreProperties>
</file>