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057E" w14:paraId="1B66D152" w14:textId="77777777">
        <w:trPr>
          <w:trHeight w:val="13539"/>
        </w:trPr>
        <w:tc>
          <w:tcPr>
            <w:tcW w:w="8522" w:type="dxa"/>
            <w:shd w:val="clear" w:color="auto" w:fill="auto"/>
          </w:tcPr>
          <w:p w14:paraId="3C2B7868" w14:textId="77777777" w:rsidR="0062057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佛山大学</w:t>
            </w:r>
          </w:p>
          <w:p w14:paraId="6AB6F8B5" w14:textId="77777777" w:rsidR="0062057E" w:rsidRDefault="00000000">
            <w:pPr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实验报告</w:t>
            </w:r>
          </w:p>
          <w:p w14:paraId="08702A2C" w14:textId="77777777" w:rsidR="0062057E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实验名称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实验二ASP.NET常用控件的使用                 </w:t>
            </w:r>
          </w:p>
          <w:p w14:paraId="520E9B79" w14:textId="77777777" w:rsidR="0062057E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实验项目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建立网站Web1并练习指定控件的使用            </w:t>
            </w:r>
          </w:p>
          <w:p w14:paraId="156F415C" w14:textId="6B67DA0E" w:rsidR="0062057E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专业班级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22物联网工程</w:t>
            </w:r>
            <w:r w:rsidR="00F948F9">
              <w:rPr>
                <w:rFonts w:ascii="宋体" w:hAnsi="宋体" w:hint="eastAsia"/>
                <w:sz w:val="24"/>
                <w:u w:val="single"/>
              </w:rPr>
              <w:t>2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姓名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学号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</w:p>
          <w:p w14:paraId="682B1613" w14:textId="77777777" w:rsidR="0062057E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指导教师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罗 平    </w:t>
            </w:r>
            <w:r>
              <w:rPr>
                <w:rFonts w:ascii="宋体" w:hAnsi="宋体" w:hint="eastAsia"/>
                <w:sz w:val="24"/>
              </w:rPr>
              <w:t xml:space="preserve"> 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 xml:space="preserve"> 日期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2024.9.29          </w:t>
            </w:r>
          </w:p>
          <w:p w14:paraId="57FAC4D2" w14:textId="77777777" w:rsidR="0062057E" w:rsidRDefault="00000000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     </w:t>
            </w:r>
          </w:p>
          <w:p w14:paraId="4A5D9809" w14:textId="77777777" w:rsidR="0062057E" w:rsidRDefault="00000000">
            <w:pPr>
              <w:numPr>
                <w:ilvl w:val="0"/>
                <w:numId w:val="1"/>
              </w:numPr>
              <w:spacing w:afterLines="50" w:after="156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实验目的</w:t>
            </w:r>
          </w:p>
          <w:p w14:paraId="039E72C1" w14:textId="77777777" w:rsidR="0062057E" w:rsidRDefault="00000000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color w:val="000000"/>
              </w:rPr>
              <w:t>掌握HTML控件、HTML服务器控件的使用</w:t>
            </w:r>
            <w:r>
              <w:rPr>
                <w:rFonts w:hint="eastAsia"/>
              </w:rPr>
              <w:t>。</w:t>
            </w:r>
          </w:p>
          <w:p w14:paraId="70A515A6" w14:textId="77777777" w:rsidR="0062057E" w:rsidRDefault="00000000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color w:val="000000"/>
              </w:rPr>
              <w:t>掌握ASP.NET服务器控件的使用</w:t>
            </w:r>
            <w:r>
              <w:rPr>
                <w:rFonts w:hint="eastAsia"/>
              </w:rPr>
              <w:t>。</w:t>
            </w:r>
          </w:p>
          <w:p w14:paraId="083C82B6" w14:textId="77777777" w:rsidR="0062057E" w:rsidRDefault="00000000">
            <w:pPr>
              <w:numPr>
                <w:ilvl w:val="0"/>
                <w:numId w:val="1"/>
              </w:numPr>
              <w:spacing w:afterLines="50" w:after="156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实验内容</w:t>
            </w:r>
          </w:p>
          <w:p w14:paraId="146F27E8" w14:textId="77777777" w:rsidR="0062057E" w:rsidRDefault="00000000">
            <w:pPr>
              <w:pStyle w:val="a8"/>
              <w:numPr>
                <w:ilvl w:val="0"/>
                <w:numId w:val="2"/>
              </w:numPr>
              <w:spacing w:beforeLines="50" w:before="156" w:afterLines="50" w:after="156"/>
              <w:ind w:firstLineChars="0"/>
            </w:pPr>
            <w:r>
              <w:rPr>
                <w:rFonts w:ascii="宋体" w:hAnsi="宋体" w:hint="eastAsia"/>
                <w:color w:val="000000"/>
              </w:rPr>
              <w:t>ASP.NET网站数据存储方式的配置</w:t>
            </w:r>
            <w:r>
              <w:rPr>
                <w:rFonts w:hint="eastAsia"/>
              </w:rPr>
              <w:t>。</w:t>
            </w:r>
          </w:p>
          <w:p w14:paraId="075AB412" w14:textId="77777777" w:rsidR="0062057E" w:rsidRDefault="00000000">
            <w:pPr>
              <w:pStyle w:val="a8"/>
              <w:numPr>
                <w:ilvl w:val="0"/>
                <w:numId w:val="2"/>
              </w:numPr>
              <w:spacing w:beforeLines="50" w:before="156" w:afterLines="50" w:after="156"/>
              <w:ind w:firstLineChars="0"/>
            </w:pPr>
            <w:r>
              <w:rPr>
                <w:rFonts w:ascii="宋体" w:hAnsi="宋体" w:hint="eastAsia"/>
                <w:color w:val="000000"/>
              </w:rPr>
              <w:t>HTML控件、HTML服务器控件的使用：input控件</w:t>
            </w:r>
            <w:r>
              <w:rPr>
                <w:rFonts w:hint="eastAsia"/>
              </w:rPr>
              <w:t>。</w:t>
            </w:r>
          </w:p>
          <w:p w14:paraId="3DBAC046" w14:textId="77777777" w:rsidR="0062057E" w:rsidRDefault="00000000">
            <w:pPr>
              <w:pStyle w:val="a8"/>
              <w:numPr>
                <w:ilvl w:val="0"/>
                <w:numId w:val="2"/>
              </w:numPr>
              <w:spacing w:beforeLines="50" w:before="156" w:afterLines="50" w:after="156"/>
              <w:ind w:firstLineChars="0"/>
            </w:pPr>
            <w:r>
              <w:rPr>
                <w:rFonts w:ascii="宋体" w:hAnsi="宋体" w:hint="eastAsia"/>
                <w:color w:val="000000"/>
              </w:rPr>
              <w:t>ASP.NET服务器控件的使用：</w:t>
            </w:r>
            <w:proofErr w:type="spellStart"/>
            <w:r>
              <w:rPr>
                <w:rFonts w:ascii="宋体" w:hAnsi="宋体" w:hint="eastAsia"/>
                <w:color w:val="000000"/>
              </w:rPr>
              <w:t>TextBox</w:t>
            </w:r>
            <w:proofErr w:type="spellEnd"/>
            <w:r>
              <w:rPr>
                <w:rFonts w:ascii="宋体" w:hAnsi="宋体" w:hint="eastAsia"/>
                <w:color w:val="000000"/>
              </w:rPr>
              <w:t>控件、Button控件、</w:t>
            </w:r>
            <w:proofErr w:type="spellStart"/>
            <w:r>
              <w:rPr>
                <w:rFonts w:ascii="宋体" w:hAnsi="宋体" w:hint="eastAsia"/>
                <w:color w:val="000000"/>
              </w:rPr>
              <w:t>RidioButton</w:t>
            </w:r>
            <w:proofErr w:type="spellEnd"/>
            <w:r>
              <w:rPr>
                <w:rFonts w:ascii="宋体" w:hAnsi="宋体" w:hint="eastAsia"/>
                <w:color w:val="000000"/>
              </w:rPr>
              <w:t>控件、</w:t>
            </w:r>
            <w:proofErr w:type="spellStart"/>
            <w:r>
              <w:rPr>
                <w:rFonts w:ascii="宋体" w:hAnsi="宋体" w:hint="eastAsia"/>
                <w:color w:val="000000"/>
              </w:rPr>
              <w:t>CheckBox</w:t>
            </w:r>
            <w:proofErr w:type="spellEnd"/>
            <w:r>
              <w:rPr>
                <w:rFonts w:ascii="宋体" w:hAnsi="宋体" w:hint="eastAsia"/>
                <w:color w:val="000000"/>
              </w:rPr>
              <w:t>控件、</w:t>
            </w:r>
            <w:proofErr w:type="spellStart"/>
            <w:r>
              <w:rPr>
                <w:rFonts w:ascii="宋体" w:hAnsi="宋体" w:hint="eastAsia"/>
                <w:color w:val="000000"/>
              </w:rPr>
              <w:t>ListBox</w:t>
            </w:r>
            <w:proofErr w:type="spellEnd"/>
            <w:r>
              <w:rPr>
                <w:rFonts w:ascii="宋体" w:hAnsi="宋体" w:hint="eastAsia"/>
                <w:color w:val="000000"/>
              </w:rPr>
              <w:t>控件</w:t>
            </w:r>
            <w:r>
              <w:rPr>
                <w:rFonts w:hint="eastAsia"/>
              </w:rPr>
              <w:t>。</w:t>
            </w:r>
          </w:p>
          <w:p w14:paraId="406F1DF0" w14:textId="77777777" w:rsidR="0062057E" w:rsidRDefault="00000000">
            <w:pPr>
              <w:pStyle w:val="a8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实验步骤</w:t>
            </w:r>
          </w:p>
          <w:p w14:paraId="01DC583B" w14:textId="77777777" w:rsidR="0062057E" w:rsidRDefault="00000000">
            <w:pPr>
              <w:pStyle w:val="a8"/>
              <w:numPr>
                <w:ilvl w:val="0"/>
                <w:numId w:val="3"/>
              </w:numPr>
              <w:spacing w:beforeLines="50" w:before="156" w:afterLines="50" w:after="156"/>
              <w:ind w:firstLineChars="0"/>
            </w:pPr>
            <w:r>
              <w:rPr>
                <w:rFonts w:ascii="宋体" w:hAnsi="宋体" w:hint="eastAsia"/>
                <w:sz w:val="24"/>
              </w:rPr>
              <w:t>建立Web1</w:t>
            </w:r>
            <w:r>
              <w:rPr>
                <w:rFonts w:ascii="宋体" w:hAnsi="宋体" w:hint="eastAsia"/>
                <w:color w:val="000000"/>
              </w:rPr>
              <w:t>网站数据存储方式的配置</w:t>
            </w:r>
            <w:r>
              <w:rPr>
                <w:rFonts w:hint="eastAsia"/>
              </w:rPr>
              <w:t>。</w:t>
            </w:r>
          </w:p>
          <w:p w14:paraId="71ED79FE" w14:textId="51A86C8E" w:rsidR="0062057E" w:rsidRDefault="00000000" w:rsidP="00E71025">
            <w:pPr>
              <w:spacing w:beforeLines="50" w:before="156" w:afterLines="50" w:after="156"/>
              <w:jc w:val="center"/>
            </w:pPr>
            <w:r>
              <w:rPr>
                <w:noProof/>
              </w:rPr>
              <w:drawing>
                <wp:inline distT="0" distB="0" distL="114300" distR="114300" wp14:anchorId="0569713D" wp14:editId="692E5817">
                  <wp:extent cx="1974956" cy="2513516"/>
                  <wp:effectExtent l="0" t="0" r="635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404" cy="2519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6E07E0" w14:textId="77777777" w:rsidR="0062057E" w:rsidRDefault="0062057E">
            <w:pPr>
              <w:spacing w:beforeLines="50" w:before="156" w:afterLines="50" w:after="156"/>
            </w:pPr>
          </w:p>
          <w:p w14:paraId="55180809" w14:textId="2F09649B" w:rsidR="0062057E" w:rsidRDefault="00000000" w:rsidP="00E71025">
            <w:pPr>
              <w:pStyle w:val="a8"/>
              <w:numPr>
                <w:ilvl w:val="0"/>
                <w:numId w:val="3"/>
              </w:numPr>
              <w:spacing w:beforeLines="50" w:before="156" w:afterLines="50" w:after="156"/>
              <w:ind w:firstLineChars="0"/>
            </w:pPr>
            <w:r>
              <w:rPr>
                <w:rFonts w:ascii="宋体" w:hAnsi="宋体" w:hint="eastAsia"/>
                <w:color w:val="000000"/>
              </w:rPr>
              <w:t>input控件</w:t>
            </w:r>
            <w:r>
              <w:rPr>
                <w:rFonts w:hint="eastAsia"/>
              </w:rPr>
              <w:t>。</w:t>
            </w:r>
          </w:p>
          <w:p w14:paraId="15F9175D" w14:textId="77777777" w:rsidR="0062057E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1.</w:t>
            </w:r>
          </w:p>
          <w:p w14:paraId="6464F902" w14:textId="474B4E58" w:rsidR="0062057E" w:rsidRDefault="00E71025">
            <w:pPr>
              <w:spacing w:beforeLines="50" w:before="156" w:afterLines="50" w:after="156"/>
            </w:pPr>
            <w:r>
              <w:rPr>
                <w:noProof/>
              </w:rPr>
              <w:lastRenderedPageBreak/>
              <w:drawing>
                <wp:inline distT="0" distB="0" distL="0" distR="0" wp14:anchorId="31406EE1" wp14:editId="66D615DD">
                  <wp:extent cx="4757507" cy="797882"/>
                  <wp:effectExtent l="0" t="0" r="5080" b="2540"/>
                  <wp:docPr id="10497627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7627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531" cy="80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18C9C" w14:textId="47F81267" w:rsidR="0062057E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2.</w:t>
            </w:r>
          </w:p>
          <w:p w14:paraId="12ABE643" w14:textId="77777777" w:rsidR="0062057E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代码：</w:t>
            </w:r>
          </w:p>
          <w:p w14:paraId="7D2B8F24" w14:textId="64337F1E" w:rsidR="0062057E" w:rsidRDefault="00000000">
            <w:pPr>
              <w:spacing w:beforeLines="50" w:before="156" w:afterLines="50" w:after="156"/>
            </w:pPr>
            <w:r>
              <w:rPr>
                <w:noProof/>
              </w:rPr>
              <w:drawing>
                <wp:inline distT="0" distB="0" distL="114300" distR="114300" wp14:anchorId="613F4E3D" wp14:editId="6C527B94">
                  <wp:extent cx="4549563" cy="2316420"/>
                  <wp:effectExtent l="0" t="0" r="3810" b="825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427" cy="2323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1F4195" w14:textId="77777777" w:rsidR="0062057E" w:rsidRDefault="00000000">
            <w:pPr>
              <w:pStyle w:val="a8"/>
              <w:numPr>
                <w:ilvl w:val="0"/>
                <w:numId w:val="3"/>
              </w:numPr>
              <w:spacing w:beforeLines="50" w:before="156" w:afterLines="50" w:after="156"/>
              <w:ind w:firstLineChars="0"/>
            </w:pPr>
            <w:r>
              <w:rPr>
                <w:rFonts w:ascii="宋体" w:hAnsi="宋体" w:hint="eastAsia"/>
                <w:color w:val="000000"/>
              </w:rPr>
              <w:t>ASP.NET服务器控件的使用</w:t>
            </w:r>
            <w:r>
              <w:rPr>
                <w:rFonts w:hint="eastAsia"/>
              </w:rPr>
              <w:t>。</w:t>
            </w:r>
          </w:p>
          <w:p w14:paraId="2E3F7718" w14:textId="2B8ED43F" w:rsidR="00E71025" w:rsidRDefault="00E71025">
            <w:pPr>
              <w:jc w:val="left"/>
              <w:rPr>
                <w:rFonts w:ascii="新宋体" w:eastAsia="新宋体" w:hAnsi="新宋体"/>
                <w:color w:val="0000FF"/>
                <w:sz w:val="19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B07C21" wp14:editId="4296CB9D">
                  <wp:extent cx="5274310" cy="3731895"/>
                  <wp:effectExtent l="0" t="0" r="2540" b="1905"/>
                  <wp:docPr id="18857745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7745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5C24C" w14:textId="77777777" w:rsidR="00E71025" w:rsidRDefault="00E71025">
            <w:pPr>
              <w:jc w:val="left"/>
              <w:rPr>
                <w:rFonts w:ascii="新宋体" w:eastAsia="新宋体" w:hAnsi="新宋体"/>
                <w:color w:val="0000FF"/>
                <w:sz w:val="19"/>
                <w:szCs w:val="24"/>
              </w:rPr>
            </w:pPr>
          </w:p>
          <w:p w14:paraId="20F7D740" w14:textId="77777777" w:rsidR="00E71025" w:rsidRDefault="00E71025">
            <w:pPr>
              <w:jc w:val="left"/>
              <w:rPr>
                <w:rFonts w:ascii="新宋体" w:eastAsia="新宋体" w:hAnsi="新宋体"/>
                <w:color w:val="0000FF"/>
                <w:sz w:val="19"/>
                <w:szCs w:val="24"/>
              </w:rPr>
            </w:pPr>
          </w:p>
          <w:p w14:paraId="586552BE" w14:textId="77A83EF1" w:rsidR="0062057E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函数代码</w:t>
            </w:r>
            <w:r w:rsidR="00E71025">
              <w:rPr>
                <w:rFonts w:hint="eastAsia"/>
              </w:rPr>
              <w:t>（部分）</w:t>
            </w:r>
          </w:p>
          <w:p w14:paraId="4FC0EF09" w14:textId="1B92F41A" w:rsidR="00E71025" w:rsidRDefault="00E71025">
            <w:pPr>
              <w:spacing w:beforeLines="50" w:before="156" w:afterLines="50" w:after="156"/>
            </w:pPr>
            <w:r>
              <w:rPr>
                <w:noProof/>
              </w:rPr>
              <w:drawing>
                <wp:inline distT="0" distB="0" distL="0" distR="0" wp14:anchorId="6FAB39EC" wp14:editId="46F4F18B">
                  <wp:extent cx="4416731" cy="3325576"/>
                  <wp:effectExtent l="0" t="0" r="3175" b="8255"/>
                  <wp:docPr id="19450370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0370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288" cy="3327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43BB2" w14:textId="1D57F5D1" w:rsidR="0062057E" w:rsidRDefault="00E71025" w:rsidP="00E71025">
            <w:pPr>
              <w:spacing w:beforeLines="50" w:before="156" w:afterLines="50" w:after="156"/>
              <w:jc w:val="left"/>
            </w:pPr>
            <w:r>
              <w:rPr>
                <w:noProof/>
              </w:rPr>
              <w:drawing>
                <wp:inline distT="0" distB="0" distL="0" distR="0" wp14:anchorId="527E274B" wp14:editId="5175113F">
                  <wp:extent cx="3311263" cy="3150603"/>
                  <wp:effectExtent l="0" t="0" r="3810" b="0"/>
                  <wp:docPr id="19261333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1333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328" cy="315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30191" w14:textId="77777777" w:rsidR="0062057E" w:rsidRDefault="0062057E">
            <w:pPr>
              <w:pStyle w:val="a8"/>
              <w:spacing w:beforeLines="50" w:before="156" w:afterLines="50" w:after="156"/>
              <w:ind w:left="780" w:firstLineChars="0" w:firstLine="0"/>
            </w:pPr>
          </w:p>
          <w:p w14:paraId="54BFF2B6" w14:textId="77777777" w:rsidR="0062057E" w:rsidRDefault="0062057E">
            <w:pPr>
              <w:pStyle w:val="a8"/>
              <w:spacing w:beforeLines="50" w:before="156" w:afterLines="50" w:after="156"/>
              <w:ind w:left="780" w:firstLineChars="0" w:firstLine="0"/>
            </w:pPr>
          </w:p>
          <w:p w14:paraId="62CF248E" w14:textId="77777777" w:rsidR="0062057E" w:rsidRDefault="00000000">
            <w:pPr>
              <w:pStyle w:val="a8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网站截图</w:t>
            </w:r>
          </w:p>
          <w:p w14:paraId="41ACE09C" w14:textId="138B4D0E" w:rsidR="0062057E" w:rsidRDefault="00E71025" w:rsidP="009B7883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lastRenderedPageBreak/>
              <w:drawing>
                <wp:inline distT="0" distB="0" distL="0" distR="0" wp14:anchorId="18852313" wp14:editId="50ABD0E7">
                  <wp:extent cx="3586783" cy="1952737"/>
                  <wp:effectExtent l="0" t="0" r="0" b="0"/>
                  <wp:docPr id="6446654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6654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290" cy="196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18815" w14:textId="77777777" w:rsidR="0062057E" w:rsidRDefault="0062057E">
            <w:pPr>
              <w:spacing w:beforeLines="50" w:before="156" w:afterLines="50" w:after="156"/>
              <w:ind w:left="420"/>
            </w:pPr>
          </w:p>
          <w:p w14:paraId="273E4514" w14:textId="77777777" w:rsidR="0062057E" w:rsidRDefault="00000000">
            <w:pPr>
              <w:pStyle w:val="a8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实验调试及讨论</w:t>
            </w:r>
          </w:p>
          <w:p w14:paraId="594F33DF" w14:textId="27D67CEF" w:rsidR="0062057E" w:rsidRDefault="00C46DEE" w:rsidP="00C46DEE">
            <w:pPr>
              <w:spacing w:beforeLines="50" w:before="156" w:afterLines="50" w:after="156"/>
              <w:ind w:left="420" w:firstLineChars="200" w:firstLine="420"/>
            </w:pPr>
            <w:r>
              <w:rPr>
                <w:rFonts w:hint="eastAsia"/>
              </w:rPr>
              <w:t>这次实验</w:t>
            </w:r>
            <w:r w:rsidRPr="00C46DEE">
              <w:rPr>
                <w:rFonts w:hint="eastAsia"/>
              </w:rPr>
              <w:t>可以</w:t>
            </w:r>
            <w:r>
              <w:rPr>
                <w:rFonts w:hint="eastAsia"/>
              </w:rPr>
              <w:t>让我</w:t>
            </w:r>
            <w:r w:rsidRPr="00C46DEE">
              <w:rPr>
                <w:rFonts w:hint="eastAsia"/>
              </w:rPr>
              <w:t>深入了解</w:t>
            </w:r>
            <w:r w:rsidRPr="00C46DEE">
              <w:rPr>
                <w:rFonts w:hint="eastAsia"/>
              </w:rPr>
              <w:t xml:space="preserve"> ASP.NET </w:t>
            </w:r>
            <w:r w:rsidRPr="00C46DEE">
              <w:rPr>
                <w:rFonts w:hint="eastAsia"/>
              </w:rPr>
              <w:t>的页面设计和交互机制</w:t>
            </w:r>
            <w:r>
              <w:rPr>
                <w:rFonts w:hint="eastAsia"/>
              </w:rPr>
              <w:t>。</w:t>
            </w:r>
            <w:r w:rsidRPr="00C46DEE">
              <w:rPr>
                <w:rFonts w:hint="eastAsia"/>
              </w:rPr>
              <w:t>页面中结合了</w:t>
            </w:r>
            <w:r w:rsidRPr="00C46DEE">
              <w:rPr>
                <w:rFonts w:hint="eastAsia"/>
              </w:rPr>
              <w:t xml:space="preserve"> HTML </w:t>
            </w:r>
            <w:r w:rsidRPr="00C46DEE">
              <w:rPr>
                <w:rFonts w:hint="eastAsia"/>
              </w:rPr>
              <w:t>控件与</w:t>
            </w:r>
            <w:r w:rsidRPr="00C46DEE">
              <w:rPr>
                <w:rFonts w:hint="eastAsia"/>
              </w:rPr>
              <w:t xml:space="preserve"> ASP.NET </w:t>
            </w:r>
            <w:r w:rsidRPr="00C46DEE">
              <w:rPr>
                <w:rFonts w:hint="eastAsia"/>
              </w:rPr>
              <w:t>服务器控件，利用表单与服务器交互。通过</w:t>
            </w:r>
            <w:r>
              <w:rPr>
                <w:rFonts w:hint="eastAsia"/>
              </w:rPr>
              <w:t>学习</w:t>
            </w:r>
            <w:r w:rsidRPr="00C46DEE">
              <w:rPr>
                <w:rFonts w:hint="eastAsia"/>
              </w:rPr>
              <w:t>服务器控件的各种事件</w:t>
            </w:r>
            <w:r>
              <w:rPr>
                <w:rFonts w:hint="eastAsia"/>
              </w:rPr>
              <w:t>的使用</w:t>
            </w:r>
            <w:r w:rsidRPr="00C46DEE">
              <w:rPr>
                <w:rFonts w:hint="eastAsia"/>
              </w:rPr>
              <w:t>，</w:t>
            </w:r>
            <w:r>
              <w:rPr>
                <w:rFonts w:hint="eastAsia"/>
              </w:rPr>
              <w:t>我</w:t>
            </w:r>
            <w:r w:rsidRPr="00C46DEE">
              <w:rPr>
                <w:rFonts w:hint="eastAsia"/>
              </w:rPr>
              <w:t>实现了丰富的用户交互响应。在页面加载时，可通过</w:t>
            </w:r>
            <w:proofErr w:type="spellStart"/>
            <w:r w:rsidRPr="00C46DEE">
              <w:rPr>
                <w:rFonts w:hint="eastAsia"/>
              </w:rPr>
              <w:t>Page_Load</w:t>
            </w:r>
            <w:proofErr w:type="spellEnd"/>
            <w:r w:rsidRPr="00C46DEE">
              <w:rPr>
                <w:rFonts w:hint="eastAsia"/>
              </w:rPr>
              <w:t>事件进行初始化操作。</w:t>
            </w:r>
          </w:p>
          <w:p w14:paraId="4E85E94C" w14:textId="77777777" w:rsidR="0062057E" w:rsidRDefault="0062057E">
            <w:pPr>
              <w:spacing w:beforeLines="50" w:before="156" w:afterLines="50" w:after="156"/>
              <w:ind w:left="420"/>
            </w:pPr>
          </w:p>
          <w:p w14:paraId="0253E90C" w14:textId="77777777" w:rsidR="0062057E" w:rsidRDefault="0062057E">
            <w:pPr>
              <w:spacing w:beforeLines="50" w:before="156" w:afterLines="50" w:after="156"/>
              <w:ind w:left="420"/>
            </w:pPr>
          </w:p>
          <w:p w14:paraId="68201C11" w14:textId="77777777" w:rsidR="0062057E" w:rsidRDefault="00000000">
            <w:pPr>
              <w:pStyle w:val="a8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软件清单</w:t>
            </w:r>
          </w:p>
          <w:p w14:paraId="32E1A68C" w14:textId="77777777" w:rsidR="0062057E" w:rsidRDefault="00000000">
            <w:pPr>
              <w:pStyle w:val="a8"/>
              <w:spacing w:beforeLines="50" w:before="156" w:afterLines="50" w:after="156"/>
              <w:ind w:left="420" w:firstLineChars="0" w:firstLine="0"/>
            </w:pPr>
            <w:r>
              <w:rPr>
                <w:rFonts w:hint="eastAsia"/>
              </w:rPr>
              <w:t>SQL Server 2008,Microsoft Visual Studio2010</w:t>
            </w:r>
          </w:p>
          <w:p w14:paraId="15BF28B2" w14:textId="77777777" w:rsidR="0062057E" w:rsidRDefault="0062057E">
            <w:pPr>
              <w:pStyle w:val="a8"/>
              <w:spacing w:beforeLines="50" w:before="156" w:afterLines="50" w:after="156"/>
              <w:ind w:left="420" w:firstLineChars="0" w:firstLine="0"/>
            </w:pPr>
          </w:p>
          <w:p w14:paraId="6188F45A" w14:textId="77777777" w:rsidR="0062057E" w:rsidRDefault="0062057E">
            <w:pPr>
              <w:pStyle w:val="a8"/>
              <w:spacing w:beforeLines="50" w:before="156" w:afterLines="50" w:after="156"/>
              <w:ind w:left="420" w:firstLineChars="0" w:firstLine="0"/>
            </w:pPr>
          </w:p>
          <w:p w14:paraId="5E1309AB" w14:textId="77777777" w:rsidR="0062057E" w:rsidRDefault="0062057E">
            <w:pPr>
              <w:pStyle w:val="a8"/>
              <w:spacing w:beforeLines="50" w:before="156" w:afterLines="50" w:after="156"/>
              <w:ind w:left="420" w:firstLineChars="0" w:firstLine="0"/>
            </w:pPr>
          </w:p>
        </w:tc>
      </w:tr>
    </w:tbl>
    <w:p w14:paraId="5278F55A" w14:textId="77777777" w:rsidR="0062057E" w:rsidRDefault="0062057E"/>
    <w:sectPr w:rsidR="00620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7420A"/>
    <w:multiLevelType w:val="multilevel"/>
    <w:tmpl w:val="2247420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EA58C0"/>
    <w:multiLevelType w:val="multilevel"/>
    <w:tmpl w:val="2FEA58C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35076C"/>
    <w:multiLevelType w:val="multilevel"/>
    <w:tmpl w:val="4335076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338847500">
    <w:abstractNumId w:val="2"/>
  </w:num>
  <w:num w:numId="2" w16cid:durableId="1081754438">
    <w:abstractNumId w:val="1"/>
  </w:num>
  <w:num w:numId="3" w16cid:durableId="85527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hjZTQ1ZTQ2NjJlNGQwM2ExN2Y4YmQ2Y2YzM2JlZTQifQ=="/>
  </w:docVars>
  <w:rsids>
    <w:rsidRoot w:val="00172A27"/>
    <w:rsid w:val="000E2FB3"/>
    <w:rsid w:val="00172A27"/>
    <w:rsid w:val="001A4B31"/>
    <w:rsid w:val="00224ADF"/>
    <w:rsid w:val="00231C4D"/>
    <w:rsid w:val="0024120E"/>
    <w:rsid w:val="00245DDB"/>
    <w:rsid w:val="002B4CC9"/>
    <w:rsid w:val="00311240"/>
    <w:rsid w:val="003967C2"/>
    <w:rsid w:val="003A24B2"/>
    <w:rsid w:val="004253C7"/>
    <w:rsid w:val="0045705F"/>
    <w:rsid w:val="005056E3"/>
    <w:rsid w:val="00577738"/>
    <w:rsid w:val="005D779A"/>
    <w:rsid w:val="005E3CD3"/>
    <w:rsid w:val="0062057E"/>
    <w:rsid w:val="006C2965"/>
    <w:rsid w:val="00760CB6"/>
    <w:rsid w:val="007955CC"/>
    <w:rsid w:val="007C6ACE"/>
    <w:rsid w:val="008C27F8"/>
    <w:rsid w:val="008C7A1D"/>
    <w:rsid w:val="009250CA"/>
    <w:rsid w:val="00957BDE"/>
    <w:rsid w:val="0096346C"/>
    <w:rsid w:val="009640AE"/>
    <w:rsid w:val="00974B52"/>
    <w:rsid w:val="009822DE"/>
    <w:rsid w:val="009B7883"/>
    <w:rsid w:val="00A20125"/>
    <w:rsid w:val="00A25BB9"/>
    <w:rsid w:val="00A30693"/>
    <w:rsid w:val="00AD5C0D"/>
    <w:rsid w:val="00B472C8"/>
    <w:rsid w:val="00C255D4"/>
    <w:rsid w:val="00C46DEE"/>
    <w:rsid w:val="00C64E65"/>
    <w:rsid w:val="00DA1E4A"/>
    <w:rsid w:val="00DB7423"/>
    <w:rsid w:val="00DD02EB"/>
    <w:rsid w:val="00DD72D6"/>
    <w:rsid w:val="00E31E22"/>
    <w:rsid w:val="00E40BE4"/>
    <w:rsid w:val="00E71025"/>
    <w:rsid w:val="00E7599C"/>
    <w:rsid w:val="00E84323"/>
    <w:rsid w:val="00EB18AD"/>
    <w:rsid w:val="00F131E1"/>
    <w:rsid w:val="00F32EAF"/>
    <w:rsid w:val="00F433BA"/>
    <w:rsid w:val="00F46616"/>
    <w:rsid w:val="00F948F9"/>
    <w:rsid w:val="00FC5DAF"/>
    <w:rsid w:val="00FC7224"/>
    <w:rsid w:val="141C17E8"/>
    <w:rsid w:val="16001DA3"/>
    <w:rsid w:val="42CD4EA9"/>
    <w:rsid w:val="63184985"/>
    <w:rsid w:val="73702B5D"/>
    <w:rsid w:val="7F1A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F06F"/>
  <w15:docId w15:val="{7B302C63-FFC3-4248-99DA-290D62CA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46DE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46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刘嘉明</cp:lastModifiedBy>
  <cp:revision>28</cp:revision>
  <dcterms:created xsi:type="dcterms:W3CDTF">2017-10-26T08:19:00Z</dcterms:created>
  <dcterms:modified xsi:type="dcterms:W3CDTF">2025-01-16T08:32:00Z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D1A31A6ED64A4B7697AF3AEACB99537C_13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2024-10-05T03:01:40Z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c6a2e583-8459-494f-8754-451020d3440b</vt:lpwstr>
  </property>
  <property fmtid="{D5CDD505-2E9C-101B-9397-08002B2CF9AE}" pid="9" name="MSIP_Label_defa4170-0d19-0005-0004-bc88714345d2_ActionId">
    <vt:lpwstr>f315c90c-4af8-429c-b756-fc1560a62bab</vt:lpwstr>
  </property>
  <property fmtid="{D5CDD505-2E9C-101B-9397-08002B2CF9AE}" pid="10" name="MSIP_Label_defa4170-0d19-0005-0004-bc88714345d2_ContentBits">
    <vt:lpwstr>0</vt:lpwstr>
  </property>
</Properties>
</file>