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3月5日是学习雷锋日，惠安特殊教育学校的学生在老师的带领下，开展“爱心传递，回馈社区”免费理发公益活动。活动现场，孩子们用稚嫩却认真的手法为社区居民修剪头发，脸上洋溢着自豪的笑容。他们虽然在沟通和行动上稍显迟缓，但每一个动作都充满耐心和细心。居民们对孩子们的理发技术赞不绝口，纷纷竖起大拇指。此次活动不仅让特殊学生在实践中锻炼技能，更让他们感受到自身价值，同时也向社会传递了温暖与爱，展现了特殊群体的积极力量。</w:t>
      </w:r>
      <w:r>
        <w:rPr>
          <w:sz w:val="28"/>
          <w:szCs w:val="28"/>
        </w:rPr>
        <w:drawing>
          <wp:inline distT="0" distB="0" distL="114300" distR="114300">
            <wp:extent cx="3515995" cy="2637155"/>
            <wp:effectExtent l="0" t="0" r="635" b="3175"/>
            <wp:docPr id="1" name="图片 1" descr="2025-03-06 17:31:10.78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3-06 17:31:10.784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515995" cy="2637155"/>
            <wp:effectExtent l="0" t="0" r="635" b="3175"/>
            <wp:docPr id="2" name="图片 2" descr="2025-03-06 17:31:11.62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03-06 17:31:11.62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8"/>
          <w:szCs w:val="28"/>
        </w:rPr>
        <w:drawing>
          <wp:inline distT="0" distB="0" distL="114300" distR="114300">
            <wp:extent cx="3515995" cy="2637155"/>
            <wp:effectExtent l="0" t="0" r="635" b="3175"/>
            <wp:docPr id="3" name="图片 3" descr="2025-03-06 17:31:12.17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3-06 17:31:12.176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2025-03-06T17:30:17Z</dcterms:created>
  <dc:creator>iPhone</dc:creator>
  <cp:lastModifiedBy>iPhone</cp:lastModifiedBy>
  <dcterms:modified xsi:type="dcterms:W3CDTF">2025-03-06T17:31:39Z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2052-12.17.1</vt:lpwstr>
  </property>
  <property fmtid="{D5CDD505-2E9C-101B-9397-08002B2CF9AE}" pid="3" name="ICV">
    <vt:lpwstr>EAE166A18BF1181C296BC9674F40EA3A_31</vt:lpwstr>
  </property>
</Properties>
</file>